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4" w:rsidRDefault="004F5D24" w:rsidP="008D02C1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6B6A04CA" wp14:editId="5D46AF52">
            <wp:simplePos x="0" y="0"/>
            <wp:positionH relativeFrom="column">
              <wp:posOffset>2663190</wp:posOffset>
            </wp:positionH>
            <wp:positionV relativeFrom="paragraph">
              <wp:posOffset>-656590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СОВЕТ  ВЛАДИМИРСКОГО СЕЛЬСКОГО ПОСЕЛЕНИЯ</w:t>
      </w:r>
    </w:p>
    <w:p w:rsidR="004F5D24" w:rsidRDefault="004F5D24" w:rsidP="004F5D24">
      <w:pPr>
        <w:pStyle w:val="a3"/>
        <w:jc w:val="center"/>
        <w:rPr>
          <w:b/>
        </w:rPr>
      </w:pPr>
      <w:r>
        <w:rPr>
          <w:b/>
        </w:rPr>
        <w:t>ЛАБИНСКОГО   РАЙОНА</w:t>
      </w:r>
    </w:p>
    <w:p w:rsidR="004F5D24" w:rsidRDefault="004F5D24" w:rsidP="004F5D24">
      <w:pPr>
        <w:pStyle w:val="a3"/>
        <w:jc w:val="center"/>
        <w:rPr>
          <w:b/>
        </w:rPr>
      </w:pPr>
      <w:r>
        <w:rPr>
          <w:b/>
        </w:rPr>
        <w:t>(</w:t>
      </w:r>
      <w:r w:rsidR="00994AE1">
        <w:rPr>
          <w:b/>
        </w:rPr>
        <w:t xml:space="preserve">третий </w:t>
      </w:r>
      <w:r>
        <w:rPr>
          <w:b/>
        </w:rPr>
        <w:t>созыв)</w:t>
      </w:r>
    </w:p>
    <w:p w:rsidR="004F5D24" w:rsidRDefault="008D02C1" w:rsidP="008D02C1">
      <w:pPr>
        <w:pStyle w:val="a5"/>
        <w:keepNext/>
        <w:spacing w:after="0" w:line="100" w:lineRule="atLeast"/>
      </w:pPr>
      <w:r>
        <w:rPr>
          <w:rFonts w:ascii="Times New Roman" w:eastAsia="Arial Unicode MS" w:hAnsi="Times New Roman"/>
          <w:b/>
          <w:color w:val="auto"/>
          <w:kern w:val="1"/>
          <w:sz w:val="24"/>
          <w:szCs w:val="24"/>
        </w:rPr>
        <w:t xml:space="preserve">                                                                </w:t>
      </w:r>
      <w:r w:rsidR="004F5D24" w:rsidRPr="004F5D24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5D2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4F5D24" w:rsidRDefault="004F5D24" w:rsidP="004F5D24">
      <w:pPr>
        <w:pStyle w:val="a5"/>
        <w:spacing w:after="0" w:line="100" w:lineRule="atLeast"/>
        <w:jc w:val="center"/>
      </w:pPr>
    </w:p>
    <w:p w:rsidR="004F5D24" w:rsidRPr="00994AE1" w:rsidRDefault="004F5D24" w:rsidP="004F5D24">
      <w:pPr>
        <w:pStyle w:val="a5"/>
        <w:spacing w:after="0" w:line="100" w:lineRule="atLeast"/>
        <w:rPr>
          <w:color w:val="auto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От </w:t>
      </w:r>
      <w:r w:rsidR="00142186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21 июля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201</w:t>
      </w:r>
      <w:r w:rsidR="000D4A14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6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г.       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             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№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</w:t>
      </w:r>
      <w:r w:rsidR="00142186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106/30</w:t>
      </w:r>
      <w:bookmarkStart w:id="0" w:name="_GoBack"/>
      <w:bookmarkEnd w:id="0"/>
    </w:p>
    <w:p w:rsidR="004F5D24" w:rsidRDefault="004F5D24" w:rsidP="004F5D24">
      <w:pPr>
        <w:pStyle w:val="a5"/>
        <w:spacing w:after="0" w:line="100" w:lineRule="atLeast"/>
        <w:jc w:val="center"/>
      </w:pP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ст-ца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Владимирская</w:t>
      </w:r>
    </w:p>
    <w:p w:rsidR="004F5D24" w:rsidRPr="00AE5B39" w:rsidRDefault="004F5D24" w:rsidP="004F5D24">
      <w:pPr>
        <w:pStyle w:val="1"/>
        <w:widowControl/>
        <w:tabs>
          <w:tab w:val="clear" w:pos="5184"/>
        </w:tabs>
        <w:spacing w:line="240" w:lineRule="auto"/>
        <w:jc w:val="center"/>
        <w:rPr>
          <w:szCs w:val="28"/>
        </w:rPr>
      </w:pPr>
    </w:p>
    <w:p w:rsidR="00C13B21" w:rsidRDefault="00C13B21" w:rsidP="00C13B21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proofErr w:type="gramStart"/>
      <w:r>
        <w:rPr>
          <w:b/>
          <w:color w:val="000000"/>
          <w:shd w:val="clear" w:color="auto" w:fill="FFFFFF"/>
        </w:rPr>
        <w:t>Об утверждении списка лиц – участников собственности на земельные доли из земель сельскохозяйственного назначения, собственники которых не распоряжались земельными долями в течение трех и более лет с момента приобретения прав на земельные расположенных на бывших землях СПК колхоза «Русь»</w:t>
      </w:r>
      <w:proofErr w:type="gramEnd"/>
    </w:p>
    <w:p w:rsidR="00097391" w:rsidRPr="008D02C1" w:rsidRDefault="00C13B21" w:rsidP="00C13B2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b/>
          <w:color w:val="000000"/>
          <w:shd w:val="clear" w:color="auto" w:fill="FFFFFF"/>
        </w:rPr>
        <w:t xml:space="preserve"> площадью  115,2 га</w:t>
      </w:r>
    </w:p>
    <w:p w:rsidR="00C13B21" w:rsidRDefault="008D02C1" w:rsidP="008D02C1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         </w:t>
      </w:r>
    </w:p>
    <w:p w:rsidR="00EB5575" w:rsidRPr="008D02C1" w:rsidRDefault="00C13B21" w:rsidP="008D02C1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</w:t>
      </w:r>
      <w:r w:rsidR="00097391" w:rsidRPr="008D02C1">
        <w:rPr>
          <w:rFonts w:eastAsia="Times New Roman"/>
          <w:kern w:val="0"/>
          <w:lang w:eastAsia="ru-RU"/>
        </w:rPr>
        <w:t xml:space="preserve">В соответствии с </w:t>
      </w:r>
      <w:r>
        <w:rPr>
          <w:rFonts w:eastAsia="Times New Roman"/>
          <w:kern w:val="0"/>
          <w:lang w:eastAsia="ru-RU"/>
        </w:rPr>
        <w:t xml:space="preserve">пунктом 8 статьи 12.1 </w:t>
      </w:r>
      <w:r>
        <w:t>Федерального</w:t>
      </w:r>
      <w:r w:rsidR="00097391" w:rsidRPr="008D02C1">
        <w:t xml:space="preserve"> </w:t>
      </w:r>
      <w:hyperlink r:id="rId7" w:tooltip="Федеральный закон от 25.10.2001 N 137-ФЗ (ред. от 23.07.2013) &quot;О введении в действие Земельного кодекса Российской Федерации&quot; (с изм. и доп., вступающими в силу с 06.09.2013){КонсультантПлюс}" w:history="1">
        <w:proofErr w:type="gramStart"/>
        <w:r w:rsidR="00097391" w:rsidRPr="008D02C1">
          <w:t>закон</w:t>
        </w:r>
        <w:proofErr w:type="gramEnd"/>
      </w:hyperlink>
      <w:r>
        <w:t>а от 24</w:t>
      </w:r>
      <w:r w:rsidR="00097391" w:rsidRPr="008D02C1">
        <w:t xml:space="preserve"> </w:t>
      </w:r>
      <w:r>
        <w:t>июля 2002 года №101</w:t>
      </w:r>
      <w:r w:rsidR="00097391" w:rsidRPr="008D02C1">
        <w:t>-ФЗ «О</w:t>
      </w:r>
      <w:r>
        <w:t>б</w:t>
      </w:r>
      <w:r w:rsidR="00097391" w:rsidRPr="008D02C1">
        <w:t xml:space="preserve"> </w:t>
      </w:r>
      <w:r>
        <w:t>обороте земель сельскохозяйственного назначения»</w:t>
      </w:r>
      <w:r>
        <w:rPr>
          <w:rFonts w:eastAsia="Times New Roman"/>
          <w:kern w:val="0"/>
          <w:lang w:eastAsia="ru-RU"/>
        </w:rPr>
        <w:t>, Федерального закона</w:t>
      </w:r>
      <w:r w:rsidR="00097391" w:rsidRPr="008D02C1">
        <w:rPr>
          <w:rFonts w:eastAsia="Times New Roman"/>
          <w:kern w:val="0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0"/>
          <w:lang w:eastAsia="ru-RU"/>
        </w:rPr>
        <w:t xml:space="preserve"> руководствуясь </w:t>
      </w:r>
      <w:r w:rsidR="00EB5575" w:rsidRPr="008D02C1">
        <w:rPr>
          <w:rFonts w:eastAsia="Times New Roman"/>
          <w:kern w:val="0"/>
          <w:lang w:eastAsia="ru-RU"/>
        </w:rPr>
        <w:t>Уставом Владимирского сельского поселения Лабинского района Совет Владимирского сельского поселения Лабинского района РЕШИЛ:</w:t>
      </w:r>
    </w:p>
    <w:p w:rsidR="00C13B21" w:rsidRPr="00C13B21" w:rsidRDefault="00BB5980" w:rsidP="00C13B21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D02C1">
        <w:rPr>
          <w:rFonts w:eastAsia="Times New Roman"/>
          <w:kern w:val="0"/>
          <w:lang w:eastAsia="ru-RU"/>
        </w:rPr>
        <w:t xml:space="preserve">          </w:t>
      </w:r>
      <w:r w:rsidR="004F5D24" w:rsidRPr="008D02C1">
        <w:rPr>
          <w:color w:val="000000"/>
          <w:shd w:val="clear" w:color="auto" w:fill="FFFFFF"/>
        </w:rPr>
        <w:t xml:space="preserve">1. </w:t>
      </w:r>
      <w:r w:rsidR="00C13B21">
        <w:rPr>
          <w:color w:val="000000"/>
          <w:shd w:val="clear" w:color="auto" w:fill="FFFFFF"/>
        </w:rPr>
        <w:t>Утвердить список</w:t>
      </w:r>
      <w:r w:rsidR="00C13B21" w:rsidRPr="00C13B21">
        <w:rPr>
          <w:color w:val="000000"/>
          <w:shd w:val="clear" w:color="auto" w:fill="FFFFFF"/>
        </w:rPr>
        <w:t xml:space="preserve"> лиц – участников собственности на земельные доли из земель сельскохозяйственного назначения, собственники которых не распоряжались </w:t>
      </w:r>
      <w:proofErr w:type="gramStart"/>
      <w:r w:rsidR="00C13B21" w:rsidRPr="00C13B21">
        <w:rPr>
          <w:color w:val="000000"/>
          <w:shd w:val="clear" w:color="auto" w:fill="FFFFFF"/>
        </w:rPr>
        <w:t>земельными</w:t>
      </w:r>
      <w:proofErr w:type="gramEnd"/>
      <w:r w:rsidR="00C13B21" w:rsidRPr="00C13B21">
        <w:rPr>
          <w:color w:val="000000"/>
          <w:shd w:val="clear" w:color="auto" w:fill="FFFFFF"/>
        </w:rPr>
        <w:t xml:space="preserve"> </w:t>
      </w:r>
      <w:proofErr w:type="gramStart"/>
      <w:r w:rsidR="00C13B21" w:rsidRPr="00C13B21">
        <w:rPr>
          <w:color w:val="000000"/>
          <w:shd w:val="clear" w:color="auto" w:fill="FFFFFF"/>
        </w:rPr>
        <w:t>долями в течение трех и более лет с момента приобретения прав на земельные расположенных на бывших землях СПК колхоза «Русь» площадью  115,2 га</w:t>
      </w:r>
      <w:r w:rsidR="00E21C9D">
        <w:rPr>
          <w:color w:val="000000"/>
          <w:shd w:val="clear" w:color="auto" w:fill="FFFFFF"/>
        </w:rPr>
        <w:t xml:space="preserve"> (прилагается).</w:t>
      </w:r>
      <w:proofErr w:type="gramEnd"/>
    </w:p>
    <w:p w:rsidR="004F5D24" w:rsidRPr="008D02C1" w:rsidRDefault="00C13B21" w:rsidP="006B21F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</w:t>
      </w:r>
      <w:r w:rsidR="004F5D24" w:rsidRPr="008D02C1">
        <w:rPr>
          <w:rFonts w:eastAsia="Times New Roman"/>
          <w:kern w:val="0"/>
          <w:lang w:eastAsia="ru-RU"/>
        </w:rPr>
        <w:t>2. Общему отделу администрации Владимирского сельского поселения (Зенина)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:rsidR="004F5D24" w:rsidRPr="008D02C1" w:rsidRDefault="00C13B21" w:rsidP="004F5D24">
      <w:pPr>
        <w:jc w:val="both"/>
        <w:rPr>
          <w:bCs/>
        </w:rPr>
      </w:pPr>
      <w:r>
        <w:t xml:space="preserve">        3</w:t>
      </w:r>
      <w:r w:rsidR="004F5D24" w:rsidRPr="008D02C1">
        <w:t>.</w:t>
      </w:r>
      <w:r w:rsidR="004F5D24" w:rsidRPr="008D02C1">
        <w:rPr>
          <w:bCs/>
        </w:rPr>
        <w:t>Настоящее реш</w:t>
      </w:r>
      <w:r w:rsidR="00E21C9D">
        <w:rPr>
          <w:bCs/>
        </w:rPr>
        <w:t>ение вступает в силу с момента подписания</w:t>
      </w:r>
      <w:r w:rsidR="004F5D24" w:rsidRPr="008D02C1">
        <w:rPr>
          <w:bCs/>
        </w:rPr>
        <w:t>.</w:t>
      </w:r>
    </w:p>
    <w:p w:rsidR="00E21C9D" w:rsidRDefault="00E21C9D" w:rsidP="004F5D24">
      <w:pPr>
        <w:tabs>
          <w:tab w:val="left" w:pos="1552"/>
        </w:tabs>
        <w:jc w:val="both"/>
      </w:pPr>
    </w:p>
    <w:p w:rsidR="004F5D24" w:rsidRPr="008D02C1" w:rsidRDefault="004F5D24" w:rsidP="004F5D24">
      <w:pPr>
        <w:tabs>
          <w:tab w:val="left" w:pos="1552"/>
        </w:tabs>
        <w:jc w:val="both"/>
      </w:pPr>
      <w:r w:rsidRPr="008D02C1">
        <w:tab/>
      </w:r>
    </w:p>
    <w:p w:rsidR="00E21C9D" w:rsidRDefault="004F5D24" w:rsidP="004F5D24">
      <w:pPr>
        <w:tabs>
          <w:tab w:val="left" w:pos="1552"/>
        </w:tabs>
        <w:jc w:val="both"/>
        <w:rPr>
          <w:color w:val="000000"/>
          <w:spacing w:val="-2"/>
        </w:rPr>
      </w:pPr>
      <w:r w:rsidRPr="008D02C1">
        <w:rPr>
          <w:color w:val="000000"/>
          <w:spacing w:val="-2"/>
        </w:rPr>
        <w:t xml:space="preserve">Глава Владимирского сельского </w:t>
      </w:r>
    </w:p>
    <w:p w:rsidR="004F5D24" w:rsidRPr="008D02C1" w:rsidRDefault="00E21C9D" w:rsidP="00E21C9D">
      <w:pPr>
        <w:tabs>
          <w:tab w:val="left" w:pos="1552"/>
        </w:tabs>
        <w:jc w:val="both"/>
        <w:rPr>
          <w:color w:val="000000"/>
          <w:spacing w:val="-2"/>
        </w:rPr>
      </w:pPr>
      <w:r>
        <w:rPr>
          <w:color w:val="000000"/>
          <w:spacing w:val="-2"/>
        </w:rPr>
        <w:t>п</w:t>
      </w:r>
      <w:r w:rsidR="004F5D24" w:rsidRPr="008D02C1">
        <w:rPr>
          <w:color w:val="000000"/>
          <w:spacing w:val="-2"/>
        </w:rPr>
        <w:t>оселения</w:t>
      </w:r>
      <w:r>
        <w:rPr>
          <w:color w:val="000000"/>
          <w:spacing w:val="-2"/>
        </w:rPr>
        <w:t xml:space="preserve">  Лабинского района                                                                        </w:t>
      </w:r>
      <w:r w:rsidR="004F5D24" w:rsidRPr="008D02C1">
        <w:rPr>
          <w:color w:val="000000"/>
          <w:spacing w:val="-2"/>
        </w:rPr>
        <w:t>И.В.Тараськова</w:t>
      </w:r>
    </w:p>
    <w:p w:rsidR="004F5D24" w:rsidRPr="008D02C1" w:rsidRDefault="004F5D24" w:rsidP="004F5D24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</w:rPr>
      </w:pPr>
    </w:p>
    <w:p w:rsidR="00E21C9D" w:rsidRDefault="004F5D24" w:rsidP="004F5D24">
      <w:pPr>
        <w:spacing w:line="100" w:lineRule="atLeast"/>
      </w:pPr>
      <w:r w:rsidRPr="008D02C1">
        <w:t>Председатель Совета</w:t>
      </w:r>
    </w:p>
    <w:p w:rsidR="004F5D24" w:rsidRPr="008D02C1" w:rsidRDefault="004F5D24" w:rsidP="004F5D24">
      <w:pPr>
        <w:spacing w:line="100" w:lineRule="atLeast"/>
      </w:pPr>
      <w:r w:rsidRPr="008D02C1">
        <w:t xml:space="preserve">Владимирского сельского </w:t>
      </w:r>
    </w:p>
    <w:p w:rsidR="004F5D24" w:rsidRDefault="004F5D24" w:rsidP="004F5D24">
      <w:pPr>
        <w:spacing w:line="100" w:lineRule="atLeast"/>
      </w:pPr>
      <w:r w:rsidRPr="008D02C1">
        <w:t>п</w:t>
      </w:r>
      <w:r w:rsidR="009C33E2" w:rsidRPr="008D02C1">
        <w:t>оселения Лабинского района</w:t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8D02C1" w:rsidRPr="008D02C1">
        <w:t xml:space="preserve">  </w:t>
      </w:r>
      <w:r w:rsidR="008D02C1">
        <w:t xml:space="preserve">                   </w:t>
      </w:r>
      <w:r w:rsidR="008D02C1" w:rsidRPr="008D02C1">
        <w:t xml:space="preserve"> </w:t>
      </w:r>
      <w:r w:rsidR="009C33E2" w:rsidRPr="008D02C1">
        <w:t>А.П. Садовский</w:t>
      </w: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E21C9D" w:rsidP="004F5D24">
      <w:pPr>
        <w:spacing w:line="100" w:lineRule="atLeast"/>
      </w:pPr>
    </w:p>
    <w:p w:rsidR="00E21C9D" w:rsidRDefault="00AC636B" w:rsidP="00AC636B">
      <w:pPr>
        <w:spacing w:line="100" w:lineRule="atLeast"/>
        <w:jc w:val="center"/>
      </w:pPr>
      <w:r>
        <w:lastRenderedPageBreak/>
        <w:t xml:space="preserve">                                                                            ПРИЛОЖЕНИЕ</w:t>
      </w:r>
    </w:p>
    <w:p w:rsidR="00AC636B" w:rsidRDefault="00AC636B" w:rsidP="00AC636B">
      <w:pPr>
        <w:spacing w:line="100" w:lineRule="atLeast"/>
        <w:jc w:val="center"/>
      </w:pPr>
      <w:r>
        <w:t xml:space="preserve">                                                                        УТВЕРЖДЕН</w:t>
      </w:r>
    </w:p>
    <w:p w:rsidR="00AC636B" w:rsidRDefault="00AC636B" w:rsidP="00AC636B">
      <w:pPr>
        <w:spacing w:line="100" w:lineRule="atLeast"/>
        <w:jc w:val="center"/>
      </w:pPr>
      <w:r>
        <w:t xml:space="preserve">                                                                               решением Совета</w:t>
      </w:r>
    </w:p>
    <w:p w:rsidR="00AC636B" w:rsidRDefault="00AC636B" w:rsidP="00AC636B">
      <w:pPr>
        <w:spacing w:line="100" w:lineRule="atLeast"/>
        <w:jc w:val="center"/>
      </w:pPr>
      <w:r>
        <w:t xml:space="preserve">                                                                                            Владимирского сельского</w:t>
      </w:r>
    </w:p>
    <w:p w:rsidR="00AC636B" w:rsidRDefault="00AC636B" w:rsidP="00AC636B">
      <w:pPr>
        <w:spacing w:line="100" w:lineRule="atLeast"/>
        <w:jc w:val="right"/>
      </w:pPr>
      <w:r>
        <w:t>поселения Лабинского района</w:t>
      </w:r>
    </w:p>
    <w:p w:rsidR="00AC636B" w:rsidRDefault="00AC636B" w:rsidP="00AC636B">
      <w:pPr>
        <w:spacing w:line="100" w:lineRule="atLeast"/>
        <w:jc w:val="right"/>
      </w:pPr>
    </w:p>
    <w:p w:rsidR="00AC636B" w:rsidRDefault="00AC636B" w:rsidP="00AC636B">
      <w:pPr>
        <w:spacing w:line="100" w:lineRule="atLeast"/>
        <w:jc w:val="center"/>
      </w:pPr>
      <w:r>
        <w:t>СПИСОК</w:t>
      </w:r>
    </w:p>
    <w:p w:rsidR="00AC636B" w:rsidRPr="008D02C1" w:rsidRDefault="00AC636B" w:rsidP="00AC636B">
      <w:pPr>
        <w:spacing w:line="100" w:lineRule="atLeast"/>
        <w:jc w:val="center"/>
      </w:pPr>
      <w:proofErr w:type="gramStart"/>
      <w:r w:rsidRPr="00C13B21">
        <w:rPr>
          <w:color w:val="000000"/>
          <w:shd w:val="clear" w:color="auto" w:fill="FFFFFF"/>
        </w:rPr>
        <w:t>лиц – участников собственности на земельные доли из земель сельскохозяйственного назначения, собственники которых не распоряжались земельными долями в течение трех и более лет с момента приобретения прав на земельные расположенных на бывших землях СПК колхоза «Русь» площадью  115,2 га</w:t>
      </w:r>
      <w:proofErr w:type="gramEnd"/>
    </w:p>
    <w:p w:rsidR="001F14CD" w:rsidRPr="008D02C1" w:rsidRDefault="001F14CD" w:rsidP="00AC636B">
      <w:pPr>
        <w:jc w:val="center"/>
      </w:pPr>
    </w:p>
    <w:p w:rsidR="00A64A62" w:rsidRDefault="00AC636B">
      <w:r>
        <w:t xml:space="preserve">№ </w:t>
      </w:r>
      <w:proofErr w:type="gramStart"/>
      <w:r>
        <w:t>п</w:t>
      </w:r>
      <w:proofErr w:type="gramEnd"/>
      <w:r>
        <w:t>/п                    Ф.И.О.</w:t>
      </w:r>
    </w:p>
    <w:p w:rsidR="00AC636B" w:rsidRDefault="00AC636B" w:rsidP="00AC636B">
      <w:pPr>
        <w:pStyle w:val="a6"/>
        <w:numPr>
          <w:ilvl w:val="0"/>
          <w:numId w:val="2"/>
        </w:numPr>
      </w:pPr>
      <w:proofErr w:type="spellStart"/>
      <w:r>
        <w:t>Гаценко</w:t>
      </w:r>
      <w:proofErr w:type="spellEnd"/>
      <w:r>
        <w:t xml:space="preserve"> Иван  </w:t>
      </w:r>
      <w:proofErr w:type="spellStart"/>
      <w:r>
        <w:t>Евдокимович</w:t>
      </w:r>
      <w:proofErr w:type="spellEnd"/>
    </w:p>
    <w:p w:rsidR="00AC636B" w:rsidRDefault="00AC636B" w:rsidP="00AC636B">
      <w:pPr>
        <w:pStyle w:val="a6"/>
        <w:numPr>
          <w:ilvl w:val="0"/>
          <w:numId w:val="2"/>
        </w:numPr>
      </w:pPr>
      <w:r>
        <w:t>Гончарова Александра Стефановна</w:t>
      </w:r>
    </w:p>
    <w:p w:rsidR="00AC636B" w:rsidRDefault="00AC636B" w:rsidP="00AC636B">
      <w:pPr>
        <w:pStyle w:val="a6"/>
        <w:numPr>
          <w:ilvl w:val="0"/>
          <w:numId w:val="2"/>
        </w:numPr>
      </w:pPr>
      <w:proofErr w:type="spellStart"/>
      <w:r>
        <w:t>Гордышов</w:t>
      </w:r>
      <w:proofErr w:type="spellEnd"/>
      <w:r>
        <w:t xml:space="preserve"> Николай Павлович</w:t>
      </w:r>
    </w:p>
    <w:p w:rsidR="00AC636B" w:rsidRDefault="00AC636B" w:rsidP="00AC636B">
      <w:pPr>
        <w:pStyle w:val="a6"/>
        <w:numPr>
          <w:ilvl w:val="0"/>
          <w:numId w:val="2"/>
        </w:numPr>
      </w:pPr>
      <w:proofErr w:type="spellStart"/>
      <w:r>
        <w:t>Гордышова</w:t>
      </w:r>
      <w:proofErr w:type="spellEnd"/>
      <w:r>
        <w:t xml:space="preserve"> Анна Васильевна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>Заднепровская Прасковья Федоровна</w:t>
      </w:r>
    </w:p>
    <w:p w:rsidR="00AC636B" w:rsidRDefault="00AC636B" w:rsidP="00AC636B">
      <w:pPr>
        <w:pStyle w:val="a6"/>
        <w:numPr>
          <w:ilvl w:val="0"/>
          <w:numId w:val="2"/>
        </w:numPr>
      </w:pPr>
      <w:proofErr w:type="spellStart"/>
      <w:r>
        <w:t>Даметко</w:t>
      </w:r>
      <w:proofErr w:type="spellEnd"/>
      <w:r>
        <w:t xml:space="preserve"> Александра  Спиридоновна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>Дьяченко Александра Ивановна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 xml:space="preserve">Коваленко </w:t>
      </w:r>
      <w:proofErr w:type="spellStart"/>
      <w:r>
        <w:t>Агрипина</w:t>
      </w:r>
      <w:proofErr w:type="spellEnd"/>
      <w:r>
        <w:t xml:space="preserve"> Дмитриевна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>Косолапов  Яков Федорович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>Лукьяненко Иван Алексеевич</w:t>
      </w:r>
    </w:p>
    <w:p w:rsidR="00597F1B" w:rsidRDefault="00597F1B" w:rsidP="00AC636B">
      <w:pPr>
        <w:pStyle w:val="a6"/>
        <w:numPr>
          <w:ilvl w:val="0"/>
          <w:numId w:val="2"/>
        </w:numPr>
      </w:pPr>
      <w:r>
        <w:t>Лунева Надежда Дмитриевна</w:t>
      </w:r>
    </w:p>
    <w:p w:rsidR="00597F1B" w:rsidRDefault="00597F1B" w:rsidP="00AC636B">
      <w:pPr>
        <w:pStyle w:val="a6"/>
        <w:numPr>
          <w:ilvl w:val="0"/>
          <w:numId w:val="2"/>
        </w:numPr>
      </w:pPr>
      <w:r>
        <w:t>Лунева Мария Павловна</w:t>
      </w:r>
    </w:p>
    <w:p w:rsidR="00597F1B" w:rsidRDefault="00597F1B" w:rsidP="00AC636B">
      <w:pPr>
        <w:pStyle w:val="a6"/>
        <w:numPr>
          <w:ilvl w:val="0"/>
          <w:numId w:val="2"/>
        </w:numPr>
      </w:pPr>
      <w:r>
        <w:t>Марченко Ольга Матвеевна</w:t>
      </w:r>
    </w:p>
    <w:p w:rsidR="00597F1B" w:rsidRDefault="00597F1B" w:rsidP="00AC636B">
      <w:pPr>
        <w:pStyle w:val="a6"/>
        <w:numPr>
          <w:ilvl w:val="0"/>
          <w:numId w:val="2"/>
        </w:numPr>
      </w:pPr>
      <w:r>
        <w:t>Мочалова Мария Антоновна</w:t>
      </w:r>
    </w:p>
    <w:p w:rsidR="00597F1B" w:rsidRDefault="00597F1B" w:rsidP="00AC636B">
      <w:pPr>
        <w:pStyle w:val="a6"/>
        <w:numPr>
          <w:ilvl w:val="0"/>
          <w:numId w:val="2"/>
        </w:numPr>
      </w:pPr>
      <w:proofErr w:type="spellStart"/>
      <w:r>
        <w:t>Пальцева</w:t>
      </w:r>
      <w:proofErr w:type="spellEnd"/>
      <w:r>
        <w:t xml:space="preserve"> Александра Антоновна</w:t>
      </w:r>
    </w:p>
    <w:p w:rsidR="00597F1B" w:rsidRDefault="00597F1B" w:rsidP="00AC636B">
      <w:pPr>
        <w:pStyle w:val="a6"/>
        <w:numPr>
          <w:ilvl w:val="0"/>
          <w:numId w:val="2"/>
        </w:numPr>
      </w:pPr>
      <w:proofErr w:type="spellStart"/>
      <w:r>
        <w:t>Русакова</w:t>
      </w:r>
      <w:proofErr w:type="spellEnd"/>
      <w:r>
        <w:t xml:space="preserve"> Пелагея Васильевна </w:t>
      </w:r>
    </w:p>
    <w:p w:rsidR="00AC636B" w:rsidRDefault="00AC636B" w:rsidP="00AC636B">
      <w:pPr>
        <w:pStyle w:val="a6"/>
        <w:numPr>
          <w:ilvl w:val="0"/>
          <w:numId w:val="2"/>
        </w:numPr>
      </w:pPr>
      <w:r>
        <w:t xml:space="preserve"> </w:t>
      </w:r>
      <w:r w:rsidR="00597F1B">
        <w:t>Федосова Анна Степановна</w:t>
      </w:r>
    </w:p>
    <w:p w:rsidR="00597F1B" w:rsidRDefault="00597F1B" w:rsidP="00AC636B">
      <w:pPr>
        <w:pStyle w:val="a6"/>
        <w:numPr>
          <w:ilvl w:val="0"/>
          <w:numId w:val="2"/>
        </w:numPr>
      </w:pPr>
      <w:proofErr w:type="spellStart"/>
      <w:r>
        <w:t>Хорольцева</w:t>
      </w:r>
      <w:proofErr w:type="spellEnd"/>
      <w:r>
        <w:t xml:space="preserve"> Раиса Матвеевна</w:t>
      </w:r>
    </w:p>
    <w:p w:rsidR="00597F1B" w:rsidRDefault="00597F1B" w:rsidP="00AC636B">
      <w:pPr>
        <w:pStyle w:val="a6"/>
        <w:numPr>
          <w:ilvl w:val="0"/>
          <w:numId w:val="2"/>
        </w:numPr>
      </w:pPr>
      <w:proofErr w:type="spellStart"/>
      <w:r>
        <w:t>Чалкина</w:t>
      </w:r>
      <w:proofErr w:type="spellEnd"/>
      <w:r>
        <w:t xml:space="preserve">  Пелагея Даниловна</w:t>
      </w:r>
    </w:p>
    <w:p w:rsidR="00597F1B" w:rsidRDefault="00597F1B" w:rsidP="00AC636B">
      <w:pPr>
        <w:pStyle w:val="a6"/>
        <w:numPr>
          <w:ilvl w:val="0"/>
          <w:numId w:val="2"/>
        </w:numPr>
      </w:pPr>
      <w:proofErr w:type="spellStart"/>
      <w:r>
        <w:t>Шагинова</w:t>
      </w:r>
      <w:proofErr w:type="spellEnd"/>
      <w:r>
        <w:t xml:space="preserve"> Ефросинья Ивановна</w:t>
      </w:r>
    </w:p>
    <w:p w:rsidR="00597F1B" w:rsidRDefault="00597F1B" w:rsidP="00597F1B">
      <w:pPr>
        <w:ind w:left="360"/>
      </w:pPr>
    </w:p>
    <w:p w:rsidR="00597F1B" w:rsidRDefault="00597F1B" w:rsidP="00597F1B">
      <w:pPr>
        <w:ind w:left="360"/>
      </w:pPr>
    </w:p>
    <w:p w:rsidR="00597F1B" w:rsidRDefault="00597F1B" w:rsidP="00597F1B">
      <w:pPr>
        <w:ind w:left="360"/>
      </w:pPr>
      <w:r>
        <w:t xml:space="preserve">Глава администрации </w:t>
      </w:r>
    </w:p>
    <w:p w:rsidR="00597F1B" w:rsidRDefault="00597F1B" w:rsidP="00597F1B">
      <w:pPr>
        <w:ind w:left="360"/>
      </w:pPr>
      <w:r>
        <w:t>Владимирского сельского поселения</w:t>
      </w:r>
    </w:p>
    <w:p w:rsidR="00597F1B" w:rsidRPr="008D02C1" w:rsidRDefault="00597F1B" w:rsidP="00597F1B">
      <w:pPr>
        <w:ind w:left="360"/>
      </w:pPr>
      <w:r>
        <w:t>Лабинского района                                                                                         И.В. Тараськова</w:t>
      </w:r>
    </w:p>
    <w:sectPr w:rsidR="00597F1B" w:rsidRPr="008D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D127E"/>
    <w:multiLevelType w:val="hybridMultilevel"/>
    <w:tmpl w:val="88AE0476"/>
    <w:lvl w:ilvl="0" w:tplc="F0E67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846AD"/>
    <w:rsid w:val="00097391"/>
    <w:rsid w:val="000B44B6"/>
    <w:rsid w:val="000D4A14"/>
    <w:rsid w:val="00142186"/>
    <w:rsid w:val="001F14CD"/>
    <w:rsid w:val="00310FB8"/>
    <w:rsid w:val="00343A93"/>
    <w:rsid w:val="003C3B1D"/>
    <w:rsid w:val="004F5D24"/>
    <w:rsid w:val="00591C67"/>
    <w:rsid w:val="00597F1B"/>
    <w:rsid w:val="006B21F4"/>
    <w:rsid w:val="008D02C1"/>
    <w:rsid w:val="008E0A3A"/>
    <w:rsid w:val="0093592D"/>
    <w:rsid w:val="00956318"/>
    <w:rsid w:val="00994AE1"/>
    <w:rsid w:val="009C33E2"/>
    <w:rsid w:val="00A214FD"/>
    <w:rsid w:val="00A64A62"/>
    <w:rsid w:val="00AC636B"/>
    <w:rsid w:val="00B13FC7"/>
    <w:rsid w:val="00BB5980"/>
    <w:rsid w:val="00BC2ED0"/>
    <w:rsid w:val="00BC7728"/>
    <w:rsid w:val="00C13B21"/>
    <w:rsid w:val="00D05E8B"/>
    <w:rsid w:val="00E21C9D"/>
    <w:rsid w:val="00E91373"/>
    <w:rsid w:val="00EA1583"/>
    <w:rsid w:val="00EA5149"/>
    <w:rsid w:val="00EB5575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List Paragraph"/>
    <w:basedOn w:val="a"/>
    <w:uiPriority w:val="34"/>
    <w:qFormat/>
    <w:rsid w:val="00AC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List Paragraph"/>
    <w:basedOn w:val="a"/>
    <w:uiPriority w:val="34"/>
    <w:qFormat/>
    <w:rsid w:val="00AC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DEFE78C7198CFC5412D4543D5C8DC1A28E2B9825442690669961C2D7R9y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17</cp:revision>
  <cp:lastPrinted>2016-07-26T11:45:00Z</cp:lastPrinted>
  <dcterms:created xsi:type="dcterms:W3CDTF">2015-12-17T13:09:00Z</dcterms:created>
  <dcterms:modified xsi:type="dcterms:W3CDTF">2016-08-01T11:05:00Z</dcterms:modified>
</cp:coreProperties>
</file>