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317F8" w:rsidRPr="007317F8" w14:paraId="6016CD31" w14:textId="77777777" w:rsidTr="007317F8">
        <w:trPr>
          <w:trHeight w:val="450"/>
          <w:tblCellSpacing w:w="15" w:type="dxa"/>
        </w:trPr>
        <w:tc>
          <w:tcPr>
            <w:tcW w:w="5000" w:type="pct"/>
            <w:tcBorders>
              <w:top w:val="single" w:sz="12" w:space="0" w:color="C6D8DC"/>
            </w:tcBorders>
            <w:shd w:val="clear" w:color="auto" w:fill="FFFFFF"/>
            <w:tcMar>
              <w:top w:w="75" w:type="dxa"/>
              <w:left w:w="525" w:type="dxa"/>
              <w:bottom w:w="225" w:type="dxa"/>
              <w:right w:w="150" w:type="dxa"/>
            </w:tcMar>
            <w:vAlign w:val="center"/>
            <w:hideMark/>
          </w:tcPr>
          <w:p w14:paraId="4A84B4BF" w14:textId="77777777" w:rsidR="007317F8" w:rsidRPr="007317F8" w:rsidRDefault="007317F8" w:rsidP="007317F8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7317F8">
              <w:rPr>
                <w:rFonts w:ascii="Verdana" w:eastAsia="Times New Roman" w:hAnsi="Verdana" w:cs="Times New Roman"/>
                <w:b/>
                <w:bCs/>
                <w:color w:val="000000"/>
                <w:sz w:val="30"/>
                <w:szCs w:val="30"/>
                <w:lang w:eastAsia="ru-RU"/>
              </w:rPr>
              <w:t>Об отмене некоторых правовых актов администрации Владимирского сельского поселения Лабинского района</w:t>
            </w:r>
          </w:p>
        </w:tc>
      </w:tr>
    </w:tbl>
    <w:p w14:paraId="65CAA76A" w14:textId="77777777" w:rsidR="007317F8" w:rsidRPr="007317F8" w:rsidRDefault="007317F8" w:rsidP="007317F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7317F8" w:rsidRPr="007317F8" w14:paraId="6E3B7837" w14:textId="77777777" w:rsidTr="007317F8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93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15"/>
            </w:tblGrid>
            <w:tr w:rsidR="007317F8" w:rsidRPr="007317F8" w14:paraId="62C36ABA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A858CD0" w14:textId="77777777" w:rsidR="007317F8" w:rsidRPr="007317F8" w:rsidRDefault="007317F8" w:rsidP="00731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7F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14:paraId="6077D257" w14:textId="77777777" w:rsidR="007317F8" w:rsidRPr="007317F8" w:rsidRDefault="007317F8" w:rsidP="007317F8">
                  <w:pPr>
                    <w:spacing w:after="0" w:line="192" w:lineRule="atLeast"/>
                    <w:ind w:firstLine="708"/>
                    <w:jc w:val="both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36"/>
                      <w:sz w:val="46"/>
                      <w:szCs w:val="46"/>
                      <w:lang w:eastAsia="ru-RU"/>
                    </w:rPr>
                  </w:pPr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kern w:val="36"/>
                      <w:sz w:val="28"/>
                      <w:szCs w:val="28"/>
                      <w:lang w:eastAsia="ru-RU"/>
                    </w:rPr>
                    <w:t>В связи с приведением нормативно – правовых актов администрации Владимирского сельского поселения Лабинского района в соответствие с действующим законодательством Российской Федерации, п о с т а н о в л я ю:</w:t>
                  </w:r>
                </w:p>
                <w:p w14:paraId="6FCD3815" w14:textId="77777777" w:rsidR="007317F8" w:rsidRPr="007317F8" w:rsidRDefault="007317F8" w:rsidP="007317F8">
                  <w:pPr>
                    <w:spacing w:before="100" w:beforeAutospacing="1" w:after="100" w:afterAutospacing="1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1. Признать утратившим силу постановление </w:t>
                  </w:r>
                  <w:proofErr w:type="gramStart"/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администрации  Владимирского</w:t>
                  </w:r>
                  <w:proofErr w:type="gramEnd"/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Лабинского района от 25 ноября 2015 года № 329 «О порядке формирования муниципального задания на оказание муниципальных услуг (выполнение работ) в отношении муниципальных учреждения Владимирского сельского поселения Лабинского района и финансового обеспечения выполнения муниципального задания».</w:t>
                  </w:r>
                </w:p>
                <w:p w14:paraId="2EED6DB9" w14:textId="77777777" w:rsidR="007317F8" w:rsidRPr="007317F8" w:rsidRDefault="007317F8" w:rsidP="007317F8">
                  <w:pPr>
                    <w:spacing w:before="100" w:beforeAutospacing="1"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2. Общему отделу администрации Владимирского сельского                поселения Лабинского района (Зенина) опубликовать настоящее постановление в средствах массовой информации и обеспечить размещение на официальном                             сайте администрации Владимирского сельского поселения Лабинского                     района в информационно - телекоммуникационной сети                             </w:t>
                  </w:r>
                  <w:proofErr w:type="gramStart"/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  «</w:t>
                  </w:r>
                  <w:proofErr w:type="gramEnd"/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Интернет».</w:t>
                  </w:r>
                </w:p>
                <w:p w14:paraId="659721DB" w14:textId="77777777" w:rsidR="007317F8" w:rsidRPr="007317F8" w:rsidRDefault="007317F8" w:rsidP="007317F8">
                  <w:pPr>
                    <w:spacing w:before="100" w:beforeAutospacing="1" w:after="0" w:line="240" w:lineRule="auto"/>
                    <w:ind w:firstLine="70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3. Контроль за выполнением настоящего постановления оставляю за собой.</w:t>
                  </w:r>
                </w:p>
                <w:p w14:paraId="71FAAB9E" w14:textId="77777777" w:rsidR="007317F8" w:rsidRPr="007317F8" w:rsidRDefault="007317F8" w:rsidP="007317F8">
                  <w:pPr>
                    <w:spacing w:before="100" w:beforeAutospacing="1"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 Постановление вступает в силу со дня его обнародования.</w:t>
                  </w:r>
                </w:p>
                <w:p w14:paraId="3896BD2B" w14:textId="77777777" w:rsidR="007317F8" w:rsidRPr="007317F8" w:rsidRDefault="007317F8" w:rsidP="007317F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Глава администрации</w:t>
                  </w:r>
                </w:p>
                <w:p w14:paraId="09E3DC56" w14:textId="77777777" w:rsidR="007317F8" w:rsidRPr="007317F8" w:rsidRDefault="007317F8" w:rsidP="007317F8">
                  <w:pPr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Владимирского сельского поселения</w:t>
                  </w:r>
                </w:p>
                <w:p w14:paraId="05888E30" w14:textId="77777777" w:rsidR="007317F8" w:rsidRPr="007317F8" w:rsidRDefault="007317F8" w:rsidP="007317F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Лабинского района                                                                     И.В. </w:t>
                  </w:r>
                  <w:proofErr w:type="spellStart"/>
                  <w:r w:rsidRPr="007317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Тараськова</w:t>
                  </w:r>
                  <w:proofErr w:type="spellEnd"/>
                </w:p>
              </w:tc>
            </w:tr>
          </w:tbl>
          <w:p w14:paraId="7DE2509C" w14:textId="77777777" w:rsidR="007317F8" w:rsidRPr="007317F8" w:rsidRDefault="007317F8" w:rsidP="007317F8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</w:pPr>
            <w:r w:rsidRPr="007317F8">
              <w:rPr>
                <w:rFonts w:ascii="Verdana" w:eastAsia="Times New Roman" w:hAnsi="Verdana" w:cs="Times New Roman"/>
                <w:color w:val="666666"/>
                <w:sz w:val="19"/>
                <w:szCs w:val="19"/>
                <w:lang w:eastAsia="ru-RU"/>
              </w:rPr>
              <w:t>2017-11-28</w:t>
            </w:r>
          </w:p>
        </w:tc>
      </w:tr>
    </w:tbl>
    <w:p w14:paraId="46BE9096" w14:textId="77777777" w:rsidR="007E5C79" w:rsidRDefault="007E5C79"/>
    <w:sectPr w:rsidR="007E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F8"/>
    <w:rsid w:val="007317F8"/>
    <w:rsid w:val="007E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1C764"/>
  <w15:chartTrackingRefBased/>
  <w15:docId w15:val="{0AD96CC4-7309-4871-90AA-710FC2FC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17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17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73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1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7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2021-09-10T11:02:00Z</dcterms:created>
  <dcterms:modified xsi:type="dcterms:W3CDTF">2021-09-10T11:02:00Z</dcterms:modified>
</cp:coreProperties>
</file>