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67E39" w:rsidRPr="00367E39" w:rsidRDefault="00367E39" w:rsidP="00367E39">
      <w:pPr>
        <w:spacing w:after="0" w:line="240" w:lineRule="auto"/>
        <w:rPr>
          <w:rFonts w:ascii="Times New Roman" w:eastAsia="Times New Roman" w:hAnsi="Times New Roman" w:cs="Times New Roman"/>
          <w:color w:val="0000FF"/>
          <w:sz w:val="24"/>
          <w:szCs w:val="24"/>
          <w:u w:val="single"/>
          <w:lang w:eastAsia="ru-RU"/>
        </w:rPr>
      </w:pPr>
      <w:r w:rsidRPr="00367E39">
        <w:rPr>
          <w:rFonts w:ascii="Times New Roman" w:eastAsia="Times New Roman" w:hAnsi="Times New Roman" w:cs="Times New Roman"/>
          <w:sz w:val="24"/>
          <w:szCs w:val="24"/>
          <w:lang w:eastAsia="ru-RU"/>
        </w:rPr>
        <w:fldChar w:fldCharType="begin"/>
      </w:r>
      <w:r w:rsidRPr="00367E39">
        <w:rPr>
          <w:rFonts w:ascii="Times New Roman" w:eastAsia="Times New Roman" w:hAnsi="Times New Roman" w:cs="Times New Roman"/>
          <w:sz w:val="24"/>
          <w:szCs w:val="24"/>
          <w:lang w:eastAsia="ru-RU"/>
        </w:rPr>
        <w:instrText xml:space="preserve"> HYPERLINK "http://docs.cntd.ru/document/499034090" \l "loginform" </w:instrText>
      </w:r>
      <w:r w:rsidRPr="00367E39">
        <w:rPr>
          <w:rFonts w:ascii="Times New Roman" w:eastAsia="Times New Roman" w:hAnsi="Times New Roman" w:cs="Times New Roman"/>
          <w:sz w:val="24"/>
          <w:szCs w:val="24"/>
          <w:lang w:eastAsia="ru-RU"/>
        </w:rPr>
        <w:fldChar w:fldCharType="separate"/>
      </w:r>
    </w:p>
    <w:p w:rsidR="00367E39" w:rsidRPr="00367E39" w:rsidRDefault="00367E39" w:rsidP="00367E39">
      <w:pPr>
        <w:spacing w:after="0"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fldChar w:fldCharType="end"/>
      </w:r>
    </w:p>
    <w:p w:rsidR="00367E39" w:rsidRPr="00367E39" w:rsidRDefault="00367E39" w:rsidP="00367E39">
      <w:pPr>
        <w:spacing w:after="0"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Действующий</w:t>
      </w:r>
    </w:p>
    <w:p w:rsidR="00367E39" w:rsidRPr="00367E39" w:rsidRDefault="00367E39" w:rsidP="00367E3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67E39">
        <w:rPr>
          <w:rFonts w:ascii="Times New Roman" w:eastAsia="Times New Roman" w:hAnsi="Times New Roman" w:cs="Times New Roman"/>
          <w:b/>
          <w:bCs/>
          <w:kern w:val="36"/>
          <w:sz w:val="48"/>
          <w:szCs w:val="48"/>
          <w:lang w:eastAsia="ru-RU"/>
        </w:rPr>
        <w:t>О федеральной целевой программе "Устойчивое развитие сельских территорий на 2014-2017 годы и на период до 2020 года" (с изменениями на 25 мая 2016 года)</w:t>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t>ПРАВИТЕЛЬСТВО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ПОСТАНОВЛЕНИЕ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от 15 июля 2013 года N 598</w:t>
      </w:r>
      <w:proofErr w:type="gramStart"/>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О</w:t>
      </w:r>
      <w:proofErr w:type="gramEnd"/>
      <w:r w:rsidRPr="00367E39">
        <w:rPr>
          <w:rFonts w:ascii="Times New Roman" w:eastAsia="Times New Roman" w:hAnsi="Times New Roman" w:cs="Times New Roman"/>
          <w:sz w:val="24"/>
          <w:szCs w:val="24"/>
          <w:lang w:eastAsia="ru-RU"/>
        </w:rPr>
        <w:t xml:space="preserve"> </w:t>
      </w:r>
      <w:hyperlink r:id="rId6" w:history="1">
        <w:r w:rsidRPr="00367E39">
          <w:rPr>
            <w:rFonts w:ascii="Times New Roman" w:eastAsia="Times New Roman" w:hAnsi="Times New Roman" w:cs="Times New Roman"/>
            <w:color w:val="0000FF"/>
            <w:sz w:val="24"/>
            <w:szCs w:val="24"/>
            <w:u w:val="single"/>
            <w:lang w:eastAsia="ru-RU"/>
          </w:rPr>
          <w:t>федеральной целевой программе "Устойчивое развитие сельских территорий на 2014-2017 годы и на период до 2020 года"</w:t>
        </w:r>
      </w:hyperlink>
      <w:r w:rsidRPr="00367E39">
        <w:rPr>
          <w:rFonts w:ascii="Times New Roman" w:eastAsia="Times New Roman" w:hAnsi="Times New Roman" w:cs="Times New Roman"/>
          <w:sz w:val="24"/>
          <w:szCs w:val="24"/>
          <w:lang w:eastAsia="ru-RU"/>
        </w:rPr>
        <w:t xml:space="preserve"> </w:t>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(с изменениями на 25 мая 2016 года)</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____________________________________________________________________ </w:t>
      </w:r>
      <w:r w:rsidRPr="00367E39">
        <w:rPr>
          <w:rFonts w:ascii="Times New Roman" w:eastAsia="Times New Roman" w:hAnsi="Times New Roman" w:cs="Times New Roman"/>
          <w:sz w:val="24"/>
          <w:szCs w:val="24"/>
          <w:lang w:eastAsia="ru-RU"/>
        </w:rPr>
        <w:br/>
        <w:t xml:space="preserve">Документ с изменениями, внесенными: </w:t>
      </w:r>
      <w:r w:rsidRPr="00367E39">
        <w:rPr>
          <w:rFonts w:ascii="Times New Roman" w:eastAsia="Times New Roman" w:hAnsi="Times New Roman" w:cs="Times New Roman"/>
          <w:sz w:val="24"/>
          <w:szCs w:val="24"/>
          <w:lang w:eastAsia="ru-RU"/>
        </w:rPr>
        <w:br/>
      </w:r>
      <w:hyperlink r:id="rId7"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 xml:space="preserve"> (Официальный интернет-портал правовой информации www.pravo.gov.ru, 08.05.2014); </w:t>
      </w:r>
      <w:r w:rsidRPr="00367E39">
        <w:rPr>
          <w:rFonts w:ascii="Times New Roman" w:eastAsia="Times New Roman" w:hAnsi="Times New Roman" w:cs="Times New Roman"/>
          <w:sz w:val="24"/>
          <w:szCs w:val="24"/>
          <w:lang w:eastAsia="ru-RU"/>
        </w:rPr>
        <w:br/>
      </w:r>
      <w:hyperlink r:id="rId8"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 xml:space="preserve"> (Официальный интернет-портал правовой информации www.pravo.gov.ru, 21.01.2015, N 0001201501210010); </w:t>
      </w:r>
      <w:r w:rsidRPr="00367E39">
        <w:rPr>
          <w:rFonts w:ascii="Times New Roman" w:eastAsia="Times New Roman" w:hAnsi="Times New Roman" w:cs="Times New Roman"/>
          <w:sz w:val="24"/>
          <w:szCs w:val="24"/>
          <w:lang w:eastAsia="ru-RU"/>
        </w:rPr>
        <w:br/>
      </w:r>
      <w:hyperlink r:id="rId9"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25 мая 2016 года N 464</w:t>
        </w:r>
      </w:hyperlink>
      <w:r w:rsidRPr="00367E39">
        <w:rPr>
          <w:rFonts w:ascii="Times New Roman" w:eastAsia="Times New Roman" w:hAnsi="Times New Roman" w:cs="Times New Roman"/>
          <w:sz w:val="24"/>
          <w:szCs w:val="24"/>
          <w:lang w:eastAsia="ru-RU"/>
        </w:rPr>
        <w:t xml:space="preserve"> (Официальный интернет-портал правовой информации www.pravo.gov.ru, 06.06.2016, N 0001201606060038). </w:t>
      </w:r>
      <w:r w:rsidRPr="00367E39">
        <w:rPr>
          <w:rFonts w:ascii="Times New Roman" w:eastAsia="Times New Roman" w:hAnsi="Times New Roman" w:cs="Times New Roman"/>
          <w:sz w:val="24"/>
          <w:szCs w:val="24"/>
          <w:lang w:eastAsia="ru-RU"/>
        </w:rPr>
        <w:br/>
        <w:t>____________________________________________________________________</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t>Правительство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постановляет:</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 Утвердить прилагаемые: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hyperlink r:id="rId10" w:history="1">
        <w:r w:rsidRPr="00367E39">
          <w:rPr>
            <w:rFonts w:ascii="Times New Roman" w:eastAsia="Times New Roman" w:hAnsi="Times New Roman" w:cs="Times New Roman"/>
            <w:color w:val="0000FF"/>
            <w:sz w:val="24"/>
            <w:szCs w:val="24"/>
            <w:u w:val="single"/>
            <w:lang w:eastAsia="ru-RU"/>
          </w:rPr>
          <w:t>федеральную целевую программу "Устойчивое развитие сельских территорий на 2014-2017 годы и на период до 2020 года"</w:t>
        </w:r>
      </w:hyperlink>
      <w:r w:rsidRPr="00367E39">
        <w:rPr>
          <w:rFonts w:ascii="Times New Roman" w:eastAsia="Times New Roman" w:hAnsi="Times New Roman" w:cs="Times New Roman"/>
          <w:sz w:val="24"/>
          <w:szCs w:val="24"/>
          <w:lang w:eastAsia="ru-RU"/>
        </w:rPr>
        <w:t xml:space="preserve"> (далее - Программа);</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hyperlink r:id="rId11" w:history="1">
        <w:r w:rsidRPr="00367E39">
          <w:rPr>
            <w:rFonts w:ascii="Times New Roman" w:eastAsia="Times New Roman" w:hAnsi="Times New Roman" w:cs="Times New Roman"/>
            <w:color w:val="0000FF"/>
            <w:sz w:val="24"/>
            <w:szCs w:val="24"/>
            <w:u w:val="single"/>
            <w:lang w:eastAsia="ru-RU"/>
          </w:rPr>
          <w:t>изменения</w:t>
        </w:r>
      </w:hyperlink>
      <w:r w:rsidRPr="00367E39">
        <w:rPr>
          <w:rFonts w:ascii="Times New Roman" w:eastAsia="Times New Roman" w:hAnsi="Times New Roman" w:cs="Times New Roman"/>
          <w:sz w:val="24"/>
          <w:szCs w:val="24"/>
          <w:lang w:eastAsia="ru-RU"/>
        </w:rPr>
        <w:t xml:space="preserve">, которые вносятся в </w:t>
      </w:r>
      <w:hyperlink r:id="rId12" w:history="1">
        <w:r w:rsidRPr="00367E39">
          <w:rPr>
            <w:rFonts w:ascii="Times New Roman" w:eastAsia="Times New Roman" w:hAnsi="Times New Roman" w:cs="Times New Roman"/>
            <w:color w:val="0000FF"/>
            <w:sz w:val="24"/>
            <w:szCs w:val="24"/>
            <w:u w:val="single"/>
            <w:lang w:eastAsia="ru-RU"/>
          </w:rPr>
          <w:t xml:space="preserve">Государственную программу развития сельского хозяйства </w:t>
        </w:r>
        <w:r w:rsidRPr="00367E39">
          <w:rPr>
            <w:rFonts w:ascii="Times New Roman" w:eastAsia="Times New Roman" w:hAnsi="Times New Roman" w:cs="Times New Roman"/>
            <w:color w:val="0000FF"/>
            <w:sz w:val="24"/>
            <w:szCs w:val="24"/>
            <w:u w:val="single"/>
            <w:lang w:eastAsia="ru-RU"/>
          </w:rPr>
          <w:lastRenderedPageBreak/>
          <w:t>и регулирования рынков сельскохозяйственной продукции, сырья и продовольствия на 2013-2020 годы</w:t>
        </w:r>
      </w:hyperlink>
      <w:r w:rsidRPr="00367E39">
        <w:rPr>
          <w:rFonts w:ascii="Times New Roman" w:eastAsia="Times New Roman" w:hAnsi="Times New Roman" w:cs="Times New Roman"/>
          <w:sz w:val="24"/>
          <w:szCs w:val="24"/>
          <w:lang w:eastAsia="ru-RU"/>
        </w:rPr>
        <w:t xml:space="preserve">, утвержденную </w:t>
      </w:r>
      <w:hyperlink r:id="rId13"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14 июля 2012 года N 717</w:t>
        </w:r>
      </w:hyperlink>
      <w:r w:rsidRPr="00367E39">
        <w:rPr>
          <w:rFonts w:ascii="Times New Roman" w:eastAsia="Times New Roman" w:hAnsi="Times New Roman" w:cs="Times New Roman"/>
          <w:sz w:val="24"/>
          <w:szCs w:val="24"/>
          <w:lang w:eastAsia="ru-RU"/>
        </w:rPr>
        <w:t xml:space="preserve"> (Собрание законодательства Российской Федерации, 2012, N 32, ст.4549).</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 Министерству экономического развития Российской Федерации и Министерству финансов Российской Федерации при формировании проекта федерального бюджета на соответствующий год и плановый период включать </w:t>
      </w:r>
      <w:hyperlink r:id="rId14" w:history="1">
        <w:r w:rsidRPr="00367E39">
          <w:rPr>
            <w:rFonts w:ascii="Times New Roman" w:eastAsia="Times New Roman" w:hAnsi="Times New Roman" w:cs="Times New Roman"/>
            <w:color w:val="0000FF"/>
            <w:sz w:val="24"/>
            <w:szCs w:val="24"/>
            <w:u w:val="single"/>
            <w:lang w:eastAsia="ru-RU"/>
          </w:rPr>
          <w:t>Программу</w:t>
        </w:r>
      </w:hyperlink>
      <w:r w:rsidRPr="00367E39">
        <w:rPr>
          <w:rFonts w:ascii="Times New Roman" w:eastAsia="Times New Roman" w:hAnsi="Times New Roman" w:cs="Times New Roman"/>
          <w:sz w:val="24"/>
          <w:szCs w:val="24"/>
          <w:lang w:eastAsia="ru-RU"/>
        </w:rPr>
        <w:t xml:space="preserve"> в перечень федеральных целевых программ, подлежащих финансовому обеспечению за счет средств федерального бюджета.</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 </w:t>
      </w:r>
      <w:proofErr w:type="gramStart"/>
      <w:r w:rsidRPr="00367E39">
        <w:rPr>
          <w:rFonts w:ascii="Times New Roman" w:eastAsia="Times New Roman" w:hAnsi="Times New Roman" w:cs="Times New Roman"/>
          <w:sz w:val="24"/>
          <w:szCs w:val="24"/>
          <w:lang w:eastAsia="ru-RU"/>
        </w:rPr>
        <w:t xml:space="preserve">Рекомендовать органам исполнительной власти субъектов Российской Федерации при принятии региональных программ, направленных на устойчивое развитие сельских территорий, учитывать положения </w:t>
      </w:r>
      <w:hyperlink r:id="rId15" w:history="1">
        <w:r w:rsidRPr="00367E39">
          <w:rPr>
            <w:rFonts w:ascii="Times New Roman" w:eastAsia="Times New Roman" w:hAnsi="Times New Roman" w:cs="Times New Roman"/>
            <w:color w:val="0000FF"/>
            <w:sz w:val="24"/>
            <w:szCs w:val="24"/>
            <w:u w:val="single"/>
            <w:lang w:eastAsia="ru-RU"/>
          </w:rPr>
          <w:t>Программы</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t xml:space="preserve">(Пункт в редакции, введенной в действие с 16 мая 2014 года </w:t>
      </w:r>
      <w:hyperlink r:id="rId16"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w:t>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Председатель Правительства</w:t>
      </w:r>
      <w:r w:rsidRPr="00367E39">
        <w:rPr>
          <w:rFonts w:ascii="Times New Roman" w:eastAsia="Times New Roman" w:hAnsi="Times New Roman" w:cs="Times New Roman"/>
          <w:sz w:val="24"/>
          <w:szCs w:val="24"/>
          <w:lang w:eastAsia="ru-RU"/>
        </w:rPr>
        <w:br/>
        <w:t>Российской Федерации</w:t>
      </w:r>
      <w:r w:rsidRPr="00367E39">
        <w:rPr>
          <w:rFonts w:ascii="Times New Roman" w:eastAsia="Times New Roman" w:hAnsi="Times New Roman" w:cs="Times New Roman"/>
          <w:sz w:val="24"/>
          <w:szCs w:val="24"/>
          <w:lang w:eastAsia="ru-RU"/>
        </w:rPr>
        <w:br/>
      </w:r>
      <w:proofErr w:type="spellStart"/>
      <w:r w:rsidRPr="00367E39">
        <w:rPr>
          <w:rFonts w:ascii="Times New Roman" w:eastAsia="Times New Roman" w:hAnsi="Times New Roman" w:cs="Times New Roman"/>
          <w:sz w:val="24"/>
          <w:szCs w:val="24"/>
          <w:lang w:eastAsia="ru-RU"/>
        </w:rPr>
        <w:t>Д.Медведев</w:t>
      </w:r>
      <w:proofErr w:type="spellEnd"/>
      <w:r w:rsidRPr="00367E39">
        <w:rPr>
          <w:rFonts w:ascii="Times New Roman" w:eastAsia="Times New Roman" w:hAnsi="Times New Roman" w:cs="Times New Roman"/>
          <w:sz w:val="24"/>
          <w:szCs w:val="24"/>
          <w:lang w:eastAsia="ru-RU"/>
        </w:rPr>
        <w:t xml:space="preserve"> </w:t>
      </w:r>
    </w:p>
    <w:p w:rsidR="00367E39" w:rsidRPr="00367E39" w:rsidRDefault="00367E39" w:rsidP="00367E3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67E39">
        <w:rPr>
          <w:rFonts w:ascii="Times New Roman" w:eastAsia="Times New Roman" w:hAnsi="Times New Roman" w:cs="Times New Roman"/>
          <w:b/>
          <w:bCs/>
          <w:sz w:val="36"/>
          <w:szCs w:val="36"/>
          <w:lang w:eastAsia="ru-RU"/>
        </w:rPr>
        <w:t xml:space="preserve">Федеральная целевая программа "Устойчивое развитие сельских территорий на 2014-2017 годы и на период до 2020 года" </w:t>
      </w:r>
    </w:p>
    <w:p w:rsidR="00367E39" w:rsidRPr="00367E39" w:rsidRDefault="00367E39" w:rsidP="00367E3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УТВЕРЖДЕНА</w:t>
      </w:r>
      <w:proofErr w:type="gramEnd"/>
      <w:r w:rsidRPr="00367E39">
        <w:rPr>
          <w:rFonts w:ascii="Times New Roman" w:eastAsia="Times New Roman" w:hAnsi="Times New Roman" w:cs="Times New Roman"/>
          <w:sz w:val="24"/>
          <w:szCs w:val="24"/>
          <w:lang w:eastAsia="ru-RU"/>
        </w:rPr>
        <w:br/>
        <w:t>постановлением Правительства</w:t>
      </w:r>
      <w:r w:rsidRPr="00367E39">
        <w:rPr>
          <w:rFonts w:ascii="Times New Roman" w:eastAsia="Times New Roman" w:hAnsi="Times New Roman" w:cs="Times New Roman"/>
          <w:sz w:val="24"/>
          <w:szCs w:val="24"/>
          <w:lang w:eastAsia="ru-RU"/>
        </w:rPr>
        <w:br/>
        <w:t>Российской Федерации</w:t>
      </w:r>
      <w:r w:rsidRPr="00367E39">
        <w:rPr>
          <w:rFonts w:ascii="Times New Roman" w:eastAsia="Times New Roman" w:hAnsi="Times New Roman" w:cs="Times New Roman"/>
          <w:sz w:val="24"/>
          <w:szCs w:val="24"/>
          <w:lang w:eastAsia="ru-RU"/>
        </w:rPr>
        <w:br/>
        <w:t xml:space="preserve">от 15 июля 2013 года N 598 </w:t>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(с изменениями на 25 мая 2016 года)</w:t>
      </w:r>
    </w:p>
    <w:p w:rsidR="00367E39" w:rsidRPr="00367E39" w:rsidRDefault="00367E39" w:rsidP="00367E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7E39">
        <w:rPr>
          <w:rFonts w:ascii="Times New Roman" w:eastAsia="Times New Roman" w:hAnsi="Times New Roman" w:cs="Times New Roman"/>
          <w:b/>
          <w:bCs/>
          <w:sz w:val="27"/>
          <w:szCs w:val="27"/>
          <w:lang w:eastAsia="ru-RU"/>
        </w:rPr>
        <w:t>Паспорт федеральной целевой программы "Устойчивое развитие сельских территорий на 2014-2017 годы и на период до 2020 года"</w:t>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7"/>
        <w:gridCol w:w="545"/>
        <w:gridCol w:w="5943"/>
      </w:tblGrid>
      <w:tr w:rsidR="00367E39" w:rsidRPr="00367E39" w:rsidTr="00367E39">
        <w:trPr>
          <w:trHeight w:val="15"/>
          <w:tblCellSpacing w:w="15" w:type="dxa"/>
        </w:trPr>
        <w:tc>
          <w:tcPr>
            <w:tcW w:w="3142"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55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6838"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r>
      <w:tr w:rsidR="00367E39" w:rsidRPr="00367E39" w:rsidTr="00367E39">
        <w:trPr>
          <w:tblCellSpacing w:w="15" w:type="dxa"/>
        </w:trPr>
        <w:tc>
          <w:tcPr>
            <w:tcW w:w="3142"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Наименование Программы </w:t>
            </w:r>
          </w:p>
        </w:tc>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683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федеральная целевая программа "Устойчивое развитие сельских территорий на 2014-2017 годы и на период до 2020 года"</w:t>
            </w:r>
          </w:p>
        </w:tc>
      </w:tr>
      <w:tr w:rsidR="00367E39" w:rsidRPr="00367E39" w:rsidTr="00367E39">
        <w:trPr>
          <w:tblCellSpacing w:w="15" w:type="dxa"/>
        </w:trPr>
        <w:tc>
          <w:tcPr>
            <w:tcW w:w="3142"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Основания для принятия решения о разработке Программы</w:t>
            </w:r>
          </w:p>
        </w:tc>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683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hyperlink r:id="rId17" w:history="1">
              <w:r w:rsidRPr="00367E39">
                <w:rPr>
                  <w:rFonts w:ascii="Times New Roman" w:eastAsia="Times New Roman" w:hAnsi="Times New Roman" w:cs="Times New Roman"/>
                  <w:color w:val="0000FF"/>
                  <w:sz w:val="24"/>
                  <w:szCs w:val="24"/>
                  <w:u w:val="single"/>
                  <w:lang w:eastAsia="ru-RU"/>
                </w:rPr>
                <w:t>распоряжения Правительства Российской Федерации от 30 ноября 2010 года N 2136-р</w:t>
              </w:r>
            </w:hyperlink>
            <w:r w:rsidRPr="00367E39">
              <w:rPr>
                <w:rFonts w:ascii="Times New Roman" w:eastAsia="Times New Roman" w:hAnsi="Times New Roman" w:cs="Times New Roman"/>
                <w:sz w:val="24"/>
                <w:szCs w:val="24"/>
                <w:lang w:eastAsia="ru-RU"/>
              </w:rPr>
              <w:t xml:space="preserve"> и </w:t>
            </w:r>
            <w:hyperlink r:id="rId18" w:history="1">
              <w:r w:rsidRPr="00367E39">
                <w:rPr>
                  <w:rFonts w:ascii="Times New Roman" w:eastAsia="Times New Roman" w:hAnsi="Times New Roman" w:cs="Times New Roman"/>
                  <w:color w:val="0000FF"/>
                  <w:sz w:val="24"/>
                  <w:szCs w:val="24"/>
                  <w:u w:val="single"/>
                  <w:lang w:eastAsia="ru-RU"/>
                </w:rPr>
                <w:t>от 8 ноября 2012 года N 2071-р</w:t>
              </w:r>
            </w:hyperlink>
            <w:r w:rsidRPr="00367E39">
              <w:rPr>
                <w:rFonts w:ascii="Times New Roman" w:eastAsia="Times New Roman" w:hAnsi="Times New Roman" w:cs="Times New Roman"/>
                <w:sz w:val="24"/>
                <w:szCs w:val="24"/>
                <w:lang w:eastAsia="ru-RU"/>
              </w:rPr>
              <w:t xml:space="preserve"> </w:t>
            </w:r>
          </w:p>
        </w:tc>
      </w:tr>
      <w:tr w:rsidR="00367E39" w:rsidRPr="00367E39" w:rsidTr="00367E39">
        <w:trPr>
          <w:tblCellSpacing w:w="15" w:type="dxa"/>
        </w:trPr>
        <w:tc>
          <w:tcPr>
            <w:tcW w:w="3142"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Государственные заказчики Программы</w:t>
            </w:r>
          </w:p>
        </w:tc>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683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Министерство сельского хозяйства Российской Федерации, Министерство культуры Российской Федерации, Федеральное дорожное агентство </w:t>
            </w:r>
          </w:p>
        </w:tc>
      </w:tr>
      <w:tr w:rsidR="00367E39" w:rsidRPr="00367E39" w:rsidTr="00367E39">
        <w:trPr>
          <w:tblCellSpacing w:w="15" w:type="dxa"/>
        </w:trPr>
        <w:tc>
          <w:tcPr>
            <w:tcW w:w="10534" w:type="dxa"/>
            <w:gridSpan w:val="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 xml:space="preserve">(Позиция в редакции, введенной в действие </w:t>
            </w:r>
            <w:hyperlink r:id="rId19" w:history="1">
              <w:r w:rsidRPr="00367E39">
                <w:rPr>
                  <w:rFonts w:ascii="Times New Roman" w:eastAsia="Times New Roman" w:hAnsi="Times New Roman" w:cs="Times New Roman"/>
                  <w:color w:val="0000FF"/>
                  <w:sz w:val="24"/>
                  <w:szCs w:val="24"/>
                  <w:u w:val="single"/>
                  <w:lang w:eastAsia="ru-RU"/>
                </w:rPr>
                <w:t xml:space="preserve">постановлением Правительства Российской Федерации от 16 </w:t>
              </w:r>
              <w:proofErr w:type="spellStart"/>
              <w:r w:rsidRPr="00367E39">
                <w:rPr>
                  <w:rFonts w:ascii="Times New Roman" w:eastAsia="Times New Roman" w:hAnsi="Times New Roman" w:cs="Times New Roman"/>
                  <w:color w:val="0000FF"/>
                  <w:sz w:val="24"/>
                  <w:szCs w:val="24"/>
                  <w:u w:val="single"/>
                  <w:lang w:eastAsia="ru-RU"/>
                </w:rPr>
                <w:t>январяя</w:t>
              </w:r>
              <w:proofErr w:type="spellEnd"/>
              <w:r w:rsidRPr="00367E39">
                <w:rPr>
                  <w:rFonts w:ascii="Times New Roman" w:eastAsia="Times New Roman" w:hAnsi="Times New Roman" w:cs="Times New Roman"/>
                  <w:color w:val="0000FF"/>
                  <w:sz w:val="24"/>
                  <w:szCs w:val="24"/>
                  <w:u w:val="single"/>
                  <w:lang w:eastAsia="ru-RU"/>
                </w:rPr>
                <w:t xml:space="preserve">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roofErr w:type="gramEnd"/>
          </w:p>
        </w:tc>
      </w:tr>
      <w:tr w:rsidR="00367E39" w:rsidRPr="00367E39" w:rsidTr="00367E39">
        <w:trPr>
          <w:tblCellSpacing w:w="15" w:type="dxa"/>
        </w:trPr>
        <w:tc>
          <w:tcPr>
            <w:tcW w:w="3142"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Государственный заказчик - координатор Программы</w:t>
            </w:r>
          </w:p>
        </w:tc>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683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Министерство сельского хозяйства Российской Федерации </w:t>
            </w:r>
          </w:p>
        </w:tc>
      </w:tr>
      <w:tr w:rsidR="00367E39" w:rsidRPr="00367E39" w:rsidTr="00367E39">
        <w:trPr>
          <w:tblCellSpacing w:w="15" w:type="dxa"/>
        </w:trPr>
        <w:tc>
          <w:tcPr>
            <w:tcW w:w="3142"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Основной разработчик Программы</w:t>
            </w:r>
          </w:p>
        </w:tc>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683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Министерство сельского хозяйства Российской Федерации </w:t>
            </w:r>
          </w:p>
        </w:tc>
      </w:tr>
      <w:tr w:rsidR="00367E39" w:rsidRPr="00367E39" w:rsidTr="00367E39">
        <w:trPr>
          <w:tblCellSpacing w:w="15" w:type="dxa"/>
        </w:trPr>
        <w:tc>
          <w:tcPr>
            <w:tcW w:w="3142"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Цели и задачи Программы </w:t>
            </w:r>
          </w:p>
        </w:tc>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683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основные цели Программы: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создание комфортных условий жизнедеятельности в сельской местности;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tc>
      </w:tr>
      <w:tr w:rsidR="00367E39" w:rsidRPr="00367E39" w:rsidTr="00367E39">
        <w:trPr>
          <w:tblCellSpacing w:w="15" w:type="dxa"/>
        </w:trPr>
        <w:tc>
          <w:tcPr>
            <w:tcW w:w="3142"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683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содействие созданию высокотехнологичных рабочих мест на селе;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активизация участия граждан, проживающих в сельской местности, в реализации общественно значимых проектов;</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формирование позитивного отношения к сельской местности и сельскому образу жизни.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Основными задачами Программы являются: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удовлетворение потребностей сельского населения, в том числе молодых семей и молодых специалистов, в благоустроенном жилье;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концентрация ресурсов, направляемых на комплексное обустройство объектами социальной и инженерной инфраструктуры населенных пунктов, расположенных в сельской местности, в которых </w:t>
            </w:r>
            <w:r w:rsidRPr="00367E39">
              <w:rPr>
                <w:rFonts w:ascii="Times New Roman" w:eastAsia="Times New Roman" w:hAnsi="Times New Roman" w:cs="Times New Roman"/>
                <w:sz w:val="24"/>
                <w:szCs w:val="24"/>
                <w:lang w:eastAsia="ru-RU"/>
              </w:rPr>
              <w:lastRenderedPageBreak/>
              <w:t xml:space="preserve">осуществляются инвестиционные проекты в сфере агропромышленного комплекса, на объекты строительства и </w:t>
            </w:r>
            <w:proofErr w:type="gramStart"/>
            <w:r w:rsidRPr="00367E39">
              <w:rPr>
                <w:rFonts w:ascii="Times New Roman" w:eastAsia="Times New Roman" w:hAnsi="Times New Roman" w:cs="Times New Roman"/>
                <w:sz w:val="24"/>
                <w:szCs w:val="24"/>
                <w:lang w:eastAsia="ru-RU"/>
              </w:rPr>
              <w:t>реконструкции</w:t>
            </w:r>
            <w:proofErr w:type="gramEnd"/>
            <w:r w:rsidRPr="00367E39">
              <w:rPr>
                <w:rFonts w:ascii="Times New Roman" w:eastAsia="Times New Roman" w:hAnsi="Times New Roman" w:cs="Times New Roman"/>
                <w:sz w:val="24"/>
                <w:szCs w:val="24"/>
                <w:lang w:eastAsia="ru-RU"/>
              </w:rPr>
              <w:t xml:space="preserve">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spellStart"/>
            <w:r w:rsidRPr="00367E39">
              <w:rPr>
                <w:rFonts w:ascii="Times New Roman" w:eastAsia="Times New Roman" w:hAnsi="Times New Roman" w:cs="Times New Roman"/>
                <w:sz w:val="24"/>
                <w:szCs w:val="24"/>
                <w:lang w:eastAsia="ru-RU"/>
              </w:rPr>
              <w:t>грантовая</w:t>
            </w:r>
            <w:proofErr w:type="spellEnd"/>
            <w:r w:rsidRPr="00367E39">
              <w:rPr>
                <w:rFonts w:ascii="Times New Roman" w:eastAsia="Times New Roman" w:hAnsi="Times New Roman" w:cs="Times New Roman"/>
                <w:sz w:val="24"/>
                <w:szCs w:val="24"/>
                <w:lang w:eastAsia="ru-RU"/>
              </w:rPr>
              <w:t xml:space="preserve"> поддержка местных инициатив граждан, проживающих в сельской местности;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поощрение и популяризация достижений в сфере развития сельских территорий </w:t>
            </w:r>
          </w:p>
        </w:tc>
      </w:tr>
      <w:tr w:rsidR="00367E39" w:rsidRPr="00367E39" w:rsidTr="00367E39">
        <w:trPr>
          <w:tblCellSpacing w:w="15" w:type="dxa"/>
        </w:trPr>
        <w:tc>
          <w:tcPr>
            <w:tcW w:w="10534" w:type="dxa"/>
            <w:gridSpan w:val="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lastRenderedPageBreak/>
              <w:t xml:space="preserve">(Позиция в редакции, введенной в действие </w:t>
            </w:r>
            <w:hyperlink r:id="rId20" w:history="1">
              <w:r w:rsidRPr="00367E39">
                <w:rPr>
                  <w:rFonts w:ascii="Times New Roman" w:eastAsia="Times New Roman" w:hAnsi="Times New Roman" w:cs="Times New Roman"/>
                  <w:color w:val="0000FF"/>
                  <w:sz w:val="24"/>
                  <w:szCs w:val="24"/>
                  <w:u w:val="single"/>
                  <w:lang w:eastAsia="ru-RU"/>
                </w:rPr>
                <w:t xml:space="preserve">постановлением Правительства Российской Федерации от 16 </w:t>
              </w:r>
              <w:proofErr w:type="spellStart"/>
              <w:r w:rsidRPr="00367E39">
                <w:rPr>
                  <w:rFonts w:ascii="Times New Roman" w:eastAsia="Times New Roman" w:hAnsi="Times New Roman" w:cs="Times New Roman"/>
                  <w:color w:val="0000FF"/>
                  <w:sz w:val="24"/>
                  <w:szCs w:val="24"/>
                  <w:u w:val="single"/>
                  <w:lang w:eastAsia="ru-RU"/>
                </w:rPr>
                <w:t>январяя</w:t>
              </w:r>
              <w:proofErr w:type="spellEnd"/>
              <w:r w:rsidRPr="00367E39">
                <w:rPr>
                  <w:rFonts w:ascii="Times New Roman" w:eastAsia="Times New Roman" w:hAnsi="Times New Roman" w:cs="Times New Roman"/>
                  <w:color w:val="0000FF"/>
                  <w:sz w:val="24"/>
                  <w:szCs w:val="24"/>
                  <w:u w:val="single"/>
                  <w:lang w:eastAsia="ru-RU"/>
                </w:rPr>
                <w:t xml:space="preserve">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roofErr w:type="gramEnd"/>
          </w:p>
        </w:tc>
      </w:tr>
      <w:tr w:rsidR="00367E39" w:rsidRPr="00367E39" w:rsidTr="00367E39">
        <w:trPr>
          <w:tblCellSpacing w:w="15" w:type="dxa"/>
        </w:trPr>
        <w:tc>
          <w:tcPr>
            <w:tcW w:w="3142"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Важнейшие целевые индикаторы и показатели </w:t>
            </w:r>
          </w:p>
        </w:tc>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683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ввод (приобретение) 3676,1 тыс. кв. метров жилья для граждан, проживающих в сельской местности, в том числе</w:t>
            </w:r>
            <w:r w:rsidRPr="00367E39">
              <w:rPr>
                <w:rFonts w:ascii="Times New Roman" w:eastAsia="Times New Roman" w:hAnsi="Times New Roman" w:cs="Times New Roman"/>
                <w:sz w:val="24"/>
                <w:szCs w:val="24"/>
                <w:lang w:eastAsia="ru-RU"/>
              </w:rPr>
              <w:br/>
              <w:t xml:space="preserve">2457,7 тыс. кв. метров для молодых семей и молодых специалистов;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сокращение числа семей, нуждающихся в улучшении жилищных условий, в сельской местности на 11,1 процента, в том числе молодых семей и молодых специалистов - на 20,5 процента;</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ввод в действие общеобразовательных организаций на 11,05 тыс. ученических мест;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сокращение числа обучающихся в общеобразовательных организациях, находящихся в аварийном состоянии, в сельской местности на 4,1 процента;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ввод в действие 428 фельдшерско-акушерских пунктов и (или) офисов врачей общей практики;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прирост сельского населения, обеспеченного фельдшерско-акушерскими пунктами (офисами врачей общей практики), на 278,5 тыс. человек;</w:t>
            </w:r>
            <w:proofErr w:type="gramEnd"/>
            <w:r w:rsidRPr="00367E39">
              <w:rPr>
                <w:rFonts w:ascii="Times New Roman" w:eastAsia="Times New Roman" w:hAnsi="Times New Roman" w:cs="Times New Roman"/>
                <w:sz w:val="24"/>
                <w:szCs w:val="24"/>
                <w:lang w:eastAsia="ru-RU"/>
              </w:rPr>
              <w:t xml:space="preserve">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ввод в действие 257 тыс. кв. метров плоскостных спортивных сооружений;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прирост сельского населения, обеспеченного плоскостными спортивными сооружениями, на 134,5 тыс. человек;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ввод в действие учреждений культурно-досугового </w:t>
            </w:r>
            <w:r w:rsidRPr="00367E39">
              <w:rPr>
                <w:rFonts w:ascii="Times New Roman" w:eastAsia="Times New Roman" w:hAnsi="Times New Roman" w:cs="Times New Roman"/>
                <w:sz w:val="24"/>
                <w:szCs w:val="24"/>
                <w:lang w:eastAsia="ru-RU"/>
              </w:rPr>
              <w:lastRenderedPageBreak/>
              <w:t xml:space="preserve">типа на 4,18 тыс. мест;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прирост сельского населения, обеспеченного учреждениями культурно-досугового типа, на 28 тыс. человек;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ввод в действие 11,77 тыс. км распределительных газовых сетей;</w:t>
            </w:r>
            <w:proofErr w:type="gramEnd"/>
            <w:r w:rsidRPr="00367E39">
              <w:rPr>
                <w:rFonts w:ascii="Times New Roman" w:eastAsia="Times New Roman" w:hAnsi="Times New Roman" w:cs="Times New Roman"/>
                <w:sz w:val="24"/>
                <w:szCs w:val="24"/>
                <w:lang w:eastAsia="ru-RU"/>
              </w:rPr>
              <w:t xml:space="preserve">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увеличение уровня газификации жилых домов (квартир) сетевым газом в сельской местности до 59,9 процента;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ввод в действие 7,78 тыс. км локальных водопроводов;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увеличение уровня обеспеченности сельского населения питьевой водой до 61,9 процентов;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ввод в эксплуатацию 4,05 </w:t>
            </w:r>
            <w:proofErr w:type="spellStart"/>
            <w:r w:rsidRPr="00367E39">
              <w:rPr>
                <w:rFonts w:ascii="Times New Roman" w:eastAsia="Times New Roman" w:hAnsi="Times New Roman" w:cs="Times New Roman"/>
                <w:sz w:val="24"/>
                <w:szCs w:val="24"/>
                <w:lang w:eastAsia="ru-RU"/>
              </w:rPr>
              <w:t>тыс</w:t>
            </w:r>
            <w:proofErr w:type="gramStart"/>
            <w:r w:rsidRPr="00367E39">
              <w:rPr>
                <w:rFonts w:ascii="Times New Roman" w:eastAsia="Times New Roman" w:hAnsi="Times New Roman" w:cs="Times New Roman"/>
                <w:sz w:val="24"/>
                <w:szCs w:val="24"/>
                <w:lang w:eastAsia="ru-RU"/>
              </w:rPr>
              <w:t>.к</w:t>
            </w:r>
            <w:proofErr w:type="gramEnd"/>
            <w:r w:rsidRPr="00367E39">
              <w:rPr>
                <w:rFonts w:ascii="Times New Roman" w:eastAsia="Times New Roman" w:hAnsi="Times New Roman" w:cs="Times New Roman"/>
                <w:sz w:val="24"/>
                <w:szCs w:val="24"/>
                <w:lang w:eastAsia="ru-RU"/>
              </w:rPr>
              <w:t>м</w:t>
            </w:r>
            <w:proofErr w:type="spellEnd"/>
            <w:r w:rsidRPr="00367E39">
              <w:rPr>
                <w:rFonts w:ascii="Times New Roman" w:eastAsia="Times New Roman" w:hAnsi="Times New Roman" w:cs="Times New Roman"/>
                <w:sz w:val="24"/>
                <w:szCs w:val="24"/>
                <w:lang w:eastAsia="ru-RU"/>
              </w:rPr>
              <w:t xml:space="preserve">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реализация проектов комплексного обустройства площадок под компактную жилищную застройку в 70 населенных пунктах, расположенных в сельской местности;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реализация 571 проекта местных инициатив граждан, проживающих в сельской местности, получивших </w:t>
            </w:r>
            <w:proofErr w:type="spellStart"/>
            <w:r w:rsidRPr="00367E39">
              <w:rPr>
                <w:rFonts w:ascii="Times New Roman" w:eastAsia="Times New Roman" w:hAnsi="Times New Roman" w:cs="Times New Roman"/>
                <w:sz w:val="24"/>
                <w:szCs w:val="24"/>
                <w:lang w:eastAsia="ru-RU"/>
              </w:rPr>
              <w:t>грантовую</w:t>
            </w:r>
            <w:proofErr w:type="spellEnd"/>
            <w:r w:rsidRPr="00367E39">
              <w:rPr>
                <w:rFonts w:ascii="Times New Roman" w:eastAsia="Times New Roman" w:hAnsi="Times New Roman" w:cs="Times New Roman"/>
                <w:sz w:val="24"/>
                <w:szCs w:val="24"/>
                <w:lang w:eastAsia="ru-RU"/>
              </w:rPr>
              <w:t xml:space="preserve"> поддержку;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создание 25,4 тыс. рабочих мест на селе </w:t>
            </w:r>
          </w:p>
        </w:tc>
      </w:tr>
      <w:tr w:rsidR="00367E39" w:rsidRPr="00367E39" w:rsidTr="00367E39">
        <w:trPr>
          <w:tblCellSpacing w:w="15" w:type="dxa"/>
        </w:trPr>
        <w:tc>
          <w:tcPr>
            <w:tcW w:w="10534" w:type="dxa"/>
            <w:gridSpan w:val="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lastRenderedPageBreak/>
              <w:t xml:space="preserve">(Позиция в редакции, введенной в действие с 16 мая 2014 года </w:t>
            </w:r>
            <w:hyperlink r:id="rId21"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 xml:space="preserve">; в редакции, введенной в действие </w:t>
            </w:r>
            <w:hyperlink r:id="rId22" w:history="1">
              <w:r w:rsidRPr="00367E39">
                <w:rPr>
                  <w:rFonts w:ascii="Times New Roman" w:eastAsia="Times New Roman" w:hAnsi="Times New Roman" w:cs="Times New Roman"/>
                  <w:color w:val="0000FF"/>
                  <w:sz w:val="24"/>
                  <w:szCs w:val="24"/>
                  <w:u w:val="single"/>
                  <w:lang w:eastAsia="ru-RU"/>
                </w:rPr>
                <w:t xml:space="preserve">постановлением Правительства Российской Федерации от 16 </w:t>
              </w:r>
              <w:proofErr w:type="spellStart"/>
              <w:r w:rsidRPr="00367E39">
                <w:rPr>
                  <w:rFonts w:ascii="Times New Roman" w:eastAsia="Times New Roman" w:hAnsi="Times New Roman" w:cs="Times New Roman"/>
                  <w:color w:val="0000FF"/>
                  <w:sz w:val="24"/>
                  <w:szCs w:val="24"/>
                  <w:u w:val="single"/>
                  <w:lang w:eastAsia="ru-RU"/>
                </w:rPr>
                <w:t>январяя</w:t>
              </w:r>
              <w:proofErr w:type="spellEnd"/>
              <w:r w:rsidRPr="00367E39">
                <w:rPr>
                  <w:rFonts w:ascii="Times New Roman" w:eastAsia="Times New Roman" w:hAnsi="Times New Roman" w:cs="Times New Roman"/>
                  <w:color w:val="0000FF"/>
                  <w:sz w:val="24"/>
                  <w:szCs w:val="24"/>
                  <w:u w:val="single"/>
                  <w:lang w:eastAsia="ru-RU"/>
                </w:rPr>
                <w:t xml:space="preserve">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roofErr w:type="gramEnd"/>
          </w:p>
        </w:tc>
      </w:tr>
      <w:tr w:rsidR="00367E39" w:rsidRPr="00367E39" w:rsidTr="00367E39">
        <w:trPr>
          <w:tblCellSpacing w:w="15" w:type="dxa"/>
        </w:trPr>
        <w:tc>
          <w:tcPr>
            <w:tcW w:w="3142"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Сроки и этапы</w:t>
            </w:r>
            <w:r w:rsidRPr="00367E39">
              <w:rPr>
                <w:rFonts w:ascii="Times New Roman" w:eastAsia="Times New Roman" w:hAnsi="Times New Roman" w:cs="Times New Roman"/>
                <w:sz w:val="24"/>
                <w:szCs w:val="24"/>
                <w:lang w:eastAsia="ru-RU"/>
              </w:rPr>
              <w:br/>
              <w:t>реализации</w:t>
            </w:r>
            <w:r w:rsidRPr="00367E39">
              <w:rPr>
                <w:rFonts w:ascii="Times New Roman" w:eastAsia="Times New Roman" w:hAnsi="Times New Roman" w:cs="Times New Roman"/>
                <w:sz w:val="24"/>
                <w:szCs w:val="24"/>
                <w:lang w:eastAsia="ru-RU"/>
              </w:rPr>
              <w:br/>
              <w:t>Программы</w:t>
            </w:r>
          </w:p>
        </w:tc>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683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2014-2020 годы:</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I этап - 2014-2017 годы;</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II этап-2018-2020 годы </w:t>
            </w:r>
            <w:r w:rsidRPr="00367E39">
              <w:rPr>
                <w:rFonts w:ascii="Times New Roman" w:eastAsia="Times New Roman" w:hAnsi="Times New Roman" w:cs="Times New Roman"/>
                <w:sz w:val="24"/>
                <w:szCs w:val="24"/>
                <w:lang w:eastAsia="ru-RU"/>
              </w:rPr>
              <w:br/>
            </w:r>
          </w:p>
        </w:tc>
      </w:tr>
      <w:tr w:rsidR="00367E39" w:rsidRPr="00367E39" w:rsidTr="00367E39">
        <w:trPr>
          <w:tblCellSpacing w:w="15" w:type="dxa"/>
        </w:trPr>
        <w:tc>
          <w:tcPr>
            <w:tcW w:w="3142"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Объемы и источники</w:t>
            </w:r>
            <w:r w:rsidRPr="00367E39">
              <w:rPr>
                <w:rFonts w:ascii="Times New Roman" w:eastAsia="Times New Roman" w:hAnsi="Times New Roman" w:cs="Times New Roman"/>
                <w:sz w:val="24"/>
                <w:szCs w:val="24"/>
                <w:lang w:eastAsia="ru-RU"/>
              </w:rPr>
              <w:br/>
              <w:t>финансирования</w:t>
            </w:r>
            <w:r w:rsidRPr="00367E39">
              <w:rPr>
                <w:rFonts w:ascii="Times New Roman" w:eastAsia="Times New Roman" w:hAnsi="Times New Roman" w:cs="Times New Roman"/>
                <w:sz w:val="24"/>
                <w:szCs w:val="24"/>
                <w:lang w:eastAsia="ru-RU"/>
              </w:rPr>
              <w:br/>
              <w:t xml:space="preserve">Программы </w:t>
            </w:r>
          </w:p>
        </w:tc>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683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общий объем финансирования Программы составляет 252589,6 млн. рублей (в ценах соответствующих лет), в том числе: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lastRenderedPageBreak/>
              <w:br/>
              <w:t>средства федерального бюджета - 139206,5 млн. рублей;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средства консолидированных бюджетов субъектов Российской Федерации -</w:t>
            </w:r>
            <w:r w:rsidRPr="00367E39">
              <w:rPr>
                <w:rFonts w:ascii="Times New Roman" w:eastAsia="Times New Roman" w:hAnsi="Times New Roman" w:cs="Times New Roman"/>
                <w:sz w:val="24"/>
                <w:szCs w:val="24"/>
                <w:lang w:eastAsia="ru-RU"/>
              </w:rPr>
              <w:br/>
              <w:t>74562,7 млн. рублей;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средства внебюджетных источников - 38820,4 млн. рублей </w:t>
            </w:r>
          </w:p>
        </w:tc>
      </w:tr>
      <w:tr w:rsidR="00367E39" w:rsidRPr="00367E39" w:rsidTr="00367E39">
        <w:trPr>
          <w:tblCellSpacing w:w="15" w:type="dxa"/>
        </w:trPr>
        <w:tc>
          <w:tcPr>
            <w:tcW w:w="10534" w:type="dxa"/>
            <w:gridSpan w:val="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lastRenderedPageBreak/>
              <w:t xml:space="preserve">(Позиция в редакции, введенной в действие </w:t>
            </w:r>
            <w:hyperlink r:id="rId23" w:history="1">
              <w:r w:rsidRPr="00367E39">
                <w:rPr>
                  <w:rFonts w:ascii="Times New Roman" w:eastAsia="Times New Roman" w:hAnsi="Times New Roman" w:cs="Times New Roman"/>
                  <w:color w:val="0000FF"/>
                  <w:sz w:val="24"/>
                  <w:szCs w:val="24"/>
                  <w:u w:val="single"/>
                  <w:lang w:eastAsia="ru-RU"/>
                </w:rPr>
                <w:t xml:space="preserve">постановлением Правительства Российской Федерации от 16 </w:t>
              </w:r>
              <w:proofErr w:type="spellStart"/>
              <w:r w:rsidRPr="00367E39">
                <w:rPr>
                  <w:rFonts w:ascii="Times New Roman" w:eastAsia="Times New Roman" w:hAnsi="Times New Roman" w:cs="Times New Roman"/>
                  <w:color w:val="0000FF"/>
                  <w:sz w:val="24"/>
                  <w:szCs w:val="24"/>
                  <w:u w:val="single"/>
                  <w:lang w:eastAsia="ru-RU"/>
                </w:rPr>
                <w:t>январяя</w:t>
              </w:r>
              <w:proofErr w:type="spellEnd"/>
              <w:r w:rsidRPr="00367E39">
                <w:rPr>
                  <w:rFonts w:ascii="Times New Roman" w:eastAsia="Times New Roman" w:hAnsi="Times New Roman" w:cs="Times New Roman"/>
                  <w:color w:val="0000FF"/>
                  <w:sz w:val="24"/>
                  <w:szCs w:val="24"/>
                  <w:u w:val="single"/>
                  <w:lang w:eastAsia="ru-RU"/>
                </w:rPr>
                <w:t xml:space="preserve">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roofErr w:type="gramEnd"/>
          </w:p>
        </w:tc>
      </w:tr>
      <w:tr w:rsidR="00367E39" w:rsidRPr="00367E39" w:rsidTr="00367E39">
        <w:trPr>
          <w:tblCellSpacing w:w="15" w:type="dxa"/>
        </w:trPr>
        <w:tc>
          <w:tcPr>
            <w:tcW w:w="3142"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Ожидаемые конечные результаты реализации Программы и показатели социально-экономической эффективности </w:t>
            </w:r>
          </w:p>
        </w:tc>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683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решение жилищной проблемы для 11,1 процента семей, проживающих в сельской местности и нуждающихся в улучшении жилищных условий, в том числе 20,5 процента молодых семей и молодых специалистов;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удовлетворение потребности организаций агропромышленного комплекса и социальной сферы села в молодых специалистах на 31,5 процента;</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повышение уровня социально-инженерного обустройства в сельской местности, в том числе газом - до 59,9 процента, водой - до 61,9 процента;</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создание условий для улучшения социально-демографической ситуации в сельской местности (прогнозируется увеличение коэффициента рождаемости сельского населения до 19,1 промилле и ожидаемой продолжительности жизни до 72,6 года);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достижение совокупного экономического эффекта в размере 104,6 млрд. рублей, в том числе за счет прироста производства продукции сельского хозяйства на основе улучшения условий жизни специалистов агропромышленного комплекса - 55,5 млрд. рублей, реализации мероприятий по развитию газификации и водоснабжения - 8 млрд. рублей, по строительству и реконструкции автомобильных дорог общего пользования с твердым покрытием, ведущих от сети автомобильных дорог общего пользования к ближайшим</w:t>
            </w:r>
            <w:proofErr w:type="gramEnd"/>
            <w:r w:rsidRPr="00367E39">
              <w:rPr>
                <w:rFonts w:ascii="Times New Roman" w:eastAsia="Times New Roman" w:hAnsi="Times New Roman" w:cs="Times New Roman"/>
                <w:sz w:val="24"/>
                <w:szCs w:val="24"/>
                <w:lang w:eastAsia="ru-RU"/>
              </w:rPr>
              <w:t xml:space="preserve"> общественно значимым объектам сельских населенных пунктов, а также к объектам производства и переработки сельскохозяйственной продукции - 2,3 млрд. рублей, привлечения </w:t>
            </w:r>
            <w:r w:rsidRPr="00367E39">
              <w:rPr>
                <w:rFonts w:ascii="Times New Roman" w:eastAsia="Times New Roman" w:hAnsi="Times New Roman" w:cs="Times New Roman"/>
                <w:sz w:val="24"/>
                <w:szCs w:val="24"/>
                <w:lang w:eastAsia="ru-RU"/>
              </w:rPr>
              <w:lastRenderedPageBreak/>
              <w:t xml:space="preserve">внебюджетных средств - 38,8 млрд. рублей </w:t>
            </w:r>
          </w:p>
        </w:tc>
      </w:tr>
      <w:tr w:rsidR="00367E39" w:rsidRPr="00367E39" w:rsidTr="00367E39">
        <w:trPr>
          <w:tblCellSpacing w:w="15" w:type="dxa"/>
        </w:trPr>
        <w:tc>
          <w:tcPr>
            <w:tcW w:w="10534" w:type="dxa"/>
            <w:gridSpan w:val="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lastRenderedPageBreak/>
              <w:t xml:space="preserve">(Позиция в редакции, введенной в действие с 16 мая 2014 года </w:t>
            </w:r>
            <w:hyperlink r:id="rId24"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 xml:space="preserve">; в редакции, введенной в действие </w:t>
            </w:r>
            <w:hyperlink r:id="rId25" w:history="1">
              <w:r w:rsidRPr="00367E39">
                <w:rPr>
                  <w:rFonts w:ascii="Times New Roman" w:eastAsia="Times New Roman" w:hAnsi="Times New Roman" w:cs="Times New Roman"/>
                  <w:color w:val="0000FF"/>
                  <w:sz w:val="24"/>
                  <w:szCs w:val="24"/>
                  <w:u w:val="single"/>
                  <w:lang w:eastAsia="ru-RU"/>
                </w:rPr>
                <w:t xml:space="preserve">постановлением Правительства Российской Федерации от 16 </w:t>
              </w:r>
              <w:proofErr w:type="spellStart"/>
              <w:r w:rsidRPr="00367E39">
                <w:rPr>
                  <w:rFonts w:ascii="Times New Roman" w:eastAsia="Times New Roman" w:hAnsi="Times New Roman" w:cs="Times New Roman"/>
                  <w:color w:val="0000FF"/>
                  <w:sz w:val="24"/>
                  <w:szCs w:val="24"/>
                  <w:u w:val="single"/>
                  <w:lang w:eastAsia="ru-RU"/>
                </w:rPr>
                <w:t>январяя</w:t>
              </w:r>
              <w:proofErr w:type="spellEnd"/>
              <w:r w:rsidRPr="00367E39">
                <w:rPr>
                  <w:rFonts w:ascii="Times New Roman" w:eastAsia="Times New Roman" w:hAnsi="Times New Roman" w:cs="Times New Roman"/>
                  <w:color w:val="0000FF"/>
                  <w:sz w:val="24"/>
                  <w:szCs w:val="24"/>
                  <w:u w:val="single"/>
                  <w:lang w:eastAsia="ru-RU"/>
                </w:rPr>
                <w:t xml:space="preserve"> 2015 года N 17</w:t>
              </w:r>
            </w:hyperlink>
            <w:r w:rsidRPr="00367E39">
              <w:rPr>
                <w:rFonts w:ascii="Times New Roman" w:eastAsia="Times New Roman" w:hAnsi="Times New Roman" w:cs="Times New Roman"/>
                <w:sz w:val="24"/>
                <w:szCs w:val="24"/>
                <w:lang w:eastAsia="ru-RU"/>
              </w:rPr>
              <w:t>.</w:t>
            </w:r>
            <w:proofErr w:type="gramEnd"/>
          </w:p>
        </w:tc>
      </w:tr>
    </w:tbl>
    <w:p w:rsidR="00367E39" w:rsidRPr="00367E39" w:rsidRDefault="00367E39" w:rsidP="00367E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7E39">
        <w:rPr>
          <w:rFonts w:ascii="Times New Roman" w:eastAsia="Times New Roman" w:hAnsi="Times New Roman" w:cs="Times New Roman"/>
          <w:b/>
          <w:bCs/>
          <w:sz w:val="27"/>
          <w:szCs w:val="27"/>
          <w:lang w:eastAsia="ru-RU"/>
        </w:rPr>
        <w:t>I. Характеристика проблемы, на решение которой направлена Программа</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Решение задачи по повышению уровня и качества жизни населения, устойчивому развитию сельских территорий, предусмотренной </w:t>
      </w:r>
      <w:hyperlink r:id="rId26" w:history="1">
        <w:r w:rsidRPr="00367E39">
          <w:rPr>
            <w:rFonts w:ascii="Times New Roman" w:eastAsia="Times New Roman" w:hAnsi="Times New Roman" w:cs="Times New Roman"/>
            <w:color w:val="0000FF"/>
            <w:sz w:val="24"/>
            <w:szCs w:val="24"/>
            <w:u w:val="single"/>
            <w:lang w:eastAsia="ru-RU"/>
          </w:rPr>
          <w:t>Концепцией долгосрочного социально-экономического развития Российской Федерации на период до 2020 года</w:t>
        </w:r>
      </w:hyperlink>
      <w:r w:rsidRPr="00367E39">
        <w:rPr>
          <w:rFonts w:ascii="Times New Roman" w:eastAsia="Times New Roman" w:hAnsi="Times New Roman" w:cs="Times New Roman"/>
          <w:sz w:val="24"/>
          <w:szCs w:val="24"/>
          <w:lang w:eastAsia="ru-RU"/>
        </w:rPr>
        <w:t xml:space="preserve">, утвержденной </w:t>
      </w:r>
      <w:hyperlink r:id="rId27" w:history="1">
        <w:r w:rsidRPr="00367E39">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17 ноября 2008 года N 1662-р</w:t>
        </w:r>
      </w:hyperlink>
      <w:r w:rsidRPr="00367E39">
        <w:rPr>
          <w:rFonts w:ascii="Times New Roman" w:eastAsia="Times New Roman" w:hAnsi="Times New Roman" w:cs="Times New Roman"/>
          <w:sz w:val="24"/>
          <w:szCs w:val="24"/>
          <w:lang w:eastAsia="ru-RU"/>
        </w:rPr>
        <w:t xml:space="preserve">, а также задачи по продовольственному обеспечению населения страны, предусмотренной </w:t>
      </w:r>
      <w:hyperlink r:id="rId28" w:history="1">
        <w:r w:rsidRPr="00367E39">
          <w:rPr>
            <w:rFonts w:ascii="Times New Roman" w:eastAsia="Times New Roman" w:hAnsi="Times New Roman" w:cs="Times New Roman"/>
            <w:color w:val="0000FF"/>
            <w:sz w:val="24"/>
            <w:szCs w:val="24"/>
            <w:u w:val="single"/>
            <w:lang w:eastAsia="ru-RU"/>
          </w:rPr>
          <w:t>Доктриной продовольственной безопасности Российской Федерации</w:t>
        </w:r>
      </w:hyperlink>
      <w:r w:rsidRPr="00367E39">
        <w:rPr>
          <w:rFonts w:ascii="Times New Roman" w:eastAsia="Times New Roman" w:hAnsi="Times New Roman" w:cs="Times New Roman"/>
          <w:sz w:val="24"/>
          <w:szCs w:val="24"/>
          <w:lang w:eastAsia="ru-RU"/>
        </w:rPr>
        <w:t xml:space="preserve">, утвержденной </w:t>
      </w:r>
      <w:hyperlink r:id="rId29" w:history="1">
        <w:r w:rsidRPr="00367E39">
          <w:rPr>
            <w:rFonts w:ascii="Times New Roman" w:eastAsia="Times New Roman" w:hAnsi="Times New Roman" w:cs="Times New Roman"/>
            <w:color w:val="0000FF"/>
            <w:sz w:val="24"/>
            <w:szCs w:val="24"/>
            <w:u w:val="single"/>
            <w:lang w:eastAsia="ru-RU"/>
          </w:rPr>
          <w:t>Указом Президента Российской Федерации от 30 января 2010</w:t>
        </w:r>
        <w:proofErr w:type="gramEnd"/>
        <w:r w:rsidRPr="00367E39">
          <w:rPr>
            <w:rFonts w:ascii="Times New Roman" w:eastAsia="Times New Roman" w:hAnsi="Times New Roman" w:cs="Times New Roman"/>
            <w:color w:val="0000FF"/>
            <w:sz w:val="24"/>
            <w:szCs w:val="24"/>
            <w:u w:val="single"/>
            <w:lang w:eastAsia="ru-RU"/>
          </w:rPr>
          <w:t xml:space="preserve"> года N 120</w:t>
        </w:r>
      </w:hyperlink>
      <w:r w:rsidRPr="00367E39">
        <w:rPr>
          <w:rFonts w:ascii="Times New Roman" w:eastAsia="Times New Roman" w:hAnsi="Times New Roman" w:cs="Times New Roman"/>
          <w:sz w:val="24"/>
          <w:szCs w:val="24"/>
          <w:lang w:eastAsia="ru-RU"/>
        </w:rPr>
        <w:t>, требует пересмотра места и роли сельских территорий в осуществлении стратегических социально-экономических преобразований в стране, в том числе принятия мер по созданию предпосылок для устойчивого развития сельских территорий путем:</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повышения уровня комфортности условий жизнедеятельности;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повышения доступности улучшения жилищных условий для сельского населения;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повышения престижности труда в сельской местности и формирования в обществе позитивного отношения к сельскому образу жизни;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улучшения демографической ситуации;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развития в сельской местности местного самоуправления и институтов гражданского общества.</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 ходе экономических преобразований в аграрной сфере сформирован и </w:t>
      </w:r>
      <w:proofErr w:type="spellStart"/>
      <w:r w:rsidRPr="00367E39">
        <w:rPr>
          <w:rFonts w:ascii="Times New Roman" w:eastAsia="Times New Roman" w:hAnsi="Times New Roman" w:cs="Times New Roman"/>
          <w:sz w:val="24"/>
          <w:szCs w:val="24"/>
          <w:lang w:eastAsia="ru-RU"/>
        </w:rPr>
        <w:t>планово</w:t>
      </w:r>
      <w:proofErr w:type="spellEnd"/>
      <w:r w:rsidRPr="00367E39">
        <w:rPr>
          <w:rFonts w:ascii="Times New Roman" w:eastAsia="Times New Roman" w:hAnsi="Times New Roman" w:cs="Times New Roman"/>
          <w:sz w:val="24"/>
          <w:szCs w:val="24"/>
          <w:lang w:eastAsia="ru-RU"/>
        </w:rPr>
        <w:t xml:space="preserve">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активизации человеческого фактора экономического роста. </w:t>
      </w:r>
      <w:proofErr w:type="gramStart"/>
      <w:r w:rsidRPr="00367E39">
        <w:rPr>
          <w:rFonts w:ascii="Times New Roman" w:eastAsia="Times New Roman" w:hAnsi="Times New Roman" w:cs="Times New Roman"/>
          <w:sz w:val="24"/>
          <w:szCs w:val="24"/>
          <w:lang w:eastAsia="ru-RU"/>
        </w:rPr>
        <w:t xml:space="preserve">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 что закреплено в </w:t>
      </w:r>
      <w:hyperlink r:id="rId30" w:history="1">
        <w:r w:rsidRPr="00367E39">
          <w:rPr>
            <w:rFonts w:ascii="Times New Roman" w:eastAsia="Times New Roman" w:hAnsi="Times New Roman" w:cs="Times New Roman"/>
            <w:color w:val="0000FF"/>
            <w:sz w:val="24"/>
            <w:szCs w:val="24"/>
            <w:u w:val="single"/>
            <w:lang w:eastAsia="ru-RU"/>
          </w:rPr>
          <w:t>Федеральном законе "О развитии сельского хозяйства"</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Федеральная целевая программа "Устойчивое развитие сельских территорий на 2014-2017 годы и на период до 2020 года" (далее - Программа) разработана в соответствии с </w:t>
      </w:r>
      <w:hyperlink r:id="rId31" w:history="1">
        <w:r w:rsidRPr="00367E39">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8 ноября 2012 года N 2071-р</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Под</w:t>
      </w:r>
      <w:proofErr w:type="gramEnd"/>
      <w:r w:rsidRPr="00367E39">
        <w:rPr>
          <w:rFonts w:ascii="Times New Roman" w:eastAsia="Times New Roman" w:hAnsi="Times New Roman" w:cs="Times New Roman"/>
          <w:sz w:val="24"/>
          <w:szCs w:val="24"/>
          <w:lang w:eastAsia="ru-RU"/>
        </w:rPr>
        <w:t xml:space="preserve"> сельскими территориями (сельской местностью) в Программе понимаются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w:t>
      </w:r>
      <w:proofErr w:type="spellStart"/>
      <w:r w:rsidRPr="00367E39">
        <w:rPr>
          <w:rFonts w:ascii="Times New Roman" w:eastAsia="Times New Roman" w:hAnsi="Times New Roman" w:cs="Times New Roman"/>
          <w:sz w:val="24"/>
          <w:szCs w:val="24"/>
          <w:lang w:eastAsia="ru-RU"/>
        </w:rPr>
        <w:t>г</w:t>
      </w:r>
      <w:proofErr w:type="gramStart"/>
      <w:r w:rsidRPr="00367E39">
        <w:rPr>
          <w:rFonts w:ascii="Times New Roman" w:eastAsia="Times New Roman" w:hAnsi="Times New Roman" w:cs="Times New Roman"/>
          <w:sz w:val="24"/>
          <w:szCs w:val="24"/>
          <w:lang w:eastAsia="ru-RU"/>
        </w:rPr>
        <w:t>.С</w:t>
      </w:r>
      <w:proofErr w:type="gramEnd"/>
      <w:r w:rsidRPr="00367E39">
        <w:rPr>
          <w:rFonts w:ascii="Times New Roman" w:eastAsia="Times New Roman" w:hAnsi="Times New Roman" w:cs="Times New Roman"/>
          <w:sz w:val="24"/>
          <w:szCs w:val="24"/>
          <w:lang w:eastAsia="ru-RU"/>
        </w:rPr>
        <w:t>евастополя</w:t>
      </w:r>
      <w:proofErr w:type="spellEnd"/>
      <w:r w:rsidRPr="00367E39">
        <w:rPr>
          <w:rFonts w:ascii="Times New Roman" w:eastAsia="Times New Roman" w:hAnsi="Times New Roman" w:cs="Times New Roman"/>
          <w:sz w:val="24"/>
          <w:szCs w:val="24"/>
          <w:lang w:eastAsia="ru-RU"/>
        </w:rPr>
        <w:t xml:space="preserve">, на территории которых преобладает деятельность, связанная с производством и переработкой сельскохозяйственной продукции. Предполагается, что </w:t>
      </w:r>
      <w:r w:rsidRPr="00367E39">
        <w:rPr>
          <w:rFonts w:ascii="Times New Roman" w:eastAsia="Times New Roman" w:hAnsi="Times New Roman" w:cs="Times New Roman"/>
          <w:sz w:val="24"/>
          <w:szCs w:val="24"/>
          <w:lang w:eastAsia="ru-RU"/>
        </w:rPr>
        <w:lastRenderedPageBreak/>
        <w:t>перечень таких сельских населенных пунктов и рабочих поселков на территории субъекта Российской Федерации будет определяться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w:t>
      </w:r>
      <w:hyperlink r:id="rId32"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К понятию сельской местности, используемому в Программе, не относятся внутригородские муниципальные образования городов федерального значения Москвы и Санкт-Петербурга.</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Задачу по наращиванию объемов сельскохозяйственного производства и обеспечению продовольственной безопасности страны, поставленную перед аграрной отраслью, предусматривается решать в рамках </w:t>
      </w:r>
      <w:hyperlink r:id="rId33" w:history="1">
        <w:r w:rsidRPr="00367E39">
          <w:rPr>
            <w:rFonts w:ascii="Times New Roman" w:eastAsia="Times New Roman" w:hAnsi="Times New Roman" w:cs="Times New Roman"/>
            <w:color w:val="0000FF"/>
            <w:sz w:val="24"/>
            <w:szCs w:val="24"/>
            <w:u w:val="single"/>
            <w:lang w:eastAsia="ru-RU"/>
          </w:rPr>
          <w:t>Государственной программы развития сельского хозяйства и регулирования рынков сельскохозяйственной продукции, сырья и продовольствия на 2013-2020 годы</w:t>
        </w:r>
      </w:hyperlink>
      <w:r w:rsidRPr="00367E39">
        <w:rPr>
          <w:rFonts w:ascii="Times New Roman" w:eastAsia="Times New Roman" w:hAnsi="Times New Roman" w:cs="Times New Roman"/>
          <w:sz w:val="24"/>
          <w:szCs w:val="24"/>
          <w:lang w:eastAsia="ru-RU"/>
        </w:rPr>
        <w:t xml:space="preserve">, утвержденной </w:t>
      </w:r>
      <w:hyperlink r:id="rId34"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14 июля 2012 года N 717</w:t>
        </w:r>
      </w:hyperlink>
      <w:r w:rsidRPr="00367E39">
        <w:rPr>
          <w:rFonts w:ascii="Times New Roman" w:eastAsia="Times New Roman" w:hAnsi="Times New Roman" w:cs="Times New Roman"/>
          <w:sz w:val="24"/>
          <w:szCs w:val="24"/>
          <w:lang w:eastAsia="ru-RU"/>
        </w:rPr>
        <w:t xml:space="preserve"> (далее - </w:t>
      </w:r>
      <w:hyperlink r:id="rId35" w:history="1">
        <w:r w:rsidRPr="00367E39">
          <w:rPr>
            <w:rFonts w:ascii="Times New Roman" w:eastAsia="Times New Roman" w:hAnsi="Times New Roman" w:cs="Times New Roman"/>
            <w:color w:val="0000FF"/>
            <w:sz w:val="24"/>
            <w:szCs w:val="24"/>
            <w:u w:val="single"/>
            <w:lang w:eastAsia="ru-RU"/>
          </w:rPr>
          <w:t>Государственная программа</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Дальнейшее повышение роли и конкурентоспособности отечественного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w:t>
      </w:r>
      <w:proofErr w:type="gramEnd"/>
      <w:r w:rsidRPr="00367E39">
        <w:rPr>
          <w:rFonts w:ascii="Times New Roman" w:eastAsia="Times New Roman" w:hAnsi="Times New Roman" w:cs="Times New Roman"/>
          <w:sz w:val="24"/>
          <w:szCs w:val="24"/>
          <w:lang w:eastAsia="ru-RU"/>
        </w:rPr>
        <w:t xml:space="preserve"> формирования </w:t>
      </w:r>
      <w:proofErr w:type="spellStart"/>
      <w:r w:rsidRPr="00367E39">
        <w:rPr>
          <w:rFonts w:ascii="Times New Roman" w:eastAsia="Times New Roman" w:hAnsi="Times New Roman" w:cs="Times New Roman"/>
          <w:sz w:val="24"/>
          <w:szCs w:val="24"/>
          <w:lang w:eastAsia="ru-RU"/>
        </w:rPr>
        <w:t>трудоресурсного</w:t>
      </w:r>
      <w:proofErr w:type="spellEnd"/>
      <w:r w:rsidRPr="00367E39">
        <w:rPr>
          <w:rFonts w:ascii="Times New Roman" w:eastAsia="Times New Roman" w:hAnsi="Times New Roman" w:cs="Times New Roman"/>
          <w:sz w:val="24"/>
          <w:szCs w:val="24"/>
          <w:lang w:eastAsia="ru-RU"/>
        </w:rPr>
        <w:t xml:space="preserve"> потенциала села.</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 строительства и </w:t>
      </w:r>
      <w:proofErr w:type="gramStart"/>
      <w:r w:rsidRPr="00367E39">
        <w:rPr>
          <w:rFonts w:ascii="Times New Roman" w:eastAsia="Times New Roman" w:hAnsi="Times New Roman" w:cs="Times New Roman"/>
          <w:sz w:val="24"/>
          <w:szCs w:val="24"/>
          <w:lang w:eastAsia="ru-RU"/>
        </w:rPr>
        <w:t>реконструкции</w:t>
      </w:r>
      <w:proofErr w:type="gramEnd"/>
      <w:r w:rsidRPr="00367E39">
        <w:rPr>
          <w:rFonts w:ascii="Times New Roman" w:eastAsia="Times New Roman" w:hAnsi="Times New Roman" w:cs="Times New Roman"/>
          <w:sz w:val="24"/>
          <w:szCs w:val="24"/>
          <w:lang w:eastAsia="ru-RU"/>
        </w:rPr>
        <w:t xml:space="preserve">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(далее - автомобильные дороги), высокий уровень </w:t>
      </w:r>
      <w:proofErr w:type="spellStart"/>
      <w:r w:rsidRPr="00367E39">
        <w:rPr>
          <w:rFonts w:ascii="Times New Roman" w:eastAsia="Times New Roman" w:hAnsi="Times New Roman" w:cs="Times New Roman"/>
          <w:sz w:val="24"/>
          <w:szCs w:val="24"/>
          <w:lang w:eastAsia="ru-RU"/>
        </w:rPr>
        <w:t>затратности</w:t>
      </w:r>
      <w:proofErr w:type="spellEnd"/>
      <w:r w:rsidRPr="00367E39">
        <w:rPr>
          <w:rFonts w:ascii="Times New Roman" w:eastAsia="Times New Roman" w:hAnsi="Times New Roman" w:cs="Times New Roman"/>
          <w:sz w:val="24"/>
          <w:szCs w:val="24"/>
          <w:lang w:eastAsia="ru-RU"/>
        </w:rPr>
        <w:t xml:space="preserve"> комплексного развития сельских территорий в связи с мелкодисперсным характером сельского расселения.</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w:t>
      </w:r>
      <w:hyperlink r:id="rId36"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Интегральный эффект от негативного социально-экономического развития сельских территорий выражается в сокращении в 2010 году количества сельских населенных пунктов по сравнению с 1989 годом на 9,2 тысячи сел и деревень.</w:t>
      </w:r>
      <w:proofErr w:type="gramEnd"/>
      <w:r w:rsidRPr="00367E39">
        <w:rPr>
          <w:rFonts w:ascii="Times New Roman" w:eastAsia="Times New Roman" w:hAnsi="Times New Roman" w:cs="Times New Roman"/>
          <w:sz w:val="24"/>
          <w:szCs w:val="24"/>
          <w:lang w:eastAsia="ru-RU"/>
        </w:rPr>
        <w:t xml:space="preserve"> Количество сельских населенных пунктов без проживающего населения увеличилось с 9,4 тысячи в 1989 году до 19,4 тысячи в 2010 году. Населенные пункты с населением до 10 человек в 2010 году составили 23,7 процента.</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Сокращение и измельчение сельской поселенческой структуры приводит к </w:t>
      </w:r>
      <w:proofErr w:type="spellStart"/>
      <w:r w:rsidRPr="00367E39">
        <w:rPr>
          <w:rFonts w:ascii="Times New Roman" w:eastAsia="Times New Roman" w:hAnsi="Times New Roman" w:cs="Times New Roman"/>
          <w:sz w:val="24"/>
          <w:szCs w:val="24"/>
          <w:lang w:eastAsia="ru-RU"/>
        </w:rPr>
        <w:t>обезлюдению</w:t>
      </w:r>
      <w:proofErr w:type="spellEnd"/>
      <w:r w:rsidRPr="00367E39">
        <w:rPr>
          <w:rFonts w:ascii="Times New Roman" w:eastAsia="Times New Roman" w:hAnsi="Times New Roman" w:cs="Times New Roman"/>
          <w:sz w:val="24"/>
          <w:szCs w:val="24"/>
          <w:lang w:eastAsia="ru-RU"/>
        </w:rPr>
        <w:t xml:space="preserve"> и запустению сельских территорий, выбытию из оборота продуктивных земель сельскохозяйственного назначения, что угрожает не только продовольственной, но и геополитической безопасности России.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lastRenderedPageBreak/>
        <w:br/>
        <w:t>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Материальное положение преобладающей части сельского населения не позволяет использовать систему ипотечного кредитования жилищного строительства. Уровень благоустройства сельского жилищного фонда в 2-3 раза ниже городского уровня.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Не могут быть признаны удовлетворительными и темпы обеспечения жильем граждан, молодых семей и молодых специалистов, признанных нуждающимися в улучшении жилищных условий.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общеобразовательных организациях, находящихся в ветхом и аварийном состоянии, обучаются более 100 тыс. сельских учащихся.</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с 16 мая 2014 года </w:t>
      </w:r>
      <w:hyperlink r:id="rId37"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w:t>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t xml:space="preserve">Медицинские учреждения территориально доступны только для 49,4 процента сельского населения, для 40 процентов они </w:t>
      </w:r>
      <w:proofErr w:type="gramStart"/>
      <w:r w:rsidRPr="00367E39">
        <w:rPr>
          <w:rFonts w:ascii="Times New Roman" w:eastAsia="Times New Roman" w:hAnsi="Times New Roman" w:cs="Times New Roman"/>
          <w:sz w:val="24"/>
          <w:szCs w:val="24"/>
          <w:lang w:eastAsia="ru-RU"/>
        </w:rPr>
        <w:t>трудно доступны</w:t>
      </w:r>
      <w:proofErr w:type="gramEnd"/>
      <w:r w:rsidRPr="00367E39">
        <w:rPr>
          <w:rFonts w:ascii="Times New Roman" w:eastAsia="Times New Roman" w:hAnsi="Times New Roman" w:cs="Times New Roman"/>
          <w:sz w:val="24"/>
          <w:szCs w:val="24"/>
          <w:lang w:eastAsia="ru-RU"/>
        </w:rPr>
        <w:t>, для 9 процентов - недоступны.</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Учреждения культурно-досугового типа доступны только для 39,6 процента сельского населения.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w:t>
      </w:r>
      <w:proofErr w:type="spellStart"/>
      <w:r w:rsidRPr="00367E39">
        <w:rPr>
          <w:rFonts w:ascii="Times New Roman" w:eastAsia="Times New Roman" w:hAnsi="Times New Roman" w:cs="Times New Roman"/>
          <w:sz w:val="24"/>
          <w:szCs w:val="24"/>
          <w:lang w:eastAsia="ru-RU"/>
        </w:rPr>
        <w:t>трудоресурсного</w:t>
      </w:r>
      <w:proofErr w:type="spellEnd"/>
      <w:r w:rsidRPr="00367E39">
        <w:rPr>
          <w:rFonts w:ascii="Times New Roman" w:eastAsia="Times New Roman" w:hAnsi="Times New Roman" w:cs="Times New Roman"/>
          <w:sz w:val="24"/>
          <w:szCs w:val="24"/>
          <w:lang w:eastAsia="ru-RU"/>
        </w:rPr>
        <w:t xml:space="preserve"> потенциала аграрной отрасли.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 расположенных в сельской местности, а также строительства и </w:t>
      </w:r>
      <w:proofErr w:type="gramStart"/>
      <w:r w:rsidRPr="00367E39">
        <w:rPr>
          <w:rFonts w:ascii="Times New Roman" w:eastAsia="Times New Roman" w:hAnsi="Times New Roman" w:cs="Times New Roman"/>
          <w:sz w:val="24"/>
          <w:szCs w:val="24"/>
          <w:lang w:eastAsia="ru-RU"/>
        </w:rPr>
        <w:t>реконструкции</w:t>
      </w:r>
      <w:proofErr w:type="gramEnd"/>
      <w:r w:rsidRPr="00367E39">
        <w:rPr>
          <w:rFonts w:ascii="Times New Roman" w:eastAsia="Times New Roman" w:hAnsi="Times New Roman" w:cs="Times New Roman"/>
          <w:sz w:val="24"/>
          <w:szCs w:val="24"/>
          <w:lang w:eastAsia="ru-RU"/>
        </w:rPr>
        <w:t xml:space="preserve"> автомобильных дорог.</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w:t>
      </w:r>
      <w:hyperlink r:id="rId38"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w:t>
      </w:r>
      <w:proofErr w:type="gramEnd"/>
      <w:r w:rsidRPr="00367E39">
        <w:rPr>
          <w:rFonts w:ascii="Times New Roman" w:eastAsia="Times New Roman" w:hAnsi="Times New Roman" w:cs="Times New Roman"/>
          <w:sz w:val="24"/>
          <w:szCs w:val="24"/>
          <w:lang w:eastAsia="ru-RU"/>
        </w:rPr>
        <w:t xml:space="preserve"> ее решения с привлечением средств государственной поддержки на федеральном уровне.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Показателем результативности использования программно-целевого метода являются позитивные изменения в комплексном развитии сельских территорий в ходе реализации </w:t>
      </w:r>
      <w:hyperlink r:id="rId39" w:history="1">
        <w:r w:rsidRPr="00367E39">
          <w:rPr>
            <w:rFonts w:ascii="Times New Roman" w:eastAsia="Times New Roman" w:hAnsi="Times New Roman" w:cs="Times New Roman"/>
            <w:color w:val="0000FF"/>
            <w:sz w:val="24"/>
            <w:szCs w:val="24"/>
            <w:u w:val="single"/>
            <w:lang w:eastAsia="ru-RU"/>
          </w:rPr>
          <w:t>федеральной целевой программы "Социальное развитие села до 2013 года"</w:t>
        </w:r>
      </w:hyperlink>
      <w:r w:rsidRPr="00367E39">
        <w:rPr>
          <w:rFonts w:ascii="Times New Roman" w:eastAsia="Times New Roman" w:hAnsi="Times New Roman" w:cs="Times New Roman"/>
          <w:sz w:val="24"/>
          <w:szCs w:val="24"/>
          <w:lang w:eastAsia="ru-RU"/>
        </w:rPr>
        <w:t xml:space="preserve">, утвержденной </w:t>
      </w:r>
      <w:hyperlink r:id="rId40"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 декабря 2002 года N 858</w:t>
        </w:r>
      </w:hyperlink>
      <w:r w:rsidRPr="00367E39">
        <w:rPr>
          <w:rFonts w:ascii="Times New Roman" w:eastAsia="Times New Roman" w:hAnsi="Times New Roman" w:cs="Times New Roman"/>
          <w:sz w:val="24"/>
          <w:szCs w:val="24"/>
          <w:lang w:eastAsia="ru-RU"/>
        </w:rPr>
        <w:t xml:space="preserve"> (далее - </w:t>
      </w:r>
      <w:hyperlink r:id="rId41" w:history="1">
        <w:r w:rsidRPr="00367E39">
          <w:rPr>
            <w:rFonts w:ascii="Times New Roman" w:eastAsia="Times New Roman" w:hAnsi="Times New Roman" w:cs="Times New Roman"/>
            <w:color w:val="0000FF"/>
            <w:sz w:val="24"/>
            <w:szCs w:val="24"/>
            <w:u w:val="single"/>
            <w:lang w:eastAsia="ru-RU"/>
          </w:rPr>
          <w:t>Программа социального развития села</w:t>
        </w:r>
      </w:hyperlink>
      <w:r w:rsidRPr="00367E39">
        <w:rPr>
          <w:rFonts w:ascii="Times New Roman" w:eastAsia="Times New Roman" w:hAnsi="Times New Roman" w:cs="Times New Roman"/>
          <w:sz w:val="24"/>
          <w:szCs w:val="24"/>
          <w:lang w:eastAsia="ru-RU"/>
        </w:rPr>
        <w:t xml:space="preserve">), а также </w:t>
      </w:r>
      <w:hyperlink r:id="rId42" w:history="1">
        <w:r w:rsidRPr="00367E39">
          <w:rPr>
            <w:rFonts w:ascii="Times New Roman" w:eastAsia="Times New Roman" w:hAnsi="Times New Roman" w:cs="Times New Roman"/>
            <w:color w:val="0000FF"/>
            <w:sz w:val="24"/>
            <w:szCs w:val="24"/>
            <w:u w:val="single"/>
            <w:lang w:eastAsia="ru-RU"/>
          </w:rPr>
          <w:t>подпрограммы "Автомобильные дороги" федеральной целевой программы "Развитие транспортной системы России (2010-2020 годы)"</w:t>
        </w:r>
      </w:hyperlink>
      <w:r w:rsidRPr="00367E39">
        <w:rPr>
          <w:rFonts w:ascii="Times New Roman" w:eastAsia="Times New Roman" w:hAnsi="Times New Roman" w:cs="Times New Roman"/>
          <w:sz w:val="24"/>
          <w:szCs w:val="24"/>
          <w:lang w:eastAsia="ru-RU"/>
        </w:rPr>
        <w:t xml:space="preserve">, утвержденной </w:t>
      </w:r>
      <w:hyperlink r:id="rId43"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w:t>
        </w:r>
        <w:proofErr w:type="gramEnd"/>
        <w:r w:rsidRPr="00367E39">
          <w:rPr>
            <w:rFonts w:ascii="Times New Roman" w:eastAsia="Times New Roman" w:hAnsi="Times New Roman" w:cs="Times New Roman"/>
            <w:color w:val="0000FF"/>
            <w:sz w:val="24"/>
            <w:szCs w:val="24"/>
            <w:u w:val="single"/>
            <w:lang w:eastAsia="ru-RU"/>
          </w:rPr>
          <w:t xml:space="preserve"> </w:t>
        </w:r>
        <w:proofErr w:type="gramStart"/>
        <w:r w:rsidRPr="00367E39">
          <w:rPr>
            <w:rFonts w:ascii="Times New Roman" w:eastAsia="Times New Roman" w:hAnsi="Times New Roman" w:cs="Times New Roman"/>
            <w:color w:val="0000FF"/>
            <w:sz w:val="24"/>
            <w:szCs w:val="24"/>
            <w:u w:val="single"/>
            <w:lang w:eastAsia="ru-RU"/>
          </w:rPr>
          <w:t xml:space="preserve">Федерации от 5 </w:t>
        </w:r>
        <w:r w:rsidRPr="00367E39">
          <w:rPr>
            <w:rFonts w:ascii="Times New Roman" w:eastAsia="Times New Roman" w:hAnsi="Times New Roman" w:cs="Times New Roman"/>
            <w:color w:val="0000FF"/>
            <w:sz w:val="24"/>
            <w:szCs w:val="24"/>
            <w:u w:val="single"/>
            <w:lang w:eastAsia="ru-RU"/>
          </w:rPr>
          <w:lastRenderedPageBreak/>
          <w:t>декабря 2001 года N 848</w:t>
        </w:r>
      </w:hyperlink>
      <w:r w:rsidRPr="00367E39">
        <w:rPr>
          <w:rFonts w:ascii="Times New Roman" w:eastAsia="Times New Roman" w:hAnsi="Times New Roman" w:cs="Times New Roman"/>
          <w:sz w:val="24"/>
          <w:szCs w:val="24"/>
          <w:lang w:eastAsia="ru-RU"/>
        </w:rPr>
        <w:t xml:space="preserve">, приоритетных национальных проектов "Развитие агропромышленного комплекса", "Образование", "Здоровье", </w:t>
      </w:r>
      <w:hyperlink r:id="rId44" w:history="1">
        <w:r w:rsidRPr="00367E39">
          <w:rPr>
            <w:rFonts w:ascii="Times New Roman" w:eastAsia="Times New Roman" w:hAnsi="Times New Roman" w:cs="Times New Roman"/>
            <w:color w:val="0000FF"/>
            <w:sz w:val="24"/>
            <w:szCs w:val="24"/>
            <w:u w:val="single"/>
            <w:lang w:eastAsia="ru-RU"/>
          </w:rPr>
          <w:t>Государственной программы развития сельского хозяйства и регулирования рынков сельскохозяйственной продукции, сырья и продовольствия на 2008-2012 годы</w:t>
        </w:r>
      </w:hyperlink>
      <w:r w:rsidRPr="00367E39">
        <w:rPr>
          <w:rFonts w:ascii="Times New Roman" w:eastAsia="Times New Roman" w:hAnsi="Times New Roman" w:cs="Times New Roman"/>
          <w:sz w:val="24"/>
          <w:szCs w:val="24"/>
          <w:lang w:eastAsia="ru-RU"/>
        </w:rPr>
        <w:t xml:space="preserve">, утвержденной </w:t>
      </w:r>
      <w:hyperlink r:id="rId45"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14 июля 2007 года N 446</w:t>
        </w:r>
      </w:hyperlink>
      <w:r w:rsidRPr="00367E39">
        <w:rPr>
          <w:rFonts w:ascii="Times New Roman" w:eastAsia="Times New Roman" w:hAnsi="Times New Roman" w:cs="Times New Roman"/>
          <w:sz w:val="24"/>
          <w:szCs w:val="24"/>
          <w:lang w:eastAsia="ru-RU"/>
        </w:rPr>
        <w:t>, которые создали определенные предпосылки для укрепления производственного и инфраструктурного потенциала сельских территорий, способствовали повышению занятости и</w:t>
      </w:r>
      <w:proofErr w:type="gramEnd"/>
      <w:r w:rsidRPr="00367E39">
        <w:rPr>
          <w:rFonts w:ascii="Times New Roman" w:eastAsia="Times New Roman" w:hAnsi="Times New Roman" w:cs="Times New Roman"/>
          <w:sz w:val="24"/>
          <w:szCs w:val="24"/>
          <w:lang w:eastAsia="ru-RU"/>
        </w:rPr>
        <w:t xml:space="preserve"> доходов сельского населения, решению вопросов улучшения их жилищных условий и социальной среды обитания.</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w:t>
      </w:r>
      <w:hyperlink r:id="rId46"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Реализация </w:t>
      </w:r>
      <w:hyperlink r:id="rId47" w:history="1">
        <w:r w:rsidRPr="00367E39">
          <w:rPr>
            <w:rFonts w:ascii="Times New Roman" w:eastAsia="Times New Roman" w:hAnsi="Times New Roman" w:cs="Times New Roman"/>
            <w:color w:val="0000FF"/>
            <w:sz w:val="24"/>
            <w:szCs w:val="24"/>
            <w:u w:val="single"/>
            <w:lang w:eastAsia="ru-RU"/>
          </w:rPr>
          <w:t>Программы социального развития села</w:t>
        </w:r>
      </w:hyperlink>
      <w:r w:rsidRPr="00367E39">
        <w:rPr>
          <w:rFonts w:ascii="Times New Roman" w:eastAsia="Times New Roman" w:hAnsi="Times New Roman" w:cs="Times New Roman"/>
          <w:sz w:val="24"/>
          <w:szCs w:val="24"/>
          <w:lang w:eastAsia="ru-RU"/>
        </w:rPr>
        <w:t xml:space="preserve"> осуществлялась поэтапно - I этап - 2003-2005 годы, II этап - 2006-2010 годы, III этап осуществляется с 2011 по 2013 год.</w:t>
      </w:r>
      <w:proofErr w:type="gramEnd"/>
      <w:r w:rsidRPr="00367E39">
        <w:rPr>
          <w:rFonts w:ascii="Times New Roman" w:eastAsia="Times New Roman" w:hAnsi="Times New Roman" w:cs="Times New Roman"/>
          <w:sz w:val="24"/>
          <w:szCs w:val="24"/>
          <w:lang w:eastAsia="ru-RU"/>
        </w:rPr>
        <w:t xml:space="preserve"> Выделяемые на ее реализацию средства федерального бюджета выполняли стимулирующую роль для субъектов Российской Федерации по привлечению на развитие социальной и инженерной инфраструктуры в сельской местности средств региональных и местных бюджетов и внебюджетных источников.</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 2003-2013 годах на реализацию программных мероприятий из федерального бюджета выделено 67,5 млрд. рублей. Государственная поддержка из федерального бюджета стимулировала привлечение субъектами Российской Федерации средств консолидированных бюджетов в объеме 136,6 млрд. рублей и средств внебюджетных источников в объеме 141,9 млрд. рублей.</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w:t>
      </w:r>
      <w:hyperlink r:id="rId48"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результате 1 рубль средств федерального бюджета обеспечил привлечение 4,2 рублей средств региональных бюджетов и внебюджетных источников.</w:t>
      </w:r>
      <w:proofErr w:type="gramEnd"/>
      <w:r w:rsidRPr="00367E39">
        <w:rPr>
          <w:rFonts w:ascii="Times New Roman" w:eastAsia="Times New Roman" w:hAnsi="Times New Roman" w:cs="Times New Roman"/>
          <w:sz w:val="24"/>
          <w:szCs w:val="24"/>
          <w:lang w:eastAsia="ru-RU"/>
        </w:rPr>
        <w:br/>
        <w:t xml:space="preserve">(Абзац в редакции, введенной в действие </w:t>
      </w:r>
      <w:hyperlink r:id="rId49"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За счет всех источников финансирования по итогам реализации </w:t>
      </w:r>
      <w:hyperlink r:id="rId50" w:history="1">
        <w:r w:rsidRPr="00367E39">
          <w:rPr>
            <w:rFonts w:ascii="Times New Roman" w:eastAsia="Times New Roman" w:hAnsi="Times New Roman" w:cs="Times New Roman"/>
            <w:color w:val="0000FF"/>
            <w:sz w:val="24"/>
            <w:szCs w:val="24"/>
            <w:u w:val="single"/>
            <w:lang w:eastAsia="ru-RU"/>
          </w:rPr>
          <w:t xml:space="preserve">Программы социального развития </w:t>
        </w:r>
        <w:proofErr w:type="gramStart"/>
        <w:r w:rsidRPr="00367E39">
          <w:rPr>
            <w:rFonts w:ascii="Times New Roman" w:eastAsia="Times New Roman" w:hAnsi="Times New Roman" w:cs="Times New Roman"/>
            <w:color w:val="0000FF"/>
            <w:sz w:val="24"/>
            <w:szCs w:val="24"/>
            <w:u w:val="single"/>
            <w:lang w:eastAsia="ru-RU"/>
          </w:rPr>
          <w:t>села</w:t>
        </w:r>
        <w:proofErr w:type="gramEnd"/>
      </w:hyperlink>
      <w:r w:rsidRPr="00367E39">
        <w:rPr>
          <w:rFonts w:ascii="Times New Roman" w:eastAsia="Times New Roman" w:hAnsi="Times New Roman" w:cs="Times New Roman"/>
          <w:sz w:val="24"/>
          <w:szCs w:val="24"/>
          <w:lang w:eastAsia="ru-RU"/>
        </w:rPr>
        <w:t xml:space="preserve"> жилищные условия улучшили 265,7 тыс. сельских семей, в том числе 91,7 тыс. молодых семей и молодых специалистов.</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w:t>
      </w:r>
      <w:hyperlink r:id="rId51"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результате реализации программных мероприятий значительно улучшилось инженерное обустройство жилищного фонда - уровень газификации увеличится с 33,1 процента до 56,5 процента, уровень обеспеченности сельского населения питьевой водой с 40,7 процента до 59,6 процента.</w:t>
      </w:r>
      <w:proofErr w:type="gramEnd"/>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w:t>
      </w:r>
      <w:hyperlink r:id="rId52"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Расширилась сеть учреждений социальной сферы на селе - общеобразовательных школ - на 104,7 тыс. ученических мест, учреждений культурно-досугового типа - на 24,6 тыс. мест, районных и участковых больниц - на 6,1 тыс. мест, амбулаторно-поликлинических учреждений - на 7,5 тыс. посещений в смену, фельдшерско-акушерских пунктов - на 751 единицу.</w:t>
      </w:r>
      <w:proofErr w:type="gramEnd"/>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w:t>
      </w:r>
      <w:hyperlink r:id="rId53" w:history="1">
        <w:r w:rsidRPr="00367E39">
          <w:rPr>
            <w:rFonts w:ascii="Times New Roman" w:eastAsia="Times New Roman" w:hAnsi="Times New Roman" w:cs="Times New Roman"/>
            <w:color w:val="0000FF"/>
            <w:sz w:val="24"/>
            <w:szCs w:val="24"/>
            <w:u w:val="single"/>
            <w:lang w:eastAsia="ru-RU"/>
          </w:rPr>
          <w:t xml:space="preserve">постановлением Правительства Российской </w:t>
        </w:r>
        <w:r w:rsidRPr="00367E39">
          <w:rPr>
            <w:rFonts w:ascii="Times New Roman" w:eastAsia="Times New Roman" w:hAnsi="Times New Roman" w:cs="Times New Roman"/>
            <w:color w:val="0000FF"/>
            <w:sz w:val="24"/>
            <w:szCs w:val="24"/>
            <w:u w:val="single"/>
            <w:lang w:eastAsia="ru-RU"/>
          </w:rPr>
          <w:lastRenderedPageBreak/>
          <w:t>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Кроме того, в рамках </w:t>
      </w:r>
      <w:hyperlink r:id="rId54" w:history="1">
        <w:r w:rsidRPr="00367E39">
          <w:rPr>
            <w:rFonts w:ascii="Times New Roman" w:eastAsia="Times New Roman" w:hAnsi="Times New Roman" w:cs="Times New Roman"/>
            <w:color w:val="0000FF"/>
            <w:sz w:val="24"/>
            <w:szCs w:val="24"/>
            <w:u w:val="single"/>
            <w:lang w:eastAsia="ru-RU"/>
          </w:rPr>
          <w:t>Программы социального развития села</w:t>
        </w:r>
      </w:hyperlink>
      <w:r w:rsidRPr="00367E39">
        <w:rPr>
          <w:rFonts w:ascii="Times New Roman" w:eastAsia="Times New Roman" w:hAnsi="Times New Roman" w:cs="Times New Roman"/>
          <w:sz w:val="24"/>
          <w:szCs w:val="24"/>
          <w:lang w:eastAsia="ru-RU"/>
        </w:rPr>
        <w:t xml:space="preserve"> построено и реконструировано 11,5 тыс. км линий электропередачи, введено емкостей телефонной сети на 706,4 тыс. номеров.</w:t>
      </w:r>
      <w:proofErr w:type="gramEnd"/>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w:t>
      </w:r>
      <w:hyperlink r:id="rId55"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Эффективность комплексного подхода к формированию предпосылок для устойчивого развития сельских территорий во взаимосвязи с точками экономического роста аграрного сектора наглядно проиллюстрирована результатами реализации мероприятий по поддержке комплексной компактной застройки и благоустройства сельских поселений в рамках пилотных проектов.</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2013 году завершено 55 проектов комплексной застройки, в рамках которых будет создана необходимая социальная и инженерная инфраструктура на площадках под строительство индивидуальных жилых домов для 2,2 тыс. специалистов, трудоустраиваемых в рамках реализации новых инвестиционных проектов, преимущественно животноводческого направления.</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w:t>
      </w:r>
      <w:hyperlink r:id="rId56"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результате улучшение условий жизнедеятельности на селе наряду с влиянием других факторов способствовало повышению инвестиционной активности в аграрной сфере, о чем свидетельствует рост объемов инвестиций в основной капитал по виду экономической деятельности "сельское хозяйство, охота и лесное хозяйство" с 80,6 млрд. рублей в</w:t>
      </w:r>
      <w:proofErr w:type="gramEnd"/>
      <w:r w:rsidRPr="00367E39">
        <w:rPr>
          <w:rFonts w:ascii="Times New Roman" w:eastAsia="Times New Roman" w:hAnsi="Times New Roman" w:cs="Times New Roman"/>
          <w:sz w:val="24"/>
          <w:szCs w:val="24"/>
          <w:lang w:eastAsia="ru-RU"/>
        </w:rPr>
        <w:t xml:space="preserve"> 2002 году до 380 млрд. рублей в 2011 году.</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 сельской местности постепенно улучшается социально-демографическая ситуация - коэффициент рождаемости с 2002 по 2011 год увеличился на 34,3 процента, коэффициент смертности снизился на 16,5 процента.</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Вместе с тем, несмотря на положительный эффект от реализации </w:t>
      </w:r>
      <w:hyperlink r:id="rId57" w:history="1">
        <w:r w:rsidRPr="00367E39">
          <w:rPr>
            <w:rFonts w:ascii="Times New Roman" w:eastAsia="Times New Roman" w:hAnsi="Times New Roman" w:cs="Times New Roman"/>
            <w:color w:val="0000FF"/>
            <w:sz w:val="24"/>
            <w:szCs w:val="24"/>
            <w:u w:val="single"/>
            <w:lang w:eastAsia="ru-RU"/>
          </w:rPr>
          <w:t>Программы социального развития села</w:t>
        </w:r>
      </w:hyperlink>
      <w:r w:rsidRPr="00367E39">
        <w:rPr>
          <w:rFonts w:ascii="Times New Roman" w:eastAsia="Times New Roman" w:hAnsi="Times New Roman" w:cs="Times New Roman"/>
          <w:sz w:val="24"/>
          <w:szCs w:val="24"/>
          <w:lang w:eastAsia="ru-RU"/>
        </w:rPr>
        <w:t>,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Без дальнейшего использования программно-целевого метода сложившаяся на сельских территориях проблемная ситуация усугубится, что ставит под угрозу выполнение стратегических задач социально-экономического развития России, в том числе задач в области обеспечения продовольственной независимости страны по основным видам продовольствия в ближайшие годы и достижения Россией статуса крупнейшего в мире поставщика продуктов питания, поставленных в </w:t>
      </w:r>
      <w:hyperlink r:id="rId58" w:history="1">
        <w:r w:rsidRPr="00367E39">
          <w:rPr>
            <w:rFonts w:ascii="Times New Roman" w:eastAsia="Times New Roman" w:hAnsi="Times New Roman" w:cs="Times New Roman"/>
            <w:color w:val="0000FF"/>
            <w:sz w:val="24"/>
            <w:szCs w:val="24"/>
            <w:u w:val="single"/>
            <w:lang w:eastAsia="ru-RU"/>
          </w:rPr>
          <w:t>Послании Президента Российской Федерации Федеральному Собранию Российской Федерации 12</w:t>
        </w:r>
        <w:proofErr w:type="gramEnd"/>
        <w:r w:rsidRPr="00367E39">
          <w:rPr>
            <w:rFonts w:ascii="Times New Roman" w:eastAsia="Times New Roman" w:hAnsi="Times New Roman" w:cs="Times New Roman"/>
            <w:color w:val="0000FF"/>
            <w:sz w:val="24"/>
            <w:szCs w:val="24"/>
            <w:u w:val="single"/>
            <w:lang w:eastAsia="ru-RU"/>
          </w:rPr>
          <w:t xml:space="preserve"> декабря 2012 года</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t>________________</w:t>
      </w:r>
      <w:r w:rsidRPr="00367E39">
        <w:rPr>
          <w:rFonts w:ascii="Times New Roman" w:eastAsia="Times New Roman" w:hAnsi="Times New Roman" w:cs="Times New Roman"/>
          <w:sz w:val="24"/>
          <w:szCs w:val="24"/>
          <w:lang w:eastAsia="ru-RU"/>
        </w:rPr>
        <w:br/>
        <w:t>* Вероятно, ошибка оригинала. Следует читать: "13 декабря 2012 года". - Примечание изготовителя базы данных.</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Целесообразность использования программно-целевого метода для решения задачи по устойчивому развитию сельских территорий подкреплена:</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lastRenderedPageBreak/>
        <w:br/>
        <w:t>взаимосвязью целевых установок устойчивого развития сельских территорий с приоритетами социально-экономического развития России в части повышения уровня и качества жизни на селе, создания социальных основ для экономического роста аграрного и других секторов экономики;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долгосрочным характером социальных проблем сельских территорий, требующим системного подхода к их решению;</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высоким уровнем </w:t>
      </w:r>
      <w:proofErr w:type="spellStart"/>
      <w:r w:rsidRPr="00367E39">
        <w:rPr>
          <w:rFonts w:ascii="Times New Roman" w:eastAsia="Times New Roman" w:hAnsi="Times New Roman" w:cs="Times New Roman"/>
          <w:sz w:val="24"/>
          <w:szCs w:val="24"/>
          <w:lang w:eastAsia="ru-RU"/>
        </w:rPr>
        <w:t>затратности</w:t>
      </w:r>
      <w:proofErr w:type="spellEnd"/>
      <w:r w:rsidRPr="00367E39">
        <w:rPr>
          <w:rFonts w:ascii="Times New Roman" w:eastAsia="Times New Roman" w:hAnsi="Times New Roman" w:cs="Times New Roman"/>
          <w:sz w:val="24"/>
          <w:szCs w:val="24"/>
          <w:lang w:eastAsia="ru-RU"/>
        </w:rPr>
        <w:t xml:space="preserve"> решения накопившихся проблем села, требующим привлечения средств государственной поддержки.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 связи с этим устойчивое развитие сельских территорий отнесено к числу приоритетных направлений </w:t>
      </w:r>
      <w:hyperlink r:id="rId59" w:history="1">
        <w:r w:rsidRPr="00367E39">
          <w:rPr>
            <w:rFonts w:ascii="Times New Roman" w:eastAsia="Times New Roman" w:hAnsi="Times New Roman" w:cs="Times New Roman"/>
            <w:color w:val="0000FF"/>
            <w:sz w:val="24"/>
            <w:szCs w:val="24"/>
            <w:u w:val="single"/>
            <w:lang w:eastAsia="ru-RU"/>
          </w:rPr>
          <w:t>Государственной программы</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Для выбора вариантов решения проблем, стоящих перед сельскими территориями, были проанализированы 3 варианта формирования и реализации Программы.</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 качестве оптимального по объему ресурсного обеспечения варианта реализации Программы выбран базовый вариант, предусматривающий финансирование программных мероприятий на уровне расходных обязательств Российской Федерации и субъектов Российской Федерации на 2013 год, предусмотренных в рамках </w:t>
      </w:r>
      <w:hyperlink r:id="rId60" w:history="1">
        <w:r w:rsidRPr="00367E39">
          <w:rPr>
            <w:rFonts w:ascii="Times New Roman" w:eastAsia="Times New Roman" w:hAnsi="Times New Roman" w:cs="Times New Roman"/>
            <w:color w:val="0000FF"/>
            <w:sz w:val="24"/>
            <w:szCs w:val="24"/>
            <w:u w:val="single"/>
            <w:lang w:eastAsia="ru-RU"/>
          </w:rPr>
          <w:t>Программы социального развития села</w:t>
        </w:r>
      </w:hyperlink>
      <w:r w:rsidRPr="00367E39">
        <w:rPr>
          <w:rFonts w:ascii="Times New Roman" w:eastAsia="Times New Roman" w:hAnsi="Times New Roman" w:cs="Times New Roman"/>
          <w:sz w:val="24"/>
          <w:szCs w:val="24"/>
          <w:lang w:eastAsia="ru-RU"/>
        </w:rPr>
        <w:t>, с учетом индексов-дефляторов и темпов роста основных показателей.</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Преимуществами базового варианта реализации Программы являются сбалансированность бюджетных расходов с учетом базового периода 2013 года и достижение прогнозируемых результатов в демографическом развитии, в сближении уровня и качества жизни сельского и городского населения. Для минимизации прогнозируемых по базовому сценарию финансовых рисков, связанных с недостаточным объемом </w:t>
      </w:r>
      <w:proofErr w:type="spellStart"/>
      <w:r w:rsidRPr="00367E39">
        <w:rPr>
          <w:rFonts w:ascii="Times New Roman" w:eastAsia="Times New Roman" w:hAnsi="Times New Roman" w:cs="Times New Roman"/>
          <w:sz w:val="24"/>
          <w:szCs w:val="24"/>
          <w:lang w:eastAsia="ru-RU"/>
        </w:rPr>
        <w:t>софинансирования</w:t>
      </w:r>
      <w:proofErr w:type="spellEnd"/>
      <w:r w:rsidRPr="00367E39">
        <w:rPr>
          <w:rFonts w:ascii="Times New Roman" w:eastAsia="Times New Roman" w:hAnsi="Times New Roman" w:cs="Times New Roman"/>
          <w:sz w:val="24"/>
          <w:szCs w:val="24"/>
          <w:lang w:eastAsia="ru-RU"/>
        </w:rPr>
        <w:t xml:space="preserve"> со стороны отдельных субъектов Российской Федерации, Программой предусматривается механизм перераспределения средств федерального бюджета между бюджетами субъектов Российской Федерации, имеющими необходимый объем сре</w:t>
      </w:r>
      <w:proofErr w:type="gramStart"/>
      <w:r w:rsidRPr="00367E39">
        <w:rPr>
          <w:rFonts w:ascii="Times New Roman" w:eastAsia="Times New Roman" w:hAnsi="Times New Roman" w:cs="Times New Roman"/>
          <w:sz w:val="24"/>
          <w:szCs w:val="24"/>
          <w:lang w:eastAsia="ru-RU"/>
        </w:rPr>
        <w:t>дств дл</w:t>
      </w:r>
      <w:proofErr w:type="gramEnd"/>
      <w:r w:rsidRPr="00367E39">
        <w:rPr>
          <w:rFonts w:ascii="Times New Roman" w:eastAsia="Times New Roman" w:hAnsi="Times New Roman" w:cs="Times New Roman"/>
          <w:sz w:val="24"/>
          <w:szCs w:val="24"/>
          <w:lang w:eastAsia="ru-RU"/>
        </w:rPr>
        <w:t xml:space="preserve">я </w:t>
      </w:r>
      <w:proofErr w:type="spellStart"/>
      <w:r w:rsidRPr="00367E39">
        <w:rPr>
          <w:rFonts w:ascii="Times New Roman" w:eastAsia="Times New Roman" w:hAnsi="Times New Roman" w:cs="Times New Roman"/>
          <w:sz w:val="24"/>
          <w:szCs w:val="24"/>
          <w:lang w:eastAsia="ru-RU"/>
        </w:rPr>
        <w:t>софинансирования</w:t>
      </w:r>
      <w:proofErr w:type="spellEnd"/>
      <w:r w:rsidRPr="00367E39">
        <w:rPr>
          <w:rFonts w:ascii="Times New Roman" w:eastAsia="Times New Roman" w:hAnsi="Times New Roman" w:cs="Times New Roman"/>
          <w:sz w:val="24"/>
          <w:szCs w:val="24"/>
          <w:lang w:eastAsia="ru-RU"/>
        </w:rPr>
        <w:t xml:space="preserve"> программных мероприятий.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Целевой и умеренно-оптимистический варианты предполагают значительную нагрузку на федеральный бюджет (соответственно 1934,1 млрд. рублей и 260,9 млрд. рублей) и бюджеты субъектов Российской Федерации (соответственно 3913,5 млрд. рублей и 386,2 млрд. рублей), которая не сопоставима с возможностями бюджетов всех уровней бюджетной системы Российской Федерации ни в среднесрочной, ни в долгосрочной перспективе.</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Преимущества этих вариантов, предполагающие кардинальное повышение уровня социально-инженерного обустройства и обеспечения автомобильными дорогами сельских территорий, не являются достаточными основаниями для выбора их в качестве финансового обеспечения Программы в силу отсутствия сбалансированности с реальными возможностями бюджетной системы Российской Федерации.</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w:t>
      </w:r>
      <w:hyperlink r:id="rId61"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 связи с этим наиболее оптимальным и реалистичным с точки зрения финансового обеспечения является базовый вариант реализации Программы, который обеспечит </w:t>
      </w:r>
      <w:r w:rsidRPr="00367E39">
        <w:rPr>
          <w:rFonts w:ascii="Times New Roman" w:eastAsia="Times New Roman" w:hAnsi="Times New Roman" w:cs="Times New Roman"/>
          <w:sz w:val="24"/>
          <w:szCs w:val="24"/>
          <w:lang w:eastAsia="ru-RU"/>
        </w:rPr>
        <w:lastRenderedPageBreak/>
        <w:t>достижение целевых индикаторов и показателей устойчивого развития сельских территорий и рациональное использование бюджетных средств.</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7E39">
        <w:rPr>
          <w:rFonts w:ascii="Times New Roman" w:eastAsia="Times New Roman" w:hAnsi="Times New Roman" w:cs="Times New Roman"/>
          <w:b/>
          <w:bCs/>
          <w:sz w:val="27"/>
          <w:szCs w:val="27"/>
          <w:lang w:eastAsia="ru-RU"/>
        </w:rPr>
        <w:t>II. Основные цели и задачи Программы</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Программа является инструментом реализации государственной политики в области устойчивого развития сельских территорий, направления которой определены </w:t>
      </w:r>
      <w:hyperlink r:id="rId62" w:history="1">
        <w:r w:rsidRPr="00367E39">
          <w:rPr>
            <w:rFonts w:ascii="Times New Roman" w:eastAsia="Times New Roman" w:hAnsi="Times New Roman" w:cs="Times New Roman"/>
            <w:color w:val="0000FF"/>
            <w:sz w:val="24"/>
            <w:szCs w:val="24"/>
            <w:u w:val="single"/>
            <w:lang w:eastAsia="ru-RU"/>
          </w:rPr>
          <w:t>Концепцией устойчивого развития сельских территорий Российской Федерации на период до 2020 года</w:t>
        </w:r>
      </w:hyperlink>
      <w:r w:rsidRPr="00367E39">
        <w:rPr>
          <w:rFonts w:ascii="Times New Roman" w:eastAsia="Times New Roman" w:hAnsi="Times New Roman" w:cs="Times New Roman"/>
          <w:sz w:val="24"/>
          <w:szCs w:val="24"/>
          <w:lang w:eastAsia="ru-RU"/>
        </w:rPr>
        <w:t xml:space="preserve"> (далее - </w:t>
      </w:r>
      <w:hyperlink r:id="rId63" w:history="1">
        <w:r w:rsidRPr="00367E39">
          <w:rPr>
            <w:rFonts w:ascii="Times New Roman" w:eastAsia="Times New Roman" w:hAnsi="Times New Roman" w:cs="Times New Roman"/>
            <w:color w:val="0000FF"/>
            <w:sz w:val="24"/>
            <w:szCs w:val="24"/>
            <w:u w:val="single"/>
            <w:lang w:eastAsia="ru-RU"/>
          </w:rPr>
          <w:t>Концепция</w:t>
        </w:r>
      </w:hyperlink>
      <w:r w:rsidRPr="00367E39">
        <w:rPr>
          <w:rFonts w:ascii="Times New Roman" w:eastAsia="Times New Roman" w:hAnsi="Times New Roman" w:cs="Times New Roman"/>
          <w:sz w:val="24"/>
          <w:szCs w:val="24"/>
          <w:lang w:eastAsia="ru-RU"/>
        </w:rPr>
        <w:t xml:space="preserve">), утвержденной </w:t>
      </w:r>
      <w:hyperlink r:id="rId64" w:history="1">
        <w:r w:rsidRPr="00367E39">
          <w:rPr>
            <w:rFonts w:ascii="Times New Roman" w:eastAsia="Times New Roman" w:hAnsi="Times New Roman" w:cs="Times New Roman"/>
            <w:color w:val="0000FF"/>
            <w:sz w:val="24"/>
            <w:szCs w:val="24"/>
            <w:u w:val="single"/>
            <w:lang w:eastAsia="ru-RU"/>
          </w:rPr>
          <w:t>распоряжением Правительства Российской Федерации от 30 ноября 2010 года N 2136-р</w:t>
        </w:r>
      </w:hyperlink>
      <w:r w:rsidRPr="00367E39">
        <w:rPr>
          <w:rFonts w:ascii="Times New Roman" w:eastAsia="Times New Roman" w:hAnsi="Times New Roman" w:cs="Times New Roman"/>
          <w:sz w:val="24"/>
          <w:szCs w:val="24"/>
          <w:lang w:eastAsia="ru-RU"/>
        </w:rPr>
        <w:t xml:space="preserve">. В соответствии с </w:t>
      </w:r>
      <w:hyperlink r:id="rId65" w:history="1">
        <w:r w:rsidRPr="00367E39">
          <w:rPr>
            <w:rFonts w:ascii="Times New Roman" w:eastAsia="Times New Roman" w:hAnsi="Times New Roman" w:cs="Times New Roman"/>
            <w:color w:val="0000FF"/>
            <w:sz w:val="24"/>
            <w:szCs w:val="24"/>
            <w:u w:val="single"/>
            <w:lang w:eastAsia="ru-RU"/>
          </w:rPr>
          <w:t>Концепцией</w:t>
        </w:r>
      </w:hyperlink>
      <w:r w:rsidRPr="00367E39">
        <w:rPr>
          <w:rFonts w:ascii="Times New Roman" w:eastAsia="Times New Roman" w:hAnsi="Times New Roman" w:cs="Times New Roman"/>
          <w:sz w:val="24"/>
          <w:szCs w:val="24"/>
          <w:lang w:eastAsia="ru-RU"/>
        </w:rPr>
        <w:t xml:space="preserve"> целями государственной политики в области развития сельских территорий являются повышение уровня и качества жизни сельского</w:t>
      </w:r>
      <w:proofErr w:type="gramEnd"/>
      <w:r w:rsidRPr="00367E39">
        <w:rPr>
          <w:rFonts w:ascii="Times New Roman" w:eastAsia="Times New Roman" w:hAnsi="Times New Roman" w:cs="Times New Roman"/>
          <w:sz w:val="24"/>
          <w:szCs w:val="24"/>
          <w:lang w:eastAsia="ru-RU"/>
        </w:rPr>
        <w:t xml:space="preserve"> населения, замедление процессов депопуляции и стабилизация численности сельского населения, создание благоприятных условий для выполнения селом его производственной и других общенациональных функций и задач территориального развития.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С учетом целевых установок </w:t>
      </w:r>
      <w:hyperlink r:id="rId66" w:history="1">
        <w:r w:rsidRPr="00367E39">
          <w:rPr>
            <w:rFonts w:ascii="Times New Roman" w:eastAsia="Times New Roman" w:hAnsi="Times New Roman" w:cs="Times New Roman"/>
            <w:color w:val="0000FF"/>
            <w:sz w:val="24"/>
            <w:szCs w:val="24"/>
            <w:u w:val="single"/>
            <w:lang w:eastAsia="ru-RU"/>
          </w:rPr>
          <w:t>Концепции</w:t>
        </w:r>
      </w:hyperlink>
      <w:r w:rsidRPr="00367E39">
        <w:rPr>
          <w:rFonts w:ascii="Times New Roman" w:eastAsia="Times New Roman" w:hAnsi="Times New Roman" w:cs="Times New Roman"/>
          <w:sz w:val="24"/>
          <w:szCs w:val="24"/>
          <w:lang w:eastAsia="ru-RU"/>
        </w:rPr>
        <w:t xml:space="preserve"> реализация Программы направлена на создание предпосылок для устойчивого развития сельских территорий посредством достижения следующих целей: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создание комфортных условий жизнедеятельности в сельской местности;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содействие созданию высокотехнологичных рабочих мест на селе;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активизация участия граждан, проживающих в сельской местности, в реализации общественно значимых проектов;</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формирование позитивного отношения к сельской местности и сельскому образу жизни.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Достижение целей Программы будет осуществляться с учетом следующих подходов:</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комплексное планирование развития сельских территорий и размещение объектов социальной и инженерной инфраструктуры, строительство и реконструкция автомобильных дорог в соответствии с документами территориального планирования (схемами территориального планирования субъектов Российской Федерации, муниципальных районов и генеральными планами поселений и городских округов);</w:t>
      </w:r>
      <w:r w:rsidRPr="00367E39">
        <w:rPr>
          <w:rFonts w:ascii="Times New Roman" w:eastAsia="Times New Roman" w:hAnsi="Times New Roman" w:cs="Times New Roman"/>
          <w:sz w:val="24"/>
          <w:szCs w:val="24"/>
          <w:lang w:eastAsia="ru-RU"/>
        </w:rPr>
        <w:br/>
        <w:t xml:space="preserve">(Абзац в редакции, введенной в действие </w:t>
      </w:r>
      <w:hyperlink r:id="rId67"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обустройство объектами социальной и инженерной инфраструктуры населенных пунктов, расположенных в сельской местности, в которой осуществляются инвестиционные проекты в сфере агропромышленного комплекса, и автомобильными дорогами;</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w:t>
      </w:r>
      <w:hyperlink r:id="rId68"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использование механизмов государственно-частного партнерства и привлечение средств </w:t>
      </w:r>
      <w:r w:rsidRPr="00367E39">
        <w:rPr>
          <w:rFonts w:ascii="Times New Roman" w:eastAsia="Times New Roman" w:hAnsi="Times New Roman" w:cs="Times New Roman"/>
          <w:sz w:val="24"/>
          <w:szCs w:val="24"/>
          <w:lang w:eastAsia="ru-RU"/>
        </w:rPr>
        <w:lastRenderedPageBreak/>
        <w:t>внебюджетных источников для финансирования мероприятий Программы, включая средства населения и организаций.</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 Программе под инвестиционным проектом в сфере агропромышленного комплекса понимается осуществление сельскохозяйственным товаропроизводителем капитальных вложений, связанных со строительством (реконструкцией, модернизацией) объектов сельскохозяйственного назначения, объектов переработки и реализации сельскохозяйственной продукции, приобретением сельскохозяйственных животных, техники и оборудования, в процессе которых создаются высокотехнологичные рабочие места.</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Реализация Программы будет осуществляться поэтапно.</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Первый этап (2014-2017 годы) предусматривает преодоление существенных межрегиональных различий в уровне и качестве жизни сельского населения на основе дифференцированной государственной поддержки из федерального бюджета региональных программ устойчивого развития сельских территорий, сформированных субъектами Российской Федерации на основе оценки потенциала и перспектив развития сельских территорий.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К завершению первого этапа Программы предполагается, что в результате реализации мер государственной политики по адаптации агропромышленного комплекса в условиях членства России во Всемирной торговой организации </w:t>
      </w:r>
      <w:proofErr w:type="gramStart"/>
      <w:r w:rsidRPr="00367E39">
        <w:rPr>
          <w:rFonts w:ascii="Times New Roman" w:eastAsia="Times New Roman" w:hAnsi="Times New Roman" w:cs="Times New Roman"/>
          <w:sz w:val="24"/>
          <w:szCs w:val="24"/>
          <w:lang w:eastAsia="ru-RU"/>
        </w:rPr>
        <w:t>будет</w:t>
      </w:r>
      <w:proofErr w:type="gramEnd"/>
      <w:r w:rsidRPr="00367E39">
        <w:rPr>
          <w:rFonts w:ascii="Times New Roman" w:eastAsia="Times New Roman" w:hAnsi="Times New Roman" w:cs="Times New Roman"/>
          <w:sz w:val="24"/>
          <w:szCs w:val="24"/>
          <w:lang w:eastAsia="ru-RU"/>
        </w:rPr>
        <w:t xml:space="preserve"> достигнут более высокий уровень развития отрасли, определяющий более высокие требования к качеству условий жизнедеятельности в сельской местности.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этой связи второй этап реализации Программы (2018-2020 годы) предполагает наращивание темпов комплексного развития сельских поселений согласно прогнозируемому росту потребности в создании комфортных условий проживания в сельской местности.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Для достижения целей государственной политики в области устойчивого развития сельских территорий в рамках реализации Программы предусматривается решение следующих задач:</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области создания комфортных условий жизнедеятельности - повышение уровня комплексного обустройства населенных пунктов, расположенных в сельской местности, объектами социальной и инженерной инфраструктуры, автомобильными дорогами и удовлетворение потребностей сельского населения, в том числе молодых семей и молодых специалистов, в благоустроенном жилье;</w:t>
      </w:r>
      <w:proofErr w:type="gramEnd"/>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w:t>
      </w:r>
      <w:hyperlink r:id="rId69"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в области стимулирования инвестиционной активности в агропромышленном комплексе путем создания благоприятных инфраструктурных условий в сельской местности и содействия созданию высокотехнологичных рабочих мест на селе - концентрация ресурсов, направляемых на комплексное обустройство объектами социальной и инженерной инфраструктуры населенных пунктов, расположенных в сельской местности, в которых осуществляется развитие агропромышленного комплекса, а также на строительство и реконструкцию автомобильных дорог;</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lastRenderedPageBreak/>
        <w:t xml:space="preserve">(Абзац в редакции, введенной в действие </w:t>
      </w:r>
      <w:hyperlink r:id="rId70"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 области активизации участия граждан, проживающих в сельской местности, в реализации общественно значимых проектов - </w:t>
      </w:r>
      <w:proofErr w:type="spellStart"/>
      <w:r w:rsidRPr="00367E39">
        <w:rPr>
          <w:rFonts w:ascii="Times New Roman" w:eastAsia="Times New Roman" w:hAnsi="Times New Roman" w:cs="Times New Roman"/>
          <w:sz w:val="24"/>
          <w:szCs w:val="24"/>
          <w:lang w:eastAsia="ru-RU"/>
        </w:rPr>
        <w:t>грантовая</w:t>
      </w:r>
      <w:proofErr w:type="spellEnd"/>
      <w:r w:rsidRPr="00367E39">
        <w:rPr>
          <w:rFonts w:ascii="Times New Roman" w:eastAsia="Times New Roman" w:hAnsi="Times New Roman" w:cs="Times New Roman"/>
          <w:sz w:val="24"/>
          <w:szCs w:val="24"/>
          <w:lang w:eastAsia="ru-RU"/>
        </w:rPr>
        <w:t xml:space="preserve"> поддержка местных инициатив граждан, проживающих в сельской местности;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области формирования позитивного отношения к сельской местности и сельскому образу жизни - поощрение и популяризация достижений в сфере развития сельских территорий путем проведения отдельных мероприятий всероссийского значения (конкурсов, спортивных соревнований).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Целевыми индикаторами решения задач по повышению уровня комплексного обустройства населенных пунктов, расположенных в сельской местности, объектами социальной и инженерной инфраструктуры, автомобильными дорогами и удовлетворению потребностей сельского населения, в том числе молодых семей и молодых специалистов, в благоустроенном жилье являются:</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w:t>
      </w:r>
      <w:hyperlink r:id="rId71"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ввод (приобретение) жилья для граждан, проживающих в сельской местности, в том числе для молодых семей и молодых специалистов;</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сокращение числа семей, нуждающихся в улучшении жилищных условий, в том числе молодых семей и молодых специалистов, в сельской местности;</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ввод в действие общеобразовательных организаций в сельской местности;</w:t>
      </w:r>
      <w:r w:rsidRPr="00367E39">
        <w:rPr>
          <w:rFonts w:ascii="Times New Roman" w:eastAsia="Times New Roman" w:hAnsi="Times New Roman" w:cs="Times New Roman"/>
          <w:sz w:val="24"/>
          <w:szCs w:val="24"/>
          <w:lang w:eastAsia="ru-RU"/>
        </w:rPr>
        <w:br/>
        <w:t xml:space="preserve">(Абзац в редакции, введенной в действие с 16 мая 2014 года </w:t>
      </w:r>
      <w:hyperlink r:id="rId72"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сокращение числа обучающихся в общеобразовательных организациях, находящихся в аварийном состоянии, в сельской местности;</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с 16 мая 2014 года </w:t>
      </w:r>
      <w:hyperlink r:id="rId73"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ввод в действие фельдшерско-акушерских пунктов и (или) офисов врачей общей практики в сельской местности;</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прирост сельского населения, обеспеченного фельдшерско-акушерскими пунктами (офисами врачей общей практики);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ввод в действие плоскостных спортивных сооружений в сельской местности;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прирост сельского населения, обеспеченного плоскостными спортивными сооружениями;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ввод в действие учреждений культурно-досугового типа в сельской местности;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прирост сельского населения, обеспеченного учреждениями культурно-досугового типа;</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ввод в действие распределительных газовых сетей в сельской местности;</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lastRenderedPageBreak/>
        <w:t>уровень газификации жилых домов (квартир) сетевым газом в сельской местности;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ввод в действие локальных водопроводов в сельской местности;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уровень обеспеченности сельского населения питьевой водой;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roofErr w:type="gramEnd"/>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дополнительно включен </w:t>
      </w:r>
      <w:hyperlink r:id="rId74"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Целевыми индикаторами решения задачи по концентрации ресурсов, направляемых на комплексное обустройство объектами социальной и инженерной инфраструктуры населенных пунктов, расположенных в сельской местности, в которых осуществляется развитие агропромышленного комплекса, являются: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w:t>
      </w:r>
      <w:proofErr w:type="gramEnd"/>
      <w:r w:rsidRPr="00367E39">
        <w:rPr>
          <w:rFonts w:ascii="Times New Roman" w:eastAsia="Times New Roman" w:hAnsi="Times New Roman" w:cs="Times New Roman"/>
          <w:sz w:val="24"/>
          <w:szCs w:val="24"/>
          <w:lang w:eastAsia="ru-RU"/>
        </w:rPr>
        <w:t xml:space="preserve"> застройку;</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количество созданных рабочих мест на селе.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Целевым индикатором решения задачи по </w:t>
      </w:r>
      <w:proofErr w:type="spellStart"/>
      <w:r w:rsidRPr="00367E39">
        <w:rPr>
          <w:rFonts w:ascii="Times New Roman" w:eastAsia="Times New Roman" w:hAnsi="Times New Roman" w:cs="Times New Roman"/>
          <w:sz w:val="24"/>
          <w:szCs w:val="24"/>
          <w:lang w:eastAsia="ru-RU"/>
        </w:rPr>
        <w:t>грантовой</w:t>
      </w:r>
      <w:proofErr w:type="spellEnd"/>
      <w:r w:rsidRPr="00367E39">
        <w:rPr>
          <w:rFonts w:ascii="Times New Roman" w:eastAsia="Times New Roman" w:hAnsi="Times New Roman" w:cs="Times New Roman"/>
          <w:sz w:val="24"/>
          <w:szCs w:val="24"/>
          <w:lang w:eastAsia="ru-RU"/>
        </w:rPr>
        <w:t xml:space="preserve"> поддержке местных инициатив граждан, проживающих в сельской местности, является количество реализованных проектов местных инициатив граждан, проживающих в сельской местности, получивших </w:t>
      </w:r>
      <w:proofErr w:type="spellStart"/>
      <w:r w:rsidRPr="00367E39">
        <w:rPr>
          <w:rFonts w:ascii="Times New Roman" w:eastAsia="Times New Roman" w:hAnsi="Times New Roman" w:cs="Times New Roman"/>
          <w:sz w:val="24"/>
          <w:szCs w:val="24"/>
          <w:lang w:eastAsia="ru-RU"/>
        </w:rPr>
        <w:t>грантовую</w:t>
      </w:r>
      <w:proofErr w:type="spellEnd"/>
      <w:r w:rsidRPr="00367E39">
        <w:rPr>
          <w:rFonts w:ascii="Times New Roman" w:eastAsia="Times New Roman" w:hAnsi="Times New Roman" w:cs="Times New Roman"/>
          <w:sz w:val="24"/>
          <w:szCs w:val="24"/>
          <w:lang w:eastAsia="ru-RU"/>
        </w:rPr>
        <w:t xml:space="preserve"> поддержку. В рамках ежегодного мониторинга развития сельских территорий планируется проведение социологических опросов населения, проживающего в сельских поселениях, в которых осуществлялась реализация проектов местных инициатив, с целью выявления мнения населения относительно эффективности реализации указанных проектов.</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Целевым индикатором задачи по поощрению и популяризации достижений в сфере развития сельских территорий является количество реализованных мероприятий по поощрению и популяризации достижений в сфере развития сельских территорий.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Обоснованием необходимости решения поставленных задач в сфере устойчивого развития сельских территорий для достижения целей Программы является:</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неблагоприятная демографическая ситуация, оказывающая существенное влияние на формирование трудового потенциала в сельской местности;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низкий уровень обеспеченности объектами социальной и инженерной инфраструктуры, автомобильными дорогами в сельской местности;</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w:t>
      </w:r>
      <w:hyperlink r:id="rId75"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низкий уровень развития рынка жилья в сельской местности и доступности для сельского населения решения проблемы по улучшению жилищных условий;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lastRenderedPageBreak/>
        <w:t>непривлекательность сельской местности как среды обитания и рост миграционных настроений, в том числе среди сельской молодежи;</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низкий уровень социальной активности сельского населения, не способствующий формированию активной гражданской позиции;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отсутствие в обществе понимания значимости и перспектив развития сельских территорий.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Целевые индикаторы и показатели Программы приведены в </w:t>
      </w:r>
      <w:hyperlink r:id="rId76" w:history="1">
        <w:r w:rsidRPr="00367E39">
          <w:rPr>
            <w:rFonts w:ascii="Times New Roman" w:eastAsia="Times New Roman" w:hAnsi="Times New Roman" w:cs="Times New Roman"/>
            <w:color w:val="0000FF"/>
            <w:sz w:val="24"/>
            <w:szCs w:val="24"/>
            <w:u w:val="single"/>
            <w:lang w:eastAsia="ru-RU"/>
          </w:rPr>
          <w:t>приложении N 1</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Досрочное прекращение реализации Программы осуществляется в соответствии с законодательством Российской Федерации. Решение об этом принимается в случае отсутствия финансирования мероприятий Программы, а также наличия иных факторов, связанных с невозможностью достижения целей и задач Программы.</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7E39">
        <w:rPr>
          <w:rFonts w:ascii="Times New Roman" w:eastAsia="Times New Roman" w:hAnsi="Times New Roman" w:cs="Times New Roman"/>
          <w:b/>
          <w:bCs/>
          <w:sz w:val="27"/>
          <w:szCs w:val="27"/>
          <w:lang w:eastAsia="ru-RU"/>
        </w:rPr>
        <w:t>III. Мероприятия Программы</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Перечень мероприятий Программы сформирован в соответствии с основными направлениями </w:t>
      </w:r>
      <w:hyperlink r:id="rId77" w:history="1">
        <w:r w:rsidRPr="00367E39">
          <w:rPr>
            <w:rFonts w:ascii="Times New Roman" w:eastAsia="Times New Roman" w:hAnsi="Times New Roman" w:cs="Times New Roman"/>
            <w:color w:val="0000FF"/>
            <w:sz w:val="24"/>
            <w:szCs w:val="24"/>
            <w:u w:val="single"/>
            <w:lang w:eastAsia="ru-RU"/>
          </w:rPr>
          <w:t>Концепции</w:t>
        </w:r>
      </w:hyperlink>
      <w:r w:rsidRPr="00367E39">
        <w:rPr>
          <w:rFonts w:ascii="Times New Roman" w:eastAsia="Times New Roman" w:hAnsi="Times New Roman" w:cs="Times New Roman"/>
          <w:sz w:val="24"/>
          <w:szCs w:val="24"/>
          <w:lang w:eastAsia="ru-RU"/>
        </w:rPr>
        <w:t xml:space="preserve"> и Концепции Программы с учетом анализа современного состояния и прогнозов развития сельских территорий, итогов реализации </w:t>
      </w:r>
      <w:hyperlink r:id="rId78" w:history="1">
        <w:r w:rsidRPr="00367E39">
          <w:rPr>
            <w:rFonts w:ascii="Times New Roman" w:eastAsia="Times New Roman" w:hAnsi="Times New Roman" w:cs="Times New Roman"/>
            <w:color w:val="0000FF"/>
            <w:sz w:val="24"/>
            <w:szCs w:val="24"/>
            <w:u w:val="single"/>
            <w:lang w:eastAsia="ru-RU"/>
          </w:rPr>
          <w:t>Программы социального развития села</w:t>
        </w:r>
      </w:hyperlink>
      <w:r w:rsidRPr="00367E39">
        <w:rPr>
          <w:rFonts w:ascii="Times New Roman" w:eastAsia="Times New Roman" w:hAnsi="Times New Roman" w:cs="Times New Roman"/>
          <w:sz w:val="24"/>
          <w:szCs w:val="24"/>
          <w:lang w:eastAsia="ru-RU"/>
        </w:rPr>
        <w:t>, а также с учетом комплексного подхода к решению социально-экономических проблем развития сельских территорий на основе принципов проектного финансирования и комплексного планирования развития сельских территорий на основании документов территориального планирования.</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Мероприятия Программы приведены в </w:t>
      </w:r>
      <w:hyperlink r:id="rId79" w:history="1">
        <w:r w:rsidRPr="00367E39">
          <w:rPr>
            <w:rFonts w:ascii="Times New Roman" w:eastAsia="Times New Roman" w:hAnsi="Times New Roman" w:cs="Times New Roman"/>
            <w:color w:val="0000FF"/>
            <w:sz w:val="24"/>
            <w:szCs w:val="24"/>
            <w:u w:val="single"/>
            <w:lang w:eastAsia="ru-RU"/>
          </w:rPr>
          <w:t>приложении N 2</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Программа включает следующие мероприятия: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улучшение жилищных условий граждан, проживающих в сельской местности, в том числе молодых семей и молодых специалистов;</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комплексное обустройство населенных пунктов, расположенных в сельской местности, объектами социальной и инженерной инфраструктуры, в том числе развитие в сельской местности сети общеобразовательных организаций, фельдшерско-акушерских пунктов и (или) офисов врачей общей практики, плоскостных спортивных сооружений, учреждений культурно-досугового типа, развитие в сельской местности газификации, водоснабжения, объектами строительства и </w:t>
      </w:r>
      <w:proofErr w:type="gramStart"/>
      <w:r w:rsidRPr="00367E39">
        <w:rPr>
          <w:rFonts w:ascii="Times New Roman" w:eastAsia="Times New Roman" w:hAnsi="Times New Roman" w:cs="Times New Roman"/>
          <w:sz w:val="24"/>
          <w:szCs w:val="24"/>
          <w:lang w:eastAsia="ru-RU"/>
        </w:rPr>
        <w:t>реконструкции</w:t>
      </w:r>
      <w:proofErr w:type="gramEnd"/>
      <w:r w:rsidRPr="00367E39">
        <w:rPr>
          <w:rFonts w:ascii="Times New Roman" w:eastAsia="Times New Roman" w:hAnsi="Times New Roman" w:cs="Times New Roman"/>
          <w:sz w:val="24"/>
          <w:szCs w:val="24"/>
          <w:lang w:eastAsia="ru-RU"/>
        </w:rPr>
        <w:t xml:space="preserve"> автомобильных дорог, реализация проектов комплексного обустройства площадок под компактную жилищную застройку в сельской </w:t>
      </w:r>
      <w:proofErr w:type="gramStart"/>
      <w:r w:rsidRPr="00367E39">
        <w:rPr>
          <w:rFonts w:ascii="Times New Roman" w:eastAsia="Times New Roman" w:hAnsi="Times New Roman" w:cs="Times New Roman"/>
          <w:sz w:val="24"/>
          <w:szCs w:val="24"/>
          <w:lang w:eastAsia="ru-RU"/>
        </w:rPr>
        <w:t>местности;</w:t>
      </w:r>
      <w:r w:rsidRPr="00367E39">
        <w:rPr>
          <w:rFonts w:ascii="Times New Roman" w:eastAsia="Times New Roman" w:hAnsi="Times New Roman" w:cs="Times New Roman"/>
          <w:sz w:val="24"/>
          <w:szCs w:val="24"/>
          <w:lang w:eastAsia="ru-RU"/>
        </w:rPr>
        <w:br/>
        <w:t xml:space="preserve">(Абзац в редакции, введенной в действие с 16 мая 2014 года </w:t>
      </w:r>
      <w:hyperlink r:id="rId80"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 xml:space="preserve">; в редакции, введенной в действие </w:t>
      </w:r>
      <w:hyperlink r:id="rId81"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spellStart"/>
      <w:r w:rsidRPr="00367E39">
        <w:rPr>
          <w:rFonts w:ascii="Times New Roman" w:eastAsia="Times New Roman" w:hAnsi="Times New Roman" w:cs="Times New Roman"/>
          <w:sz w:val="24"/>
          <w:szCs w:val="24"/>
          <w:lang w:eastAsia="ru-RU"/>
        </w:rPr>
        <w:t>грантовая</w:t>
      </w:r>
      <w:proofErr w:type="spellEnd"/>
      <w:r w:rsidRPr="00367E39">
        <w:rPr>
          <w:rFonts w:ascii="Times New Roman" w:eastAsia="Times New Roman" w:hAnsi="Times New Roman" w:cs="Times New Roman"/>
          <w:sz w:val="24"/>
          <w:szCs w:val="24"/>
          <w:lang w:eastAsia="ru-RU"/>
        </w:rPr>
        <w:t xml:space="preserve"> поддержка местных инициатив граждан, проживающих в сельской местности;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поощрение и популяризация достижений в сфере развития сельских территорий;</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lastRenderedPageBreak/>
        <w:br/>
        <w:t>научно-методическое обеспечение реализации Программы.</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Целями мероприятий по улучшению жилищных условий граждан, проживающих в сельской местности, в том числе молодых семей и молодых специалистов, являются удовлетворение потребностей сельского населения в благоустроенном жилье, привлечение и закрепление в сельской местности молодых специалистов.</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Повышение доступности улучшения жилищных условий граждан, проживающих в сельской местности, в том числе молодых семей и молодых специалистов, предусматривается осуществлять путем:</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предоставления социальных выплат за счет средств федерального бюджета и консолидированных бюджетов субъектов Российской Федерации на строительство и приобретение жилья в сельской местности;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67E39">
        <w:rPr>
          <w:rFonts w:ascii="Times New Roman" w:eastAsia="Times New Roman" w:hAnsi="Times New Roman" w:cs="Times New Roman"/>
          <w:sz w:val="24"/>
          <w:szCs w:val="24"/>
          <w:lang w:eastAsia="ru-RU"/>
        </w:rPr>
        <w:t>софинансирования</w:t>
      </w:r>
      <w:proofErr w:type="spellEnd"/>
      <w:r w:rsidRPr="00367E39">
        <w:rPr>
          <w:rFonts w:ascii="Times New Roman" w:eastAsia="Times New Roman" w:hAnsi="Times New Roman" w:cs="Times New Roman"/>
          <w:sz w:val="24"/>
          <w:szCs w:val="24"/>
          <w:lang w:eastAsia="ru-RU"/>
        </w:rPr>
        <w:t xml:space="preserve"> строительства (приобретения) жилья, предоставляемого молодым семьям и молодым специалистам по договорам найма с правом последующего выкупа;</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использования при строительстве (приобретении) жилья механизмов ипотечного жилищного кредитования и материнского (семейного) капитала;</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увеличения объемов жилищного строительства в сельской местности на основе стимулирования инвестиционной активности в жилищной сфере.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 рамках Программы не предусматривается выделение социальных выплат на улучшение жилищных условий в сельской местности </w:t>
      </w:r>
      <w:proofErr w:type="spellStart"/>
      <w:r w:rsidRPr="00367E39">
        <w:rPr>
          <w:rFonts w:ascii="Times New Roman" w:eastAsia="Times New Roman" w:hAnsi="Times New Roman" w:cs="Times New Roman"/>
          <w:sz w:val="24"/>
          <w:szCs w:val="24"/>
          <w:lang w:eastAsia="ru-RU"/>
        </w:rPr>
        <w:t>гражданамРоссийской</w:t>
      </w:r>
      <w:proofErr w:type="spellEnd"/>
      <w:r w:rsidRPr="00367E39">
        <w:rPr>
          <w:rFonts w:ascii="Times New Roman" w:eastAsia="Times New Roman" w:hAnsi="Times New Roman" w:cs="Times New Roman"/>
          <w:sz w:val="24"/>
          <w:szCs w:val="24"/>
          <w:lang w:eastAsia="ru-RU"/>
        </w:rPr>
        <w:t xml:space="preserve"> Федерации, перед которыми государство имеет обязательства по обеспечению жильем в соответствии с законодательством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Предоставление и распределение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осуществляется в соответствии с Правилами, предусмотренными </w:t>
      </w:r>
      <w:hyperlink r:id="rId82" w:history="1">
        <w:r w:rsidRPr="00367E39">
          <w:rPr>
            <w:rFonts w:ascii="Times New Roman" w:eastAsia="Times New Roman" w:hAnsi="Times New Roman" w:cs="Times New Roman"/>
            <w:color w:val="0000FF"/>
            <w:sz w:val="24"/>
            <w:szCs w:val="24"/>
            <w:u w:val="single"/>
            <w:lang w:eastAsia="ru-RU"/>
          </w:rPr>
          <w:t>приложением N 3</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За период реализации Программы предусматривается ввести 3,7 млн. кв. метров общей площади жилых помещений в сельской местности, в том числе 2,5 млн. кв</w:t>
      </w:r>
      <w:proofErr w:type="gramEnd"/>
      <w:r w:rsidRPr="00367E39">
        <w:rPr>
          <w:rFonts w:ascii="Times New Roman" w:eastAsia="Times New Roman" w:hAnsi="Times New Roman" w:cs="Times New Roman"/>
          <w:sz w:val="24"/>
          <w:szCs w:val="24"/>
          <w:lang w:eastAsia="ru-RU"/>
        </w:rPr>
        <w:t>. метров для молодых семей и молодых специалистов.</w:t>
      </w:r>
      <w:r w:rsidRPr="00367E39">
        <w:rPr>
          <w:rFonts w:ascii="Times New Roman" w:eastAsia="Times New Roman" w:hAnsi="Times New Roman" w:cs="Times New Roman"/>
          <w:sz w:val="24"/>
          <w:szCs w:val="24"/>
          <w:lang w:eastAsia="ru-RU"/>
        </w:rPr>
        <w:br/>
        <w:t xml:space="preserve">(Абзац в редакции, введенной в действие с 16 мая 2014 года </w:t>
      </w:r>
      <w:hyperlink r:id="rId83"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 xml:space="preserve">; </w:t>
      </w:r>
      <w:proofErr w:type="gramStart"/>
      <w:r w:rsidRPr="00367E39">
        <w:rPr>
          <w:rFonts w:ascii="Times New Roman" w:eastAsia="Times New Roman" w:hAnsi="Times New Roman" w:cs="Times New Roman"/>
          <w:sz w:val="24"/>
          <w:szCs w:val="24"/>
          <w:lang w:eastAsia="ru-RU"/>
        </w:rPr>
        <w:t xml:space="preserve">в редакции, введенной в действие </w:t>
      </w:r>
      <w:hyperlink r:id="rId84"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предоставляются в соответствии с Типовым положением, предусмотренным </w:t>
      </w:r>
      <w:hyperlink r:id="rId85" w:history="1">
        <w:r w:rsidRPr="00367E39">
          <w:rPr>
            <w:rFonts w:ascii="Times New Roman" w:eastAsia="Times New Roman" w:hAnsi="Times New Roman" w:cs="Times New Roman"/>
            <w:color w:val="0000FF"/>
            <w:sz w:val="24"/>
            <w:szCs w:val="24"/>
            <w:u w:val="single"/>
            <w:lang w:eastAsia="ru-RU"/>
          </w:rPr>
          <w:t>приложением N 4</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Право граждан на получение указанной социальной выплаты удостоверяется свидетельством по форме, предусмотренной </w:t>
      </w:r>
      <w:hyperlink r:id="rId86" w:history="1">
        <w:r w:rsidRPr="00367E39">
          <w:rPr>
            <w:rFonts w:ascii="Times New Roman" w:eastAsia="Times New Roman" w:hAnsi="Times New Roman" w:cs="Times New Roman"/>
            <w:color w:val="0000FF"/>
            <w:sz w:val="24"/>
            <w:szCs w:val="24"/>
            <w:u w:val="single"/>
            <w:lang w:eastAsia="ru-RU"/>
          </w:rPr>
          <w:t>приложением</w:t>
        </w:r>
        <w:proofErr w:type="gramEnd"/>
        <w:r w:rsidRPr="00367E39">
          <w:rPr>
            <w:rFonts w:ascii="Times New Roman" w:eastAsia="Times New Roman" w:hAnsi="Times New Roman" w:cs="Times New Roman"/>
            <w:color w:val="0000FF"/>
            <w:sz w:val="24"/>
            <w:szCs w:val="24"/>
            <w:u w:val="single"/>
            <w:lang w:eastAsia="ru-RU"/>
          </w:rPr>
          <w:t xml:space="preserve"> </w:t>
        </w:r>
        <w:proofErr w:type="gramStart"/>
        <w:r w:rsidRPr="00367E39">
          <w:rPr>
            <w:rFonts w:ascii="Times New Roman" w:eastAsia="Times New Roman" w:hAnsi="Times New Roman" w:cs="Times New Roman"/>
            <w:color w:val="0000FF"/>
            <w:sz w:val="24"/>
            <w:szCs w:val="24"/>
            <w:u w:val="single"/>
            <w:lang w:eastAsia="ru-RU"/>
          </w:rPr>
          <w:t>N 5</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lastRenderedPageBreak/>
        <w:br/>
        <w:t xml:space="preserve">Гражданин, имеющий право на получение указанной социальной выплаты, представляет в орган местного самоуправления по месту постоянного жительства заявление по форме, предусмотренной </w:t>
      </w:r>
      <w:hyperlink r:id="rId87" w:history="1">
        <w:r w:rsidRPr="00367E39">
          <w:rPr>
            <w:rFonts w:ascii="Times New Roman" w:eastAsia="Times New Roman" w:hAnsi="Times New Roman" w:cs="Times New Roman"/>
            <w:color w:val="0000FF"/>
            <w:sz w:val="24"/>
            <w:szCs w:val="24"/>
            <w:u w:val="single"/>
            <w:lang w:eastAsia="ru-RU"/>
          </w:rPr>
          <w:t>приложением N 6</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Субсидии на </w:t>
      </w:r>
      <w:proofErr w:type="spellStart"/>
      <w:r w:rsidRPr="00367E39">
        <w:rPr>
          <w:rFonts w:ascii="Times New Roman" w:eastAsia="Times New Roman" w:hAnsi="Times New Roman" w:cs="Times New Roman"/>
          <w:sz w:val="24"/>
          <w:szCs w:val="24"/>
          <w:lang w:eastAsia="ru-RU"/>
        </w:rPr>
        <w:t>софинансирование</w:t>
      </w:r>
      <w:proofErr w:type="spellEnd"/>
      <w:r w:rsidRPr="00367E39">
        <w:rPr>
          <w:rFonts w:ascii="Times New Roman" w:eastAsia="Times New Roman" w:hAnsi="Times New Roman" w:cs="Times New Roman"/>
          <w:sz w:val="24"/>
          <w:szCs w:val="24"/>
          <w:lang w:eastAsia="ru-RU"/>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предоставляются в соответствии с Положением, предусмотренным </w:t>
      </w:r>
      <w:hyperlink r:id="rId88" w:history="1">
        <w:r w:rsidRPr="00367E39">
          <w:rPr>
            <w:rFonts w:ascii="Times New Roman" w:eastAsia="Times New Roman" w:hAnsi="Times New Roman" w:cs="Times New Roman"/>
            <w:color w:val="0000FF"/>
            <w:sz w:val="24"/>
            <w:szCs w:val="24"/>
            <w:u w:val="single"/>
            <w:lang w:eastAsia="ru-RU"/>
          </w:rPr>
          <w:t>приложением N 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Реализация мероприятий по</w:t>
      </w:r>
      <w:proofErr w:type="gramEnd"/>
      <w:r w:rsidRPr="00367E39">
        <w:rPr>
          <w:rFonts w:ascii="Times New Roman" w:eastAsia="Times New Roman" w:hAnsi="Times New Roman" w:cs="Times New Roman"/>
          <w:sz w:val="24"/>
          <w:szCs w:val="24"/>
          <w:lang w:eastAsia="ru-RU"/>
        </w:rPr>
        <w:t xml:space="preserve"> комплексному обустройству населенных пунктов, расположенных в сельской местности, объектами социальной и инженерной инфраструктуры, а также строительству и реконструкции автомобильных дорог осуществляется по двум направлениям.</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w:t>
      </w:r>
      <w:hyperlink r:id="rId89"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Первое направление предполагает обустройство населенных пунктов, расположенных в сельской местности, объектами социальной и инженерной инфраструктуры, автомобильными дорогами с учетом комплексного (проектного) подхода. В рамках этого направления предусматривается оказание государственной поддержки на развитие сети следующих объектов в сельской местности:</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w:t>
      </w:r>
      <w:hyperlink r:id="rId90"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общеобразовательные организации;</w:t>
      </w:r>
      <w:r w:rsidRPr="00367E39">
        <w:rPr>
          <w:rFonts w:ascii="Times New Roman" w:eastAsia="Times New Roman" w:hAnsi="Times New Roman" w:cs="Times New Roman"/>
          <w:sz w:val="24"/>
          <w:szCs w:val="24"/>
          <w:lang w:eastAsia="ru-RU"/>
        </w:rPr>
        <w:br/>
        <w:t xml:space="preserve">(Абзац в редакции, введенной в действие с 16 мая 2014 года </w:t>
      </w:r>
      <w:hyperlink r:id="rId91"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фельдшерско-акушерские пункты и (или) офисы врачей общей практики;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плоскостные спортивные сооружения;</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учреждения культурно-досугового типа;</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распределительные газовые сети;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локальные водопроводы;</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автомобильные дороги.</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дополнительно включен </w:t>
      </w:r>
      <w:hyperlink r:id="rId92"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За период реализации Программы предусматривается ввести 11,05 тыс. ученических мест, 428 единиц фельдшерско-акушерских пунктов и офисов врачей общей практики, 257 тыс. кв. метров плоскостных спортивных сооружений, 4,18 тыс. мест учреждений культурно-досугового типа, 11,77 тыс. километров распределительных газовых сетей, 7,78 тыс. километров локальных водопроводов, 4,05 тыс. километров</w:t>
      </w:r>
      <w:proofErr w:type="gramEnd"/>
      <w:r w:rsidRPr="00367E39">
        <w:rPr>
          <w:rFonts w:ascii="Times New Roman" w:eastAsia="Times New Roman" w:hAnsi="Times New Roman" w:cs="Times New Roman"/>
          <w:sz w:val="24"/>
          <w:szCs w:val="24"/>
          <w:lang w:eastAsia="ru-RU"/>
        </w:rPr>
        <w:t xml:space="preserve"> автомобильных дорог.</w:t>
      </w:r>
      <w:r w:rsidRPr="00367E39">
        <w:rPr>
          <w:rFonts w:ascii="Times New Roman" w:eastAsia="Times New Roman" w:hAnsi="Times New Roman" w:cs="Times New Roman"/>
          <w:sz w:val="24"/>
          <w:szCs w:val="24"/>
          <w:lang w:eastAsia="ru-RU"/>
        </w:rPr>
        <w:br/>
        <w:t xml:space="preserve">(Абзац в редакции, введенной в действие с 16 мая 2014 года </w:t>
      </w:r>
      <w:hyperlink r:id="rId93"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 xml:space="preserve">; </w:t>
      </w:r>
      <w:proofErr w:type="gramStart"/>
      <w:r w:rsidRPr="00367E39">
        <w:rPr>
          <w:rFonts w:ascii="Times New Roman" w:eastAsia="Times New Roman" w:hAnsi="Times New Roman" w:cs="Times New Roman"/>
          <w:sz w:val="24"/>
          <w:szCs w:val="24"/>
          <w:lang w:eastAsia="ru-RU"/>
        </w:rPr>
        <w:t xml:space="preserve">в редакции, введенной в действие </w:t>
      </w:r>
      <w:hyperlink r:id="rId94" w:history="1">
        <w:r w:rsidRPr="00367E39">
          <w:rPr>
            <w:rFonts w:ascii="Times New Roman" w:eastAsia="Times New Roman" w:hAnsi="Times New Roman" w:cs="Times New Roman"/>
            <w:color w:val="0000FF"/>
            <w:sz w:val="24"/>
            <w:szCs w:val="24"/>
            <w:u w:val="single"/>
            <w:lang w:eastAsia="ru-RU"/>
          </w:rPr>
          <w:t xml:space="preserve">постановлением Правительства Российской Федерации от 16 января </w:t>
        </w:r>
        <w:r w:rsidRPr="00367E39">
          <w:rPr>
            <w:rFonts w:ascii="Times New Roman" w:eastAsia="Times New Roman" w:hAnsi="Times New Roman" w:cs="Times New Roman"/>
            <w:color w:val="0000FF"/>
            <w:sz w:val="24"/>
            <w:szCs w:val="24"/>
            <w:u w:val="single"/>
            <w:lang w:eastAsia="ru-RU"/>
          </w:rPr>
          <w:lastRenderedPageBreak/>
          <w:t>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Второе направление предусматривает реализацию проектов комплексного обустройства площадок под компактную жилищную застройку в сельской местности и предполагает оказание государственной поддержки проектов, отобранных субъектами Российской Федерации и предусматривающих комплексное освоение земельных участков в целях осуществления компактного жилищного строительства и создания благоприятных условий для жизнедеятельности граждан</w:t>
      </w:r>
      <w:proofErr w:type="gramEnd"/>
      <w:r w:rsidRPr="00367E39">
        <w:rPr>
          <w:rFonts w:ascii="Times New Roman" w:eastAsia="Times New Roman" w:hAnsi="Times New Roman" w:cs="Times New Roman"/>
          <w:sz w:val="24"/>
          <w:szCs w:val="24"/>
          <w:lang w:eastAsia="ru-RU"/>
        </w:rPr>
        <w:t xml:space="preserve"> на территории компактной застройки.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Проекты комплексной застройки должны реализовываться в местах ускоренного развития агропромышленного комплекса, в том числе на территории реализуемых инвестиционных проектов с привлечением молодых специалистов, обладающих знаниями в области современных технологий агропромышленного производства.</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За период реализации Программы предусматривается реализовать проекты комплексной застройки в 70 населенных пунктах, расположенных в сельской местности.</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с 16 мая 2014 года </w:t>
      </w:r>
      <w:hyperlink r:id="rId95"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 xml:space="preserve">; в редакции, введенной в действие </w:t>
      </w:r>
      <w:hyperlink r:id="rId96"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 xml:space="preserve">Правила 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 инженерной инфраструктуры населенных пунктов, расположенных в сельской местности, на строительство и реконструкцию автомобильных дорог, предусмотрены </w:t>
      </w:r>
      <w:hyperlink r:id="rId97" w:history="1">
        <w:r w:rsidRPr="00367E39">
          <w:rPr>
            <w:rFonts w:ascii="Times New Roman" w:eastAsia="Times New Roman" w:hAnsi="Times New Roman" w:cs="Times New Roman"/>
            <w:color w:val="0000FF"/>
            <w:sz w:val="24"/>
            <w:szCs w:val="24"/>
            <w:u w:val="single"/>
            <w:lang w:eastAsia="ru-RU"/>
          </w:rPr>
          <w:t>приложением N 8</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t xml:space="preserve">(Абзац в редакции, введенной в действие </w:t>
      </w:r>
      <w:hyperlink r:id="rId98"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Решение задачи по созданию условий для устойчивого развития сельских территорий предполагает активизацию человеческого потенциала, проживающего на этих территориях, формирование установки на социальную активность и мобильность сельского населения.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 этой связи целями реализации мероприятия по </w:t>
      </w:r>
      <w:proofErr w:type="spellStart"/>
      <w:r w:rsidRPr="00367E39">
        <w:rPr>
          <w:rFonts w:ascii="Times New Roman" w:eastAsia="Times New Roman" w:hAnsi="Times New Roman" w:cs="Times New Roman"/>
          <w:sz w:val="24"/>
          <w:szCs w:val="24"/>
          <w:lang w:eastAsia="ru-RU"/>
        </w:rPr>
        <w:t>грантовой</w:t>
      </w:r>
      <w:proofErr w:type="spellEnd"/>
      <w:r w:rsidRPr="00367E39">
        <w:rPr>
          <w:rFonts w:ascii="Times New Roman" w:eastAsia="Times New Roman" w:hAnsi="Times New Roman" w:cs="Times New Roman"/>
          <w:sz w:val="24"/>
          <w:szCs w:val="24"/>
          <w:lang w:eastAsia="ru-RU"/>
        </w:rPr>
        <w:t xml:space="preserve"> поддержке местных инициатив граждан, проживающих в сельской местности, являются: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активизация участия сельского населения в реализации общественно значимых проектов;</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мобилизация собственных материальных, трудовых и финансовых ресурсов граждан, их объединений, общественных организаций, предпринимательского сообщества, муниципальных образований в целях местного развития;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формирование и развитие в сельской местности институтов гражданского общества, способствующих созданию условий для устойчивого развития сельских территорий.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Средства государственной поддержки предоставляются на реализацию проектов, отобранных субъектами Российской Федерации, по следующим приоритетным направлениям:</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lastRenderedPageBreak/>
        <w:t>создание и обустройство зон отдыха, спортивных и детских игровых площадок;</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сохранение и восстановление природных ландшафтов, историко-культурных памятников;</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поддержка национальных культурных традиций, народных промыслов и ремесел.</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результате реализации мероприятия прогнозируется осуществление 571 проекта.</w:t>
      </w:r>
      <w:r w:rsidRPr="00367E39">
        <w:rPr>
          <w:rFonts w:ascii="Times New Roman" w:eastAsia="Times New Roman" w:hAnsi="Times New Roman" w:cs="Times New Roman"/>
          <w:sz w:val="24"/>
          <w:szCs w:val="24"/>
          <w:lang w:eastAsia="ru-RU"/>
        </w:rPr>
        <w:br/>
        <w:t xml:space="preserve">(Абзац в редакции, введенной в действие с 16 мая 2014 года </w:t>
      </w:r>
      <w:hyperlink r:id="rId99"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 xml:space="preserve">; </w:t>
      </w:r>
      <w:proofErr w:type="gramStart"/>
      <w:r w:rsidRPr="00367E39">
        <w:rPr>
          <w:rFonts w:ascii="Times New Roman" w:eastAsia="Times New Roman" w:hAnsi="Times New Roman" w:cs="Times New Roman"/>
          <w:sz w:val="24"/>
          <w:szCs w:val="24"/>
          <w:lang w:eastAsia="ru-RU"/>
        </w:rPr>
        <w:t xml:space="preserve">в редакции, введенной в действие </w:t>
      </w:r>
      <w:hyperlink r:id="rId100"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Правила предоставления и распределения субсидий из федерального бюджета бюджетам субъектов Российской Федерации на </w:t>
      </w:r>
      <w:proofErr w:type="spellStart"/>
      <w:r w:rsidRPr="00367E39">
        <w:rPr>
          <w:rFonts w:ascii="Times New Roman" w:eastAsia="Times New Roman" w:hAnsi="Times New Roman" w:cs="Times New Roman"/>
          <w:sz w:val="24"/>
          <w:szCs w:val="24"/>
          <w:lang w:eastAsia="ru-RU"/>
        </w:rPr>
        <w:t>грантовую</w:t>
      </w:r>
      <w:proofErr w:type="spellEnd"/>
      <w:r w:rsidRPr="00367E39">
        <w:rPr>
          <w:rFonts w:ascii="Times New Roman" w:eastAsia="Times New Roman" w:hAnsi="Times New Roman" w:cs="Times New Roman"/>
          <w:sz w:val="24"/>
          <w:szCs w:val="24"/>
          <w:lang w:eastAsia="ru-RU"/>
        </w:rPr>
        <w:t xml:space="preserve"> поддержку местных инициатив граждан, проживающих в сельской местности, предусмотрены </w:t>
      </w:r>
      <w:hyperlink r:id="rId101" w:history="1">
        <w:r w:rsidRPr="00367E39">
          <w:rPr>
            <w:rFonts w:ascii="Times New Roman" w:eastAsia="Times New Roman" w:hAnsi="Times New Roman" w:cs="Times New Roman"/>
            <w:color w:val="0000FF"/>
            <w:sz w:val="24"/>
            <w:szCs w:val="24"/>
            <w:u w:val="single"/>
            <w:lang w:eastAsia="ru-RU"/>
          </w:rPr>
          <w:t>приложением N 9</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Целями реализации мероприятий по поощрению и популяризации достижений в сфере развития сельских территорий являются: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повышение уровня миграционной привлекательности</w:t>
      </w:r>
      <w:proofErr w:type="gramEnd"/>
      <w:r w:rsidRPr="00367E39">
        <w:rPr>
          <w:rFonts w:ascii="Times New Roman" w:eastAsia="Times New Roman" w:hAnsi="Times New Roman" w:cs="Times New Roman"/>
          <w:sz w:val="24"/>
          <w:szCs w:val="24"/>
          <w:lang w:eastAsia="ru-RU"/>
        </w:rPr>
        <w:t xml:space="preserve"> </w:t>
      </w:r>
      <w:proofErr w:type="gramStart"/>
      <w:r w:rsidRPr="00367E39">
        <w:rPr>
          <w:rFonts w:ascii="Times New Roman" w:eastAsia="Times New Roman" w:hAnsi="Times New Roman" w:cs="Times New Roman"/>
          <w:sz w:val="24"/>
          <w:szCs w:val="24"/>
          <w:lang w:eastAsia="ru-RU"/>
        </w:rPr>
        <w:t>сельских территорий для граждан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привлечение специалистов и квалифицированных кадров массовых профессий для сельского хозяйства и других отраслей сельской экономики, повышение привлекательности сельских территорий для инвестирования и создания дополнительных рабочих мест с учетом применения современных технологий в организации труда;</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формирование в обществе уважительного отношения к труду в сельской местности и сельским жителям;</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общественное признание необходимости развития сельских территорий в общенациональных интересах.</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В рамках указанных мероприятий предусматриваются: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организация и проведение ежегодного всероссийского конкурса информационно-просветительских проектов по сельской тематике;</w:t>
      </w:r>
      <w:r w:rsidRPr="00367E39">
        <w:rPr>
          <w:rFonts w:ascii="Times New Roman" w:eastAsia="Times New Roman" w:hAnsi="Times New Roman" w:cs="Times New Roman"/>
          <w:sz w:val="24"/>
          <w:szCs w:val="24"/>
          <w:lang w:eastAsia="ru-RU"/>
        </w:rPr>
        <w:br/>
        <w:t xml:space="preserve">(Абзац в редакции, введенной в действие </w:t>
      </w:r>
      <w:hyperlink r:id="rId102"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реализация всероссийского молодежного проекта по сохранению культурно-исторического наследия села и повышению информированности населения о возможностях самореализации на сельских территориях;</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организация и проведение ежегодных всероссийских соревнований по традиционным для России (национальным) видам спорта.</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w:t>
      </w:r>
      <w:hyperlink r:id="rId103"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Целью проведения всероссийского конкурса информационно-просветительских проектов по сельской тематике является выявление и поощрение реализованных проектов на </w:t>
      </w:r>
      <w:r w:rsidRPr="00367E39">
        <w:rPr>
          <w:rFonts w:ascii="Times New Roman" w:eastAsia="Times New Roman" w:hAnsi="Times New Roman" w:cs="Times New Roman"/>
          <w:sz w:val="24"/>
          <w:szCs w:val="24"/>
          <w:lang w:eastAsia="ru-RU"/>
        </w:rPr>
        <w:lastRenderedPageBreak/>
        <w:t>телевидении, радио, в средствах массовой информации и информационно-телекоммуникационной сети "Интернет", направленных на создание положительного образа российского села и привлекательности работы в сельской местности, распространение передового опыта развития</w:t>
      </w:r>
      <w:proofErr w:type="gramEnd"/>
      <w:r w:rsidRPr="00367E39">
        <w:rPr>
          <w:rFonts w:ascii="Times New Roman" w:eastAsia="Times New Roman" w:hAnsi="Times New Roman" w:cs="Times New Roman"/>
          <w:sz w:val="24"/>
          <w:szCs w:val="24"/>
          <w:lang w:eastAsia="ru-RU"/>
        </w:rPr>
        <w:t xml:space="preserve"> сельских территорий, повышение значимости сельскохозяйственного труда, сохранение народных традиций, историко-культурных ценностей.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Предполагается, что порядок проведения конкурса информационно-просветительских проектов, включая порядок премирования победителей, будет устанавливать Министерство сельского хозяйства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рамках всероссийского молодежного проекта по сохранению культурно-исторического наследия села и повышению информированности населения о возможностях самореализации на сельских территориях предусматриваются: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проведение ежегодного всероссийского молодежного конкурса творческих работ;</w:t>
      </w:r>
      <w:r w:rsidRPr="00367E39">
        <w:rPr>
          <w:rFonts w:ascii="Times New Roman" w:eastAsia="Times New Roman" w:hAnsi="Times New Roman" w:cs="Times New Roman"/>
          <w:sz w:val="24"/>
          <w:szCs w:val="24"/>
          <w:lang w:eastAsia="ru-RU"/>
        </w:rPr>
        <w:br/>
        <w:t xml:space="preserve">(Абзац в редакции, введенной в действие </w:t>
      </w:r>
      <w:hyperlink r:id="rId104"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создание, ежегодное наполнение и сопровождение единого информационного ресурса о сельских населенных пунктах России в информационно-телекоммуникационной сети "Интернет";</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w:t>
      </w:r>
      <w:hyperlink r:id="rId105"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ежегодная поддержка проектов, направленных на оказание сельскому населению мобильной практической помощи информационного характера;</w:t>
      </w:r>
      <w:r w:rsidRPr="00367E39">
        <w:rPr>
          <w:rFonts w:ascii="Times New Roman" w:eastAsia="Times New Roman" w:hAnsi="Times New Roman" w:cs="Times New Roman"/>
          <w:sz w:val="24"/>
          <w:szCs w:val="24"/>
          <w:lang w:eastAsia="ru-RU"/>
        </w:rPr>
        <w:br/>
        <w:t xml:space="preserve">(Абзац в редакции, введенной в действие </w:t>
      </w:r>
      <w:hyperlink r:id="rId106"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проведение ежегодного всероссийского творческого фестиваля.</w:t>
      </w:r>
      <w:proofErr w:type="gramEnd"/>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w:t>
      </w:r>
      <w:hyperlink r:id="rId107"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Оператор проекта будет определяться Министерством сельского хозяйства Российской Федерации на конкурсной основе в установленном законодательством Российской Федерации порядке.</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В целях продвижения ценностей здорового и активного образа жизни, прежде всего среди сельской молодежи, сохранения национальных традиций предусматривается ежегодное проведение всероссийских соревнований по традиционным для России (национальным) видам спорта (различные виды борьбы, городошный и гиревой спорт, лапта, перетягивание каната и палки, прыжки через нарты, метание </w:t>
      </w:r>
      <w:proofErr w:type="spellStart"/>
      <w:r w:rsidRPr="00367E39">
        <w:rPr>
          <w:rFonts w:ascii="Times New Roman" w:eastAsia="Times New Roman" w:hAnsi="Times New Roman" w:cs="Times New Roman"/>
          <w:sz w:val="24"/>
          <w:szCs w:val="24"/>
          <w:lang w:eastAsia="ru-RU"/>
        </w:rPr>
        <w:t>тынзяна</w:t>
      </w:r>
      <w:proofErr w:type="spellEnd"/>
      <w:r w:rsidRPr="00367E39">
        <w:rPr>
          <w:rFonts w:ascii="Times New Roman" w:eastAsia="Times New Roman" w:hAnsi="Times New Roman" w:cs="Times New Roman"/>
          <w:sz w:val="24"/>
          <w:szCs w:val="24"/>
          <w:lang w:eastAsia="ru-RU"/>
        </w:rPr>
        <w:t xml:space="preserve"> на хорей, стрельба из лука и др.).</w:t>
      </w:r>
      <w:proofErr w:type="gramEnd"/>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w:t>
      </w:r>
      <w:hyperlink r:id="rId108"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Оператор по проведению соревнований будет определяться Министерством сельского хозяйства Российской Федерации на конкурсной основе в установленном законодательством Российской Федерации порядке.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lastRenderedPageBreak/>
        <w:t>В рамках мероприятий по поощрению и популяризации достижений в сфере развития сельских территорий предусматривается также организация и проведение совместно с Министерством спорта Российской Федерации всероссийских зимних и летних сельских спортивных игр, а также всероссийского смотра-конкурса на лучшую постановку физкультурно-спортивной работы в сельской местности.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Проведение этих мероприятий предусматривается осуществлять в рамках соглашения о взаимодействии по реализации мероприятий Программы, заключенного Министерством сельского хозяйства Российской Федерации с Министерством спорта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рамках мероприятий по научно-методическому обеспечению реализации Программы предусматривается проведение ежегодного мониторинга развития сельских территорий, включающего статистические и социологические наблюдения.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Кроме того, предусматривается проведение научных исследований по актуальным проблемам развития сельских территорий, разработка прогнозов, рекомендаций по совершенствованию нормативно-правовой базы, предложений по приоритетным направлениям и механизмам реализации государственной политики в области устойчивого развития сельских территорий.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Мероприятия Программы предусматривают комплекс мер по предотвращению негативных последствий, которые могут возникнуть при их реализации. При проектировании объектов социальной и инженерной инфраструктуры, объектов строительства и </w:t>
      </w:r>
      <w:proofErr w:type="gramStart"/>
      <w:r w:rsidRPr="00367E39">
        <w:rPr>
          <w:rFonts w:ascii="Times New Roman" w:eastAsia="Times New Roman" w:hAnsi="Times New Roman" w:cs="Times New Roman"/>
          <w:sz w:val="24"/>
          <w:szCs w:val="24"/>
          <w:lang w:eastAsia="ru-RU"/>
        </w:rPr>
        <w:t>реконструкции</w:t>
      </w:r>
      <w:proofErr w:type="gramEnd"/>
      <w:r w:rsidRPr="00367E39">
        <w:rPr>
          <w:rFonts w:ascii="Times New Roman" w:eastAsia="Times New Roman" w:hAnsi="Times New Roman" w:cs="Times New Roman"/>
          <w:sz w:val="24"/>
          <w:szCs w:val="24"/>
          <w:lang w:eastAsia="ru-RU"/>
        </w:rPr>
        <w:t xml:space="preserve"> автомобильных дорог в рамках реализации Программы будут предусматриваться меры по защите окружающей среды, включая применение </w:t>
      </w:r>
      <w:proofErr w:type="spellStart"/>
      <w:r w:rsidRPr="00367E39">
        <w:rPr>
          <w:rFonts w:ascii="Times New Roman" w:eastAsia="Times New Roman" w:hAnsi="Times New Roman" w:cs="Times New Roman"/>
          <w:sz w:val="24"/>
          <w:szCs w:val="24"/>
          <w:lang w:eastAsia="ru-RU"/>
        </w:rPr>
        <w:t>энерго</w:t>
      </w:r>
      <w:proofErr w:type="spellEnd"/>
      <w:r w:rsidRPr="00367E39">
        <w:rPr>
          <w:rFonts w:ascii="Times New Roman" w:eastAsia="Times New Roman" w:hAnsi="Times New Roman" w:cs="Times New Roman"/>
          <w:sz w:val="24"/>
          <w:szCs w:val="24"/>
          <w:lang w:eastAsia="ru-RU"/>
        </w:rPr>
        <w:t>- и ресурсосберегающих и экологически безопасных материалов и технологий.</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w:t>
      </w:r>
      <w:hyperlink r:id="rId109"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7E39">
        <w:rPr>
          <w:rFonts w:ascii="Times New Roman" w:eastAsia="Times New Roman" w:hAnsi="Times New Roman" w:cs="Times New Roman"/>
          <w:b/>
          <w:bCs/>
          <w:sz w:val="27"/>
          <w:szCs w:val="27"/>
          <w:lang w:eastAsia="ru-RU"/>
        </w:rPr>
        <w:t>IV. Обоснование ресурсного обеспечения Программы</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t>Программа реализуется за счет средств федерального бюджета, консолидированных бюджетов субъектов Российской Федерации и внебюджетных источников.</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Средства федерального бюджета, предусмотренные на финансирование мероприятий по улучшению жилищных условий граждан, проживающих в сельской местности, в том числе молодых семей и молодых специалистов, развитию социальной и инженерной инфраструктуры, строительству и реконструкции автомобильных дорог и комплексному обустройству площадок под компактную жилищную застройку, направляются на реализацию указанных мероприятий в сельских поселениях, городских поселениях и городских округах, населенные пункты которых отнесены к</w:t>
      </w:r>
      <w:proofErr w:type="gramEnd"/>
      <w:r w:rsidRPr="00367E39">
        <w:rPr>
          <w:rFonts w:ascii="Times New Roman" w:eastAsia="Times New Roman" w:hAnsi="Times New Roman" w:cs="Times New Roman"/>
          <w:sz w:val="24"/>
          <w:szCs w:val="24"/>
          <w:lang w:eastAsia="ru-RU"/>
        </w:rPr>
        <w:t xml:space="preserve"> сельской местности нормативным правовым актом субъекта Российской Федерации, в которых осуществляются инвестиционные проекты в сфере агропромышленного комплекса.</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w:t>
      </w:r>
      <w:hyperlink r:id="rId110"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Общий объем финансирования Программы составляет 252589,6 млн. рублей (в ценах соответствующих лет), в том числе:</w:t>
      </w:r>
      <w:proofErr w:type="gramEnd"/>
      <w:r w:rsidRPr="00367E39">
        <w:rPr>
          <w:rFonts w:ascii="Times New Roman" w:eastAsia="Times New Roman" w:hAnsi="Times New Roman" w:cs="Times New Roman"/>
          <w:sz w:val="24"/>
          <w:szCs w:val="24"/>
          <w:lang w:eastAsia="ru-RU"/>
        </w:rPr>
        <w:br/>
        <w:t xml:space="preserve">(Абзац в редакции, введенной в действие с 16 мая 2014 года </w:t>
      </w:r>
      <w:hyperlink r:id="rId111" w:history="1">
        <w:r w:rsidRPr="00367E39">
          <w:rPr>
            <w:rFonts w:ascii="Times New Roman" w:eastAsia="Times New Roman" w:hAnsi="Times New Roman" w:cs="Times New Roman"/>
            <w:color w:val="0000FF"/>
            <w:sz w:val="24"/>
            <w:szCs w:val="24"/>
            <w:u w:val="single"/>
            <w:lang w:eastAsia="ru-RU"/>
          </w:rPr>
          <w:t xml:space="preserve">постановлением </w:t>
        </w:r>
        <w:r w:rsidRPr="00367E39">
          <w:rPr>
            <w:rFonts w:ascii="Times New Roman" w:eastAsia="Times New Roman" w:hAnsi="Times New Roman" w:cs="Times New Roman"/>
            <w:color w:val="0000FF"/>
            <w:sz w:val="24"/>
            <w:szCs w:val="24"/>
            <w:u w:val="single"/>
            <w:lang w:eastAsia="ru-RU"/>
          </w:rPr>
          <w:lastRenderedPageBreak/>
          <w:t>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 xml:space="preserve">; в редакции, введенной в действие </w:t>
      </w:r>
      <w:hyperlink r:id="rId112"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за счет средств федерального бюджета - 139206,5 млн. рублей;</w:t>
      </w:r>
      <w:r w:rsidRPr="00367E39">
        <w:rPr>
          <w:rFonts w:ascii="Times New Roman" w:eastAsia="Times New Roman" w:hAnsi="Times New Roman" w:cs="Times New Roman"/>
          <w:sz w:val="24"/>
          <w:szCs w:val="24"/>
          <w:lang w:eastAsia="ru-RU"/>
        </w:rPr>
        <w:br/>
        <w:t xml:space="preserve">(Абзац в редакции, введенной в действие с 16 мая 2014 года </w:t>
      </w:r>
      <w:hyperlink r:id="rId113"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 xml:space="preserve">; в редакции, введенной в действие </w:t>
      </w:r>
      <w:hyperlink r:id="rId114"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за счет средств консолидированных бюджетов субъектов Российской Федерации - 74562,7 млн. рублей;</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с 16 мая 2014 года </w:t>
      </w:r>
      <w:hyperlink r:id="rId115"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 xml:space="preserve">; в редакции, введенной в действие </w:t>
      </w:r>
      <w:hyperlink r:id="rId116"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за счет средств внебюджетных источников - 38820,4 млн. рублей.</w:t>
      </w:r>
      <w:proofErr w:type="gramEnd"/>
      <w:r w:rsidRPr="00367E39">
        <w:rPr>
          <w:rFonts w:ascii="Times New Roman" w:eastAsia="Times New Roman" w:hAnsi="Times New Roman" w:cs="Times New Roman"/>
          <w:sz w:val="24"/>
          <w:szCs w:val="24"/>
          <w:lang w:eastAsia="ru-RU"/>
        </w:rPr>
        <w:br/>
        <w:t xml:space="preserve">(Абзац в редакции, введенной в действие с 16 мая 2014 года </w:t>
      </w:r>
      <w:hyperlink r:id="rId117"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 xml:space="preserve">; в редакции, введенной в действие </w:t>
      </w:r>
      <w:hyperlink r:id="rId118"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Средства направляются: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на капитальные вложения - в объеме 156799,7 млн. рублей;</w:t>
      </w:r>
      <w:r w:rsidRPr="00367E39">
        <w:rPr>
          <w:rFonts w:ascii="Times New Roman" w:eastAsia="Times New Roman" w:hAnsi="Times New Roman" w:cs="Times New Roman"/>
          <w:sz w:val="24"/>
          <w:szCs w:val="24"/>
          <w:lang w:eastAsia="ru-RU"/>
        </w:rPr>
        <w:br/>
        <w:t xml:space="preserve">(Абзац в редакции, введенной в действие с 16 мая 2014 года </w:t>
      </w:r>
      <w:hyperlink r:id="rId119"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 xml:space="preserve">; в редакции, введенной в действие </w:t>
      </w:r>
      <w:hyperlink r:id="rId120"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на прочие нужды - в объеме 95737,7 млн. рублей;</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с 16 мая 2014 года </w:t>
      </w:r>
      <w:hyperlink r:id="rId121"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 xml:space="preserve">; в редакции, введенной в действие </w:t>
      </w:r>
      <w:hyperlink r:id="rId122"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на прикладные научные исследования и экспериментальные разработки, выполняемые по договорам на проведение научно-исследовательских, опытно-конструкторских и технологических работ - в объеме 52,2 млн. рублей.</w:t>
      </w:r>
      <w:r w:rsidRPr="00367E39">
        <w:rPr>
          <w:rFonts w:ascii="Times New Roman" w:eastAsia="Times New Roman" w:hAnsi="Times New Roman" w:cs="Times New Roman"/>
          <w:sz w:val="24"/>
          <w:szCs w:val="24"/>
          <w:lang w:eastAsia="ru-RU"/>
        </w:rPr>
        <w:br/>
        <w:t xml:space="preserve">(Абзац в редакции, введенной в действие с 16 мая 2014 года </w:t>
      </w:r>
      <w:hyperlink r:id="rId123"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 xml:space="preserve">; </w:t>
      </w:r>
      <w:proofErr w:type="gramStart"/>
      <w:r w:rsidRPr="00367E39">
        <w:rPr>
          <w:rFonts w:ascii="Times New Roman" w:eastAsia="Times New Roman" w:hAnsi="Times New Roman" w:cs="Times New Roman"/>
          <w:sz w:val="24"/>
          <w:szCs w:val="24"/>
          <w:lang w:eastAsia="ru-RU"/>
        </w:rPr>
        <w:t xml:space="preserve">в редакции, введенной в действие </w:t>
      </w:r>
      <w:hyperlink r:id="rId124"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Объемы финансирования Программы приведены в </w:t>
      </w:r>
      <w:hyperlink r:id="rId125" w:history="1">
        <w:r w:rsidRPr="00367E39">
          <w:rPr>
            <w:rFonts w:ascii="Times New Roman" w:eastAsia="Times New Roman" w:hAnsi="Times New Roman" w:cs="Times New Roman"/>
            <w:color w:val="0000FF"/>
            <w:sz w:val="24"/>
            <w:szCs w:val="24"/>
            <w:u w:val="single"/>
            <w:lang w:eastAsia="ru-RU"/>
          </w:rPr>
          <w:t>приложении N 10</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Основным механизмом использования средств федерального бюджета в рамках Программы является предоставление межбюджетных трансфертов в форме субсидий бюджетам субъектов Российской Федерации в соответствии с бюджетным законодательством Российской Федерации.</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lastRenderedPageBreak/>
        <w:br/>
        <w:t>Объем средств федерального бюджета, предусмотренный в форме субсидий бюджетам субъектов Российской Федерации, составляет 138809,8 млн. рублей.</w:t>
      </w:r>
      <w:r w:rsidRPr="00367E39">
        <w:rPr>
          <w:rFonts w:ascii="Times New Roman" w:eastAsia="Times New Roman" w:hAnsi="Times New Roman" w:cs="Times New Roman"/>
          <w:sz w:val="24"/>
          <w:szCs w:val="24"/>
          <w:lang w:eastAsia="ru-RU"/>
        </w:rPr>
        <w:br/>
        <w:t xml:space="preserve">(Абзац в редакции, введенной в действие с 16 мая 2014 года </w:t>
      </w:r>
      <w:hyperlink r:id="rId126"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 xml:space="preserve">; </w:t>
      </w:r>
      <w:proofErr w:type="gramStart"/>
      <w:r w:rsidRPr="00367E39">
        <w:rPr>
          <w:rFonts w:ascii="Times New Roman" w:eastAsia="Times New Roman" w:hAnsi="Times New Roman" w:cs="Times New Roman"/>
          <w:sz w:val="24"/>
          <w:szCs w:val="24"/>
          <w:lang w:eastAsia="ru-RU"/>
        </w:rPr>
        <w:t xml:space="preserve">в редакции, введенной в действие </w:t>
      </w:r>
      <w:hyperlink r:id="rId127"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 соответствии с условиями </w:t>
      </w:r>
      <w:proofErr w:type="spellStart"/>
      <w:r w:rsidRPr="00367E39">
        <w:rPr>
          <w:rFonts w:ascii="Times New Roman" w:eastAsia="Times New Roman" w:hAnsi="Times New Roman" w:cs="Times New Roman"/>
          <w:sz w:val="24"/>
          <w:szCs w:val="24"/>
          <w:lang w:eastAsia="ru-RU"/>
        </w:rPr>
        <w:t>софинансирования</w:t>
      </w:r>
      <w:proofErr w:type="spellEnd"/>
      <w:r w:rsidRPr="00367E39">
        <w:rPr>
          <w:rFonts w:ascii="Times New Roman" w:eastAsia="Times New Roman" w:hAnsi="Times New Roman" w:cs="Times New Roman"/>
          <w:sz w:val="24"/>
          <w:szCs w:val="24"/>
          <w:lang w:eastAsia="ru-RU"/>
        </w:rPr>
        <w:t>, установленными порядками предоставления субсидий, и соглашениями, заключаемыми с органами исполнительной власти субъектов Российской Федерации, предусматривается привлечение средств консолидированных бюджетов субъектов Российской Федерации и внебюджетных источников.</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Прогнозируемые в рамках Программы объемы </w:t>
      </w:r>
      <w:proofErr w:type="spellStart"/>
      <w:r w:rsidRPr="00367E39">
        <w:rPr>
          <w:rFonts w:ascii="Times New Roman" w:eastAsia="Times New Roman" w:hAnsi="Times New Roman" w:cs="Times New Roman"/>
          <w:sz w:val="24"/>
          <w:szCs w:val="24"/>
          <w:lang w:eastAsia="ru-RU"/>
        </w:rPr>
        <w:t>софинансирования</w:t>
      </w:r>
      <w:proofErr w:type="spellEnd"/>
      <w:r w:rsidRPr="00367E39">
        <w:rPr>
          <w:rFonts w:ascii="Times New Roman" w:eastAsia="Times New Roman" w:hAnsi="Times New Roman" w:cs="Times New Roman"/>
          <w:sz w:val="24"/>
          <w:szCs w:val="24"/>
          <w:lang w:eastAsia="ru-RU"/>
        </w:rPr>
        <w:t xml:space="preserve"> за счет указанных средств определены на основе анализа прогнозных показателей, представленных субъектами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Предоставление субсидий бюджетам субъектов Российской Федерации предусматривается осуществлять по результатам отбора государственных программ субъектов Российской Федерации (подпрограмм государственных программ субъектов Российской Федерации), направленных на устойчивое развитие сельских территорий (далее - региональные программы), которые должны быть разработаны на основе документов территориального планирования в координации с перспективными планами развития агропромышленного комплекса.</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с 16 мая 2014 года </w:t>
      </w:r>
      <w:hyperlink r:id="rId128"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Критериями отбора указанных региональных программ являются:</w:t>
      </w:r>
      <w:proofErr w:type="gramEnd"/>
      <w:r w:rsidRPr="00367E39">
        <w:rPr>
          <w:rFonts w:ascii="Times New Roman" w:eastAsia="Times New Roman" w:hAnsi="Times New Roman" w:cs="Times New Roman"/>
          <w:sz w:val="24"/>
          <w:szCs w:val="24"/>
          <w:lang w:eastAsia="ru-RU"/>
        </w:rPr>
        <w:br/>
        <w:t xml:space="preserve">(Абзац в редакции, введенной в действие с 16 мая 2014 года </w:t>
      </w:r>
      <w:hyperlink r:id="rId129"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наличие в региональной программе мероприятий, предусмотренных в Программе и направленных на создание благоприятных инфраструктурных условий в сельской местности для реализации инвестиционных проектов в сфере агропромышленного комплекса;</w:t>
      </w:r>
      <w:r w:rsidRPr="00367E39">
        <w:rPr>
          <w:rFonts w:ascii="Times New Roman" w:eastAsia="Times New Roman" w:hAnsi="Times New Roman" w:cs="Times New Roman"/>
          <w:sz w:val="24"/>
          <w:szCs w:val="24"/>
          <w:lang w:eastAsia="ru-RU"/>
        </w:rPr>
        <w:br/>
        <w:t xml:space="preserve">(Абзац в редакции, введенной в действие с 16 мая 2014 года </w:t>
      </w:r>
      <w:hyperlink r:id="rId130"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наличие реестра объектов социально-инженерного обустройства населенных пунктов, расположенных в сельской местности, объектов строительства и </w:t>
      </w:r>
      <w:proofErr w:type="gramStart"/>
      <w:r w:rsidRPr="00367E39">
        <w:rPr>
          <w:rFonts w:ascii="Times New Roman" w:eastAsia="Times New Roman" w:hAnsi="Times New Roman" w:cs="Times New Roman"/>
          <w:sz w:val="24"/>
          <w:szCs w:val="24"/>
          <w:lang w:eastAsia="ru-RU"/>
        </w:rPr>
        <w:t>реконструкции</w:t>
      </w:r>
      <w:proofErr w:type="gramEnd"/>
      <w:r w:rsidRPr="00367E39">
        <w:rPr>
          <w:rFonts w:ascii="Times New Roman" w:eastAsia="Times New Roman" w:hAnsi="Times New Roman" w:cs="Times New Roman"/>
          <w:sz w:val="24"/>
          <w:szCs w:val="24"/>
          <w:lang w:eastAsia="ru-RU"/>
        </w:rPr>
        <w:t xml:space="preserve"> автомобильных дорог и проектов комплексного обустройства площадок под компактную жилищную застройку, увязанных с созданными (создающимися) объектами агропромышленного комплекса, в соответствии с документами территориального планирования, форму которого предполагается устанавливать актами Министерства сельского хозяйства Российской Федерации;</w:t>
      </w:r>
      <w:r w:rsidRPr="00367E39">
        <w:rPr>
          <w:rFonts w:ascii="Times New Roman" w:eastAsia="Times New Roman" w:hAnsi="Times New Roman" w:cs="Times New Roman"/>
          <w:sz w:val="24"/>
          <w:szCs w:val="24"/>
          <w:lang w:eastAsia="ru-RU"/>
        </w:rPr>
        <w:br/>
        <w:t xml:space="preserve">(Абзац в редакции, введенной в действие </w:t>
      </w:r>
      <w:hyperlink r:id="rId131"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создание дополнительных высокотехнологичных рабочих мест в организациях агропромышленного комплекса в сельской местности, где осуществляется реализация мероприятий Программы;</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lastRenderedPageBreak/>
        <w:br/>
      </w:r>
      <w:proofErr w:type="gramStart"/>
      <w:r w:rsidRPr="00367E39">
        <w:rPr>
          <w:rFonts w:ascii="Times New Roman" w:eastAsia="Times New Roman" w:hAnsi="Times New Roman" w:cs="Times New Roman"/>
          <w:sz w:val="24"/>
          <w:szCs w:val="24"/>
          <w:lang w:eastAsia="ru-RU"/>
        </w:rPr>
        <w:t>использование современных технологий при создании объектов социальной и инженерной инфраструктуры, строительстве и реконструкции автомобильных дорог;</w:t>
      </w:r>
      <w:r w:rsidRPr="00367E39">
        <w:rPr>
          <w:rFonts w:ascii="Times New Roman" w:eastAsia="Times New Roman" w:hAnsi="Times New Roman" w:cs="Times New Roman"/>
          <w:sz w:val="24"/>
          <w:szCs w:val="24"/>
          <w:lang w:eastAsia="ru-RU"/>
        </w:rPr>
        <w:br/>
        <w:t xml:space="preserve">(Абзац в редакции, введенной в действие </w:t>
      </w:r>
      <w:hyperlink r:id="rId132"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комплексность обустройства населенных пунктов, расположенных в сельской местности, объектами социальной и инженерной инфраструктуры, автомобильными дорогами с учетом имеющегося инфраструктурного потенциала и особенностей реализации инвестиционных проектов;</w:t>
      </w:r>
      <w:proofErr w:type="gramEnd"/>
      <w:r w:rsidRPr="00367E39">
        <w:rPr>
          <w:rFonts w:ascii="Times New Roman" w:eastAsia="Times New Roman" w:hAnsi="Times New Roman" w:cs="Times New Roman"/>
          <w:sz w:val="24"/>
          <w:szCs w:val="24"/>
          <w:lang w:eastAsia="ru-RU"/>
        </w:rPr>
        <w:br/>
        <w:t xml:space="preserve">(Абзац в редакции, введенной в действие </w:t>
      </w:r>
      <w:hyperlink r:id="rId133"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наличие бюджетных ассигнований в бюджете субъекта Российской Федерации и местных бюджетах на реализацию региональной программы;</w:t>
      </w:r>
      <w:r w:rsidRPr="00367E39">
        <w:rPr>
          <w:rFonts w:ascii="Times New Roman" w:eastAsia="Times New Roman" w:hAnsi="Times New Roman" w:cs="Times New Roman"/>
          <w:sz w:val="24"/>
          <w:szCs w:val="24"/>
          <w:lang w:eastAsia="ru-RU"/>
        </w:rPr>
        <w:br/>
        <w:t xml:space="preserve">(Абзац в редакции, введенной в действие с 16 мая 2014 года </w:t>
      </w:r>
      <w:hyperlink r:id="rId134"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наличие нормативной правовой базы, необходимой для осуществления финансирования и реализации региональной программы;</w:t>
      </w:r>
      <w:r w:rsidRPr="00367E39">
        <w:rPr>
          <w:rFonts w:ascii="Times New Roman" w:eastAsia="Times New Roman" w:hAnsi="Times New Roman" w:cs="Times New Roman"/>
          <w:sz w:val="24"/>
          <w:szCs w:val="24"/>
          <w:lang w:eastAsia="ru-RU"/>
        </w:rPr>
        <w:br/>
        <w:t xml:space="preserve">(Абзац в редакции, введенной в действие с 16 мая 2014 года </w:t>
      </w:r>
      <w:hyperlink r:id="rId135"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наличие мер по стимулированию привлечения внебюджетных средств в целях комплексного развития социально-инженерной инфраструктуры, строительства и </w:t>
      </w:r>
      <w:proofErr w:type="gramStart"/>
      <w:r w:rsidRPr="00367E39">
        <w:rPr>
          <w:rFonts w:ascii="Times New Roman" w:eastAsia="Times New Roman" w:hAnsi="Times New Roman" w:cs="Times New Roman"/>
          <w:sz w:val="24"/>
          <w:szCs w:val="24"/>
          <w:lang w:eastAsia="ru-RU"/>
        </w:rPr>
        <w:t>реконструкции</w:t>
      </w:r>
      <w:proofErr w:type="gramEnd"/>
      <w:r w:rsidRPr="00367E39">
        <w:rPr>
          <w:rFonts w:ascii="Times New Roman" w:eastAsia="Times New Roman" w:hAnsi="Times New Roman" w:cs="Times New Roman"/>
          <w:sz w:val="24"/>
          <w:szCs w:val="24"/>
          <w:lang w:eastAsia="ru-RU"/>
        </w:rPr>
        <w:t xml:space="preserve"> автомобильных дорог, ведущих к объектам производства и переработки сельскохозяйственной продукции, и улучшения жилищных условий в сельской местности.</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w:t>
      </w:r>
      <w:hyperlink r:id="rId136"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Порядок отбора региональных программ предполагается устанавливать актами Министерства сельского хозяйства Российской Федерации - государственного заказчика - координатора Программы по согласованию с государственными заказчиками Программы.</w:t>
      </w:r>
      <w:proofErr w:type="gramEnd"/>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с 16 мая 2014 года </w:t>
      </w:r>
      <w:hyperlink r:id="rId137"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 xml:space="preserve">; в редакции, введенной в действие </w:t>
      </w:r>
      <w:hyperlink r:id="rId138"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7E39">
        <w:rPr>
          <w:rFonts w:ascii="Times New Roman" w:eastAsia="Times New Roman" w:hAnsi="Times New Roman" w:cs="Times New Roman"/>
          <w:b/>
          <w:bCs/>
          <w:sz w:val="27"/>
          <w:szCs w:val="27"/>
          <w:lang w:eastAsia="ru-RU"/>
        </w:rPr>
        <w:t xml:space="preserve">V. Механизм реализации Программы </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t>Государственным заказчиком - координатором и разработчиком Программы является Министерство сельского хозяйства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Государственными заказчиками Программы являются Министерство сельского хозяйства Российской Федерации и Министерство культуры Российской Федерации (в части мероприятий по развитию сети учреждений культурно-досугового типа в сельской местности), Федеральное дорожное агентство (в части мероприятий по строительству и реконструкции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w:t>
      </w:r>
      <w:proofErr w:type="gramEnd"/>
      <w:r w:rsidRPr="00367E39">
        <w:rPr>
          <w:rFonts w:ascii="Times New Roman" w:eastAsia="Times New Roman" w:hAnsi="Times New Roman" w:cs="Times New Roman"/>
          <w:sz w:val="24"/>
          <w:szCs w:val="24"/>
          <w:lang w:eastAsia="ru-RU"/>
        </w:rPr>
        <w:t xml:space="preserve"> к объектам производства и переработки </w:t>
      </w:r>
      <w:r w:rsidRPr="00367E39">
        <w:rPr>
          <w:rFonts w:ascii="Times New Roman" w:eastAsia="Times New Roman" w:hAnsi="Times New Roman" w:cs="Times New Roman"/>
          <w:sz w:val="24"/>
          <w:szCs w:val="24"/>
          <w:lang w:eastAsia="ru-RU"/>
        </w:rPr>
        <w:lastRenderedPageBreak/>
        <w:t>сельскохозяйственной продукции).</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w:t>
      </w:r>
      <w:hyperlink r:id="rId139"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Министерство сельского хозяйства Российской Федерации - государственный заказчик - координатор Программы осуществляет координацию деятельности государственных заказчиков Программы и управление реализацией Программы, в том числе: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несет ответственность за подготовку и реализацию Программы в целом, включая подготовку проектов решений Правительства Российской Федерации об утверждении Программы, внесении в</w:t>
      </w:r>
      <w:proofErr w:type="gramEnd"/>
      <w:r w:rsidRPr="00367E39">
        <w:rPr>
          <w:rFonts w:ascii="Times New Roman" w:eastAsia="Times New Roman" w:hAnsi="Times New Roman" w:cs="Times New Roman"/>
          <w:sz w:val="24"/>
          <w:szCs w:val="24"/>
          <w:lang w:eastAsia="ru-RU"/>
        </w:rPr>
        <w:t xml:space="preserve"> </w:t>
      </w:r>
      <w:proofErr w:type="gramStart"/>
      <w:r w:rsidRPr="00367E39">
        <w:rPr>
          <w:rFonts w:ascii="Times New Roman" w:eastAsia="Times New Roman" w:hAnsi="Times New Roman" w:cs="Times New Roman"/>
          <w:sz w:val="24"/>
          <w:szCs w:val="24"/>
          <w:lang w:eastAsia="ru-RU"/>
        </w:rPr>
        <w:t>нее изменений, досрочном прекращении реализации Программы, согласовании с заинтересованными федеральными органами исполнительской власти и представление в Министерство экономического развития Российской Федерации, а также подготовку доклада о ходе реализации Программы;</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осуществляет анализ использования средств федерального бюджета, средств консолидированных бюджетов субъектов Российской Федерации, привлеченных внебюджетных средств и разрабатывает предложения по повышению эффективности использования финансовых ресурсов на реализацию Программы;</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обеспечивает координацию взаимодействия с органами государственной власти субъектов Российской Федерации в рамках соглашений, заключенных с ними о предоставлении субсидий за счет средств федерального бюджета на </w:t>
      </w:r>
      <w:proofErr w:type="spellStart"/>
      <w:r w:rsidRPr="00367E39">
        <w:rPr>
          <w:rFonts w:ascii="Times New Roman" w:eastAsia="Times New Roman" w:hAnsi="Times New Roman" w:cs="Times New Roman"/>
          <w:sz w:val="24"/>
          <w:szCs w:val="24"/>
          <w:lang w:eastAsia="ru-RU"/>
        </w:rPr>
        <w:t>софинансирование</w:t>
      </w:r>
      <w:proofErr w:type="spellEnd"/>
      <w:r w:rsidRPr="00367E39">
        <w:rPr>
          <w:rFonts w:ascii="Times New Roman" w:eastAsia="Times New Roman" w:hAnsi="Times New Roman" w:cs="Times New Roman"/>
          <w:sz w:val="24"/>
          <w:szCs w:val="24"/>
          <w:lang w:eastAsia="ru-RU"/>
        </w:rPr>
        <w:t xml:space="preserve"> мероприятий Программы.</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Государственный заказчик Программы в пределах своих полномочий: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несет ответственность за своевременную и качественную подготовку и реализацию мероприятий Программы, обеспечивает эффективное использование средств, выделенных на реализацию мероприятий Программы;</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разрабатывает нормативные правовые акты, необходимые для эффективной реализации мероприятий Программы;</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вносит предложения по уточнению затрат по мероприятиям Программы на очередной финансовый год и механизмов их реализации;</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вносит предложения для рассмотрения в Правительстве Российской Федерации по распределению средств федерального бюджета на реализацию мероприятий Программы;</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заключает соглашения с высшими исполнительными органами государственной власти субъектов Российской Федерации или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о предоставлении субсидий за счет средств федерального бюджета на </w:t>
      </w:r>
      <w:proofErr w:type="spellStart"/>
      <w:r w:rsidRPr="00367E39">
        <w:rPr>
          <w:rFonts w:ascii="Times New Roman" w:eastAsia="Times New Roman" w:hAnsi="Times New Roman" w:cs="Times New Roman"/>
          <w:sz w:val="24"/>
          <w:szCs w:val="24"/>
          <w:lang w:eastAsia="ru-RU"/>
        </w:rPr>
        <w:t>софинансирование</w:t>
      </w:r>
      <w:proofErr w:type="spellEnd"/>
      <w:r w:rsidRPr="00367E39">
        <w:rPr>
          <w:rFonts w:ascii="Times New Roman" w:eastAsia="Times New Roman" w:hAnsi="Times New Roman" w:cs="Times New Roman"/>
          <w:sz w:val="24"/>
          <w:szCs w:val="24"/>
          <w:lang w:eastAsia="ru-RU"/>
        </w:rPr>
        <w:t xml:space="preserve"> мероприятий Программы;</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осуществляет ведение ежеквартальной отчетности о реализации мероприятий Программы;</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осуществляет подготовку докладов о ходе реализации мероприятий Программы;</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организует размещение на официальном сайте государственного заказчика в информационно-телекоммуникационной сети "Интернет" информации о ходе и </w:t>
      </w:r>
      <w:r w:rsidRPr="00367E39">
        <w:rPr>
          <w:rFonts w:ascii="Times New Roman" w:eastAsia="Times New Roman" w:hAnsi="Times New Roman" w:cs="Times New Roman"/>
          <w:sz w:val="24"/>
          <w:szCs w:val="24"/>
          <w:lang w:eastAsia="ru-RU"/>
        </w:rPr>
        <w:lastRenderedPageBreak/>
        <w:t>результатах реализации мероприятий Программы.</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7E39">
        <w:rPr>
          <w:rFonts w:ascii="Times New Roman" w:eastAsia="Times New Roman" w:hAnsi="Times New Roman" w:cs="Times New Roman"/>
          <w:b/>
          <w:bCs/>
          <w:sz w:val="27"/>
          <w:szCs w:val="27"/>
          <w:lang w:eastAsia="ru-RU"/>
        </w:rPr>
        <w:t>VI. Оценка социально-экономической и экологической эффективности реализации Программы</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Реализация программных мероприятий будет способствовать созданию условий для устойчивого развития сельских территорий и обеспечит достижение следующих положительных результатов, определяющих ее социально-экономическую эффективность:</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улучшение жилищных условий 51,1 тыс. семей, позволяющее решить жилищную проблему для 11,1 процента семей, проживающих в сельской местности и признанных нуждающимися в улучшении жилищных условий;</w:t>
      </w:r>
      <w:proofErr w:type="gramEnd"/>
      <w:r w:rsidRPr="00367E39">
        <w:rPr>
          <w:rFonts w:ascii="Times New Roman" w:eastAsia="Times New Roman" w:hAnsi="Times New Roman" w:cs="Times New Roman"/>
          <w:sz w:val="24"/>
          <w:szCs w:val="24"/>
          <w:lang w:eastAsia="ru-RU"/>
        </w:rPr>
        <w:br/>
        <w:t xml:space="preserve">(Абзац в редакции, введенной в действие с 16 мая 2014 года </w:t>
      </w:r>
      <w:hyperlink r:id="rId140"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 xml:space="preserve">; в редакции, введенной в действие </w:t>
      </w:r>
      <w:hyperlink r:id="rId141"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обеспечение жильем 34,2 тыс. молодых семей и молодых специалистов, позволяющее на 31,5 процента сократить потребность организаций агропромышленного комплекса и социальной сферы села в квалифицированных специалистах;</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с 16 мая 2014 года </w:t>
      </w:r>
      <w:hyperlink r:id="rId142"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 xml:space="preserve">; в редакции, введенной в действие </w:t>
      </w:r>
      <w:hyperlink r:id="rId143"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повышение уровня социально-инженерного обустройства в сельской местности, в том числе обеспечение газом - до 59,9 процента, водой - до 61,9 процента;</w:t>
      </w:r>
      <w:proofErr w:type="gramEnd"/>
      <w:r w:rsidRPr="00367E39">
        <w:rPr>
          <w:rFonts w:ascii="Times New Roman" w:eastAsia="Times New Roman" w:hAnsi="Times New Roman" w:cs="Times New Roman"/>
          <w:sz w:val="24"/>
          <w:szCs w:val="24"/>
          <w:lang w:eastAsia="ru-RU"/>
        </w:rPr>
        <w:br/>
        <w:t xml:space="preserve">(Абзац в редакции, введенной в действие с 16 мая 2014 года </w:t>
      </w:r>
      <w:hyperlink r:id="rId144"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 xml:space="preserve">; в редакции, введенной в действие </w:t>
      </w:r>
      <w:hyperlink r:id="rId145"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содействие повышению активности граждан в решении общественно значимых проблем в сельских поселениях;</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содействие улучшению демографической ситуации в сельской местности и сохранению тенденций роста рождаемости и повышения продолжительности жизни сельского населения;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Экономическая эффективность реализации мероприятий Программы выражается в увеличении объемов производства сельскохозяйственной продукции за счет роста производительности труда, повышения кадрового потенциала агропромышленного комплекса на основе улучшения условий жизнедеятельности в сельской местности и привлечения молодых специалистов. Экономический эффект может составить до 55,5 </w:t>
      </w:r>
      <w:r w:rsidRPr="00367E39">
        <w:rPr>
          <w:rFonts w:ascii="Times New Roman" w:eastAsia="Times New Roman" w:hAnsi="Times New Roman" w:cs="Times New Roman"/>
          <w:sz w:val="24"/>
          <w:szCs w:val="24"/>
          <w:lang w:eastAsia="ru-RU"/>
        </w:rPr>
        <w:lastRenderedPageBreak/>
        <w:t>млрд. рублей.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Реализация мероприятий по развитию инженерной инфраструктуры в сельской местности (переход на газовое отопление, организация постоянного водоснабжения вместо привозного способа) позволят достичь экономического эффекта, который может составить до 8 млрд. рублей, по строительству и реконструкции автомобильных дорог - до 2,3 млрд. рублей.</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с 16 мая 2014 года </w:t>
      </w:r>
      <w:hyperlink r:id="rId146"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 xml:space="preserve">; в редакции, введенной в действие </w:t>
      </w:r>
      <w:hyperlink r:id="rId147"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Использование механизма </w:t>
      </w:r>
      <w:proofErr w:type="spellStart"/>
      <w:r w:rsidRPr="00367E39">
        <w:rPr>
          <w:rFonts w:ascii="Times New Roman" w:eastAsia="Times New Roman" w:hAnsi="Times New Roman" w:cs="Times New Roman"/>
          <w:sz w:val="24"/>
          <w:szCs w:val="24"/>
          <w:lang w:eastAsia="ru-RU"/>
        </w:rPr>
        <w:t>софинансирования</w:t>
      </w:r>
      <w:proofErr w:type="spellEnd"/>
      <w:r w:rsidRPr="00367E39">
        <w:rPr>
          <w:rFonts w:ascii="Times New Roman" w:eastAsia="Times New Roman" w:hAnsi="Times New Roman" w:cs="Times New Roman"/>
          <w:sz w:val="24"/>
          <w:szCs w:val="24"/>
          <w:lang w:eastAsia="ru-RU"/>
        </w:rPr>
        <w:t xml:space="preserve"> программных мероприятий будет способствовать привлечению средств внебюджетных источников на социально-инженерное обустройство населенных пунктов, расположенных в сельской местности, на строительство и реконструкцию автомобильных дорог, ведущих к объектам переработки и производства сельскохозяйственной продукции, в объеме 38,8 млрд. рублей.</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с 16 мая 2014 года </w:t>
      </w:r>
      <w:hyperlink r:id="rId148"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 xml:space="preserve">; в редакции, введенной в действие </w:t>
      </w:r>
      <w:hyperlink r:id="rId149"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Таким образом, совокупный экономический эффект от реализации программных мероприятий может достигнуть 104,6 млрд. рублей.</w:t>
      </w:r>
      <w:proofErr w:type="gramEnd"/>
      <w:r w:rsidRPr="00367E39">
        <w:rPr>
          <w:rFonts w:ascii="Times New Roman" w:eastAsia="Times New Roman" w:hAnsi="Times New Roman" w:cs="Times New Roman"/>
          <w:sz w:val="24"/>
          <w:szCs w:val="24"/>
          <w:lang w:eastAsia="ru-RU"/>
        </w:rPr>
        <w:br/>
        <w:t xml:space="preserve">(Абзац в редакции, введенной в действие с 16 мая 2014 года </w:t>
      </w:r>
      <w:hyperlink r:id="rId150"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 xml:space="preserve">; </w:t>
      </w:r>
      <w:proofErr w:type="gramStart"/>
      <w:r w:rsidRPr="00367E39">
        <w:rPr>
          <w:rFonts w:ascii="Times New Roman" w:eastAsia="Times New Roman" w:hAnsi="Times New Roman" w:cs="Times New Roman"/>
          <w:sz w:val="24"/>
          <w:szCs w:val="24"/>
          <w:lang w:eastAsia="ru-RU"/>
        </w:rPr>
        <w:t xml:space="preserve">в редакции, введенной в действие </w:t>
      </w:r>
      <w:hyperlink r:id="rId151"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целом 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 созданию новых рабочих мест с учетом применения современных технологий в организации труда, повышению налогооблагаемой базы бюджетов муниципальных образований и</w:t>
      </w:r>
      <w:proofErr w:type="gramEnd"/>
      <w:r w:rsidRPr="00367E39">
        <w:rPr>
          <w:rFonts w:ascii="Times New Roman" w:eastAsia="Times New Roman" w:hAnsi="Times New Roman" w:cs="Times New Roman"/>
          <w:sz w:val="24"/>
          <w:szCs w:val="24"/>
          <w:lang w:eastAsia="ru-RU"/>
        </w:rPr>
        <w:t xml:space="preserve"> обеспечению роста сельской экономики в целом.</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Ежегодно оценка эффективности реализации Программы будет производиться на основе системы целевых индикаторов, обеспечивающих мониторинг динамики изменений в развитии сельских территорий за отчетный период с целью уточнения или корректировки поставленных задач и проводимых мероприятий.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Методика оценки эффективности реализации Программы приведена в </w:t>
      </w:r>
      <w:hyperlink r:id="rId152" w:history="1">
        <w:r w:rsidRPr="00367E39">
          <w:rPr>
            <w:rFonts w:ascii="Times New Roman" w:eastAsia="Times New Roman" w:hAnsi="Times New Roman" w:cs="Times New Roman"/>
            <w:color w:val="0000FF"/>
            <w:sz w:val="24"/>
            <w:szCs w:val="24"/>
            <w:u w:val="single"/>
            <w:lang w:eastAsia="ru-RU"/>
          </w:rPr>
          <w:t>приложении N 11</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7E39">
        <w:rPr>
          <w:rFonts w:ascii="Times New Roman" w:eastAsia="Times New Roman" w:hAnsi="Times New Roman" w:cs="Times New Roman"/>
          <w:b/>
          <w:bCs/>
          <w:sz w:val="27"/>
          <w:szCs w:val="27"/>
          <w:lang w:eastAsia="ru-RU"/>
        </w:rPr>
        <w:t>Приложение N 1. Целевые индикаторы и показатели федеральной целевой программы "Устойчивое развитие сельских территорий на 2014-2017 годы и на период до 2020 года"</w:t>
      </w:r>
    </w:p>
    <w:p w:rsidR="00367E39" w:rsidRPr="00367E39" w:rsidRDefault="00367E39" w:rsidP="00367E3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Приложение N 1</w:t>
      </w:r>
      <w:r w:rsidRPr="00367E39">
        <w:rPr>
          <w:rFonts w:ascii="Times New Roman" w:eastAsia="Times New Roman" w:hAnsi="Times New Roman" w:cs="Times New Roman"/>
          <w:sz w:val="24"/>
          <w:szCs w:val="24"/>
          <w:lang w:eastAsia="ru-RU"/>
        </w:rPr>
        <w:br/>
        <w:t>к федеральной целевой программе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lastRenderedPageBreak/>
        <w:t>"Устойчивое развитие сельских территорий</w:t>
      </w:r>
      <w:r w:rsidRPr="00367E39">
        <w:rPr>
          <w:rFonts w:ascii="Times New Roman" w:eastAsia="Times New Roman" w:hAnsi="Times New Roman" w:cs="Times New Roman"/>
          <w:sz w:val="24"/>
          <w:szCs w:val="24"/>
          <w:lang w:eastAsia="ru-RU"/>
        </w:rPr>
        <w:br/>
        <w:t>на 2014-2017 годы и на период до 2020 года"</w:t>
      </w:r>
      <w:r w:rsidRPr="00367E39">
        <w:rPr>
          <w:rFonts w:ascii="Times New Roman" w:eastAsia="Times New Roman" w:hAnsi="Times New Roman" w:cs="Times New Roman"/>
          <w:sz w:val="24"/>
          <w:szCs w:val="24"/>
          <w:lang w:eastAsia="ru-RU"/>
        </w:rPr>
        <w:br/>
        <w:t>(В редакции, введенной в действие</w:t>
      </w:r>
      <w:r w:rsidRPr="00367E39">
        <w:rPr>
          <w:rFonts w:ascii="Times New Roman" w:eastAsia="Times New Roman" w:hAnsi="Times New Roman" w:cs="Times New Roman"/>
          <w:sz w:val="24"/>
          <w:szCs w:val="24"/>
          <w:lang w:eastAsia="ru-RU"/>
        </w:rPr>
        <w:br/>
      </w:r>
      <w:hyperlink r:id="rId153" w:history="1">
        <w:r w:rsidRPr="00367E39">
          <w:rPr>
            <w:rFonts w:ascii="Times New Roman" w:eastAsia="Times New Roman" w:hAnsi="Times New Roman" w:cs="Times New Roman"/>
            <w:color w:val="0000FF"/>
            <w:sz w:val="24"/>
            <w:szCs w:val="24"/>
            <w:u w:val="single"/>
            <w:lang w:eastAsia="ru-RU"/>
          </w:rPr>
          <w:t>постановлением Правительства</w:t>
        </w:r>
        <w:r w:rsidRPr="00367E39">
          <w:rPr>
            <w:rFonts w:ascii="Times New Roman" w:eastAsia="Times New Roman" w:hAnsi="Times New Roman" w:cs="Times New Roman"/>
            <w:color w:val="0000FF"/>
            <w:sz w:val="24"/>
            <w:szCs w:val="24"/>
            <w:u w:val="single"/>
            <w:lang w:eastAsia="ru-RU"/>
          </w:rPr>
          <w:br/>
          <w:t>Российской Федерации</w:t>
        </w:r>
        <w:r w:rsidRPr="00367E39">
          <w:rPr>
            <w:rFonts w:ascii="Times New Roman" w:eastAsia="Times New Roman" w:hAnsi="Times New Roman" w:cs="Times New Roman"/>
            <w:color w:val="0000FF"/>
            <w:sz w:val="24"/>
            <w:szCs w:val="24"/>
            <w:u w:val="single"/>
            <w:lang w:eastAsia="ru-RU"/>
          </w:rPr>
          <w:br/>
          <w:t>от 16 января 2015 года N 17</w:t>
        </w:r>
      </w:hyperlink>
      <w:r w:rsidRPr="00367E39">
        <w:rPr>
          <w:rFonts w:ascii="Times New Roman" w:eastAsia="Times New Roman" w:hAnsi="Times New Roman" w:cs="Times New Roman"/>
          <w:sz w:val="24"/>
          <w:szCs w:val="24"/>
          <w:lang w:eastAsia="ru-RU"/>
        </w:rPr>
        <w:t>. -</w:t>
      </w:r>
      <w:r w:rsidRPr="00367E39">
        <w:rPr>
          <w:rFonts w:ascii="Times New Roman" w:eastAsia="Times New Roman" w:hAnsi="Times New Roman" w:cs="Times New Roman"/>
          <w:sz w:val="24"/>
          <w:szCs w:val="24"/>
          <w:lang w:eastAsia="ru-RU"/>
        </w:rPr>
        <w:br/>
        <w:t xml:space="preserve">См. </w:t>
      </w:r>
      <w:hyperlink r:id="rId154" w:history="1">
        <w:r w:rsidRPr="00367E39">
          <w:rPr>
            <w:rFonts w:ascii="Times New Roman" w:eastAsia="Times New Roman" w:hAnsi="Times New Roman" w:cs="Times New Roman"/>
            <w:color w:val="0000FF"/>
            <w:sz w:val="24"/>
            <w:szCs w:val="24"/>
            <w:u w:val="single"/>
            <w:lang w:eastAsia="ru-RU"/>
          </w:rPr>
          <w:t>предыдущую редакцию</w:t>
        </w:r>
      </w:hyperlink>
      <w:r w:rsidRPr="00367E39">
        <w:rPr>
          <w:rFonts w:ascii="Times New Roman" w:eastAsia="Times New Roman" w:hAnsi="Times New Roman" w:cs="Times New Roman"/>
          <w:sz w:val="24"/>
          <w:szCs w:val="24"/>
          <w:lang w:eastAsia="ru-RU"/>
        </w:rPr>
        <w:t>)</w:t>
      </w:r>
    </w:p>
    <w:p w:rsidR="00367E39" w:rsidRPr="00367E39" w:rsidRDefault="00367E39" w:rsidP="00367E39">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Целевые индикаторы и показатели </w:t>
      </w:r>
      <w:hyperlink r:id="rId155" w:history="1">
        <w:r w:rsidRPr="00367E39">
          <w:rPr>
            <w:rFonts w:ascii="Times New Roman" w:eastAsia="Times New Roman" w:hAnsi="Times New Roman" w:cs="Times New Roman"/>
            <w:color w:val="0000FF"/>
            <w:sz w:val="24"/>
            <w:szCs w:val="24"/>
            <w:u w:val="single"/>
            <w:lang w:eastAsia="ru-RU"/>
          </w:rPr>
          <w:t>федеральной целевой программы "Устойчивое развитие сельских территорий на 2014-2017 годы и на период до 2020 года"</w:t>
        </w:r>
      </w:hyperlink>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2"/>
        <w:gridCol w:w="1056"/>
        <w:gridCol w:w="716"/>
        <w:gridCol w:w="640"/>
        <w:gridCol w:w="640"/>
        <w:gridCol w:w="640"/>
        <w:gridCol w:w="640"/>
        <w:gridCol w:w="716"/>
        <w:gridCol w:w="640"/>
        <w:gridCol w:w="640"/>
        <w:gridCol w:w="640"/>
        <w:gridCol w:w="725"/>
      </w:tblGrid>
      <w:tr w:rsidR="00367E39" w:rsidRPr="00367E39" w:rsidTr="00367E39">
        <w:trPr>
          <w:trHeight w:val="15"/>
          <w:tblCellSpacing w:w="15" w:type="dxa"/>
        </w:trPr>
        <w:tc>
          <w:tcPr>
            <w:tcW w:w="3511"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109"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109"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r>
      <w:tr w:rsidR="00367E39" w:rsidRPr="00367E39" w:rsidTr="00367E39">
        <w:trPr>
          <w:tblCellSpacing w:w="15" w:type="dxa"/>
        </w:trPr>
        <w:tc>
          <w:tcPr>
            <w:tcW w:w="3511" w:type="dxa"/>
            <w:tcBorders>
              <w:top w:val="single" w:sz="6" w:space="0" w:color="000000"/>
              <w:left w:val="nil"/>
              <w:bottom w:val="nil"/>
              <w:right w:val="single" w:sz="6" w:space="0" w:color="000000"/>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nil"/>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Единица </w:t>
            </w:r>
          </w:p>
        </w:tc>
        <w:tc>
          <w:tcPr>
            <w:tcW w:w="1294" w:type="dxa"/>
            <w:tcBorders>
              <w:top w:val="single" w:sz="6" w:space="0" w:color="000000"/>
              <w:left w:val="single" w:sz="6" w:space="0" w:color="000000"/>
              <w:bottom w:val="nil"/>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I этап </w:t>
            </w:r>
          </w:p>
        </w:tc>
        <w:tc>
          <w:tcPr>
            <w:tcW w:w="3881" w:type="dxa"/>
            <w:gridSpan w:val="4"/>
            <w:tcBorders>
              <w:top w:val="single" w:sz="6" w:space="0" w:color="000000"/>
              <w:left w:val="single" w:sz="6" w:space="0" w:color="000000"/>
              <w:bottom w:val="nil"/>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 том числе </w:t>
            </w:r>
          </w:p>
        </w:tc>
        <w:tc>
          <w:tcPr>
            <w:tcW w:w="1109" w:type="dxa"/>
            <w:tcBorders>
              <w:top w:val="single" w:sz="6" w:space="0" w:color="000000"/>
              <w:left w:val="single" w:sz="6" w:space="0" w:color="000000"/>
              <w:bottom w:val="nil"/>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II этап </w:t>
            </w:r>
          </w:p>
        </w:tc>
        <w:tc>
          <w:tcPr>
            <w:tcW w:w="2772" w:type="dxa"/>
            <w:gridSpan w:val="3"/>
            <w:tcBorders>
              <w:top w:val="single" w:sz="6" w:space="0" w:color="000000"/>
              <w:left w:val="single" w:sz="6" w:space="0" w:color="000000"/>
              <w:bottom w:val="nil"/>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 том числе </w:t>
            </w:r>
          </w:p>
        </w:tc>
        <w:tc>
          <w:tcPr>
            <w:tcW w:w="1294" w:type="dxa"/>
            <w:tcBorders>
              <w:top w:val="single" w:sz="6" w:space="0" w:color="000000"/>
              <w:left w:val="single" w:sz="6" w:space="0" w:color="000000"/>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Всего </w:t>
            </w:r>
          </w:p>
        </w:tc>
      </w:tr>
      <w:tr w:rsidR="00367E39" w:rsidRPr="00367E39" w:rsidTr="00367E39">
        <w:trPr>
          <w:tblCellSpacing w:w="15" w:type="dxa"/>
        </w:trPr>
        <w:tc>
          <w:tcPr>
            <w:tcW w:w="3511" w:type="dxa"/>
            <w:tcBorders>
              <w:top w:val="nil"/>
              <w:left w:val="nil"/>
              <w:bottom w:val="single" w:sz="6" w:space="0" w:color="000000"/>
              <w:right w:val="single" w:sz="6" w:space="0" w:color="000000"/>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single" w:sz="6" w:space="0" w:color="000000"/>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измерения </w:t>
            </w:r>
          </w:p>
        </w:tc>
        <w:tc>
          <w:tcPr>
            <w:tcW w:w="1294" w:type="dxa"/>
            <w:tcBorders>
              <w:top w:val="nil"/>
              <w:left w:val="single" w:sz="6" w:space="0" w:color="000000"/>
              <w:bottom w:val="single" w:sz="6" w:space="0" w:color="000000"/>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 всего </w:t>
            </w:r>
          </w:p>
        </w:tc>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2014 год </w:t>
            </w:r>
          </w:p>
        </w:tc>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2015 год </w:t>
            </w:r>
          </w:p>
        </w:tc>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2016 год </w:t>
            </w:r>
          </w:p>
        </w:tc>
        <w:tc>
          <w:tcPr>
            <w:tcW w:w="110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2017 год </w:t>
            </w:r>
          </w:p>
        </w:tc>
        <w:tc>
          <w:tcPr>
            <w:tcW w:w="1109" w:type="dxa"/>
            <w:tcBorders>
              <w:top w:val="nil"/>
              <w:left w:val="single" w:sz="6" w:space="0" w:color="000000"/>
              <w:bottom w:val="single" w:sz="6" w:space="0" w:color="000000"/>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 всего </w:t>
            </w:r>
          </w:p>
        </w:tc>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2018 год </w:t>
            </w:r>
          </w:p>
        </w:tc>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2019 год </w:t>
            </w:r>
          </w:p>
        </w:tc>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2020 год </w:t>
            </w:r>
          </w:p>
        </w:tc>
        <w:tc>
          <w:tcPr>
            <w:tcW w:w="1294" w:type="dxa"/>
            <w:tcBorders>
              <w:top w:val="nil"/>
              <w:left w:val="single" w:sz="6" w:space="0" w:color="000000"/>
              <w:bottom w:val="single" w:sz="6" w:space="0" w:color="000000"/>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2014-</w:t>
            </w:r>
            <w:r w:rsidRPr="00367E39">
              <w:rPr>
                <w:rFonts w:ascii="Times New Roman" w:eastAsia="Times New Roman" w:hAnsi="Times New Roman" w:cs="Times New Roman"/>
                <w:sz w:val="24"/>
                <w:szCs w:val="24"/>
                <w:lang w:eastAsia="ru-RU"/>
              </w:rPr>
              <w:br/>
              <w:t xml:space="preserve">2020 годы </w:t>
            </w:r>
          </w:p>
        </w:tc>
      </w:tr>
      <w:tr w:rsidR="00367E39" w:rsidRPr="00367E39" w:rsidTr="00367E39">
        <w:trPr>
          <w:tblCellSpacing w:w="15" w:type="dxa"/>
        </w:trPr>
        <w:tc>
          <w:tcPr>
            <w:tcW w:w="3511" w:type="dxa"/>
            <w:tcBorders>
              <w:top w:val="single" w:sz="6" w:space="0" w:color="000000"/>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Ввод (приобретение) жилья для граждан, проживающих в сельской местности</w:t>
            </w:r>
          </w:p>
        </w:tc>
        <w:tc>
          <w:tcPr>
            <w:tcW w:w="1478" w:type="dxa"/>
            <w:tcBorders>
              <w:top w:val="single" w:sz="6" w:space="0" w:color="000000"/>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67E39">
              <w:rPr>
                <w:rFonts w:ascii="Times New Roman" w:eastAsia="Times New Roman" w:hAnsi="Times New Roman" w:cs="Times New Roman"/>
                <w:sz w:val="24"/>
                <w:szCs w:val="24"/>
                <w:lang w:eastAsia="ru-RU"/>
              </w:rPr>
              <w:t>тыс.кв</w:t>
            </w:r>
            <w:proofErr w:type="spellEnd"/>
            <w:r w:rsidRPr="00367E39">
              <w:rPr>
                <w:rFonts w:ascii="Times New Roman" w:eastAsia="Times New Roman" w:hAnsi="Times New Roman" w:cs="Times New Roman"/>
                <w:sz w:val="24"/>
                <w:szCs w:val="24"/>
                <w:lang w:eastAsia="ru-RU"/>
              </w:rPr>
              <w:t xml:space="preserve">. метров </w:t>
            </w:r>
          </w:p>
        </w:tc>
        <w:tc>
          <w:tcPr>
            <w:tcW w:w="1294" w:type="dxa"/>
            <w:tcBorders>
              <w:top w:val="single" w:sz="6" w:space="0" w:color="000000"/>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2053,1 </w:t>
            </w:r>
          </w:p>
        </w:tc>
        <w:tc>
          <w:tcPr>
            <w:tcW w:w="924" w:type="dxa"/>
            <w:tcBorders>
              <w:top w:val="single" w:sz="6" w:space="0" w:color="000000"/>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856,7 </w:t>
            </w:r>
          </w:p>
        </w:tc>
        <w:tc>
          <w:tcPr>
            <w:tcW w:w="924" w:type="dxa"/>
            <w:tcBorders>
              <w:top w:val="single" w:sz="6" w:space="0" w:color="000000"/>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405,2 </w:t>
            </w:r>
          </w:p>
        </w:tc>
        <w:tc>
          <w:tcPr>
            <w:tcW w:w="924" w:type="dxa"/>
            <w:tcBorders>
              <w:top w:val="single" w:sz="6" w:space="0" w:color="000000"/>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344,9 </w:t>
            </w:r>
          </w:p>
        </w:tc>
        <w:tc>
          <w:tcPr>
            <w:tcW w:w="1109" w:type="dxa"/>
            <w:tcBorders>
              <w:top w:val="single" w:sz="6" w:space="0" w:color="000000"/>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446,3 </w:t>
            </w:r>
          </w:p>
        </w:tc>
        <w:tc>
          <w:tcPr>
            <w:tcW w:w="1109" w:type="dxa"/>
            <w:tcBorders>
              <w:top w:val="single" w:sz="6" w:space="0" w:color="000000"/>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1623 </w:t>
            </w:r>
          </w:p>
        </w:tc>
        <w:tc>
          <w:tcPr>
            <w:tcW w:w="924" w:type="dxa"/>
            <w:tcBorders>
              <w:top w:val="single" w:sz="6" w:space="0" w:color="000000"/>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490,7 </w:t>
            </w:r>
          </w:p>
        </w:tc>
        <w:tc>
          <w:tcPr>
            <w:tcW w:w="924" w:type="dxa"/>
            <w:tcBorders>
              <w:top w:val="single" w:sz="6" w:space="0" w:color="000000"/>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539,9 </w:t>
            </w:r>
          </w:p>
        </w:tc>
        <w:tc>
          <w:tcPr>
            <w:tcW w:w="924" w:type="dxa"/>
            <w:tcBorders>
              <w:top w:val="single" w:sz="6" w:space="0" w:color="000000"/>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592,4 </w:t>
            </w:r>
          </w:p>
        </w:tc>
        <w:tc>
          <w:tcPr>
            <w:tcW w:w="1294" w:type="dxa"/>
            <w:tcBorders>
              <w:top w:val="single" w:sz="6" w:space="0" w:color="000000"/>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3676,1 </w:t>
            </w:r>
          </w:p>
        </w:tc>
      </w:tr>
      <w:tr w:rsidR="00367E39" w:rsidRPr="00367E39" w:rsidTr="00367E39">
        <w:trPr>
          <w:tblCellSpacing w:w="15" w:type="dxa"/>
        </w:trPr>
        <w:tc>
          <w:tcPr>
            <w:tcW w:w="3511"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 том числе для молодых семей и молодых специалистов*</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1321,6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484,2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283,6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241,4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312,4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1136,1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343,5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377,9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414,7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2457,7 </w:t>
            </w:r>
          </w:p>
        </w:tc>
      </w:tr>
      <w:tr w:rsidR="00367E39" w:rsidRPr="00367E39" w:rsidTr="00367E39">
        <w:trPr>
          <w:tblCellSpacing w:w="15" w:type="dxa"/>
        </w:trPr>
        <w:tc>
          <w:tcPr>
            <w:tcW w:w="15338" w:type="dxa"/>
            <w:gridSpan w:val="12"/>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________________</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 Значения целевого индикатора по вводу (приобретению) жилья для молодых семей и молодых специалистов определены исходя из объема средств на улучшение жилищных условий указанной категории, составляющего 70 процентов от общего объема средств, предусмотренных на мероприятия по улучшению жилищных условий граждан, проживающих в сельской местности, в том числе молодых семей и молодых специалистов.</w:t>
            </w:r>
            <w:r w:rsidRPr="00367E39">
              <w:rPr>
                <w:rFonts w:ascii="Times New Roman" w:eastAsia="Times New Roman" w:hAnsi="Times New Roman" w:cs="Times New Roman"/>
                <w:sz w:val="24"/>
                <w:szCs w:val="24"/>
                <w:lang w:eastAsia="ru-RU"/>
              </w:rPr>
              <w:br/>
            </w:r>
            <w:proofErr w:type="gramEnd"/>
          </w:p>
        </w:tc>
      </w:tr>
      <w:tr w:rsidR="00367E39" w:rsidRPr="00367E39" w:rsidTr="00367E39">
        <w:trPr>
          <w:tblCellSpacing w:w="15" w:type="dxa"/>
        </w:trPr>
        <w:tc>
          <w:tcPr>
            <w:tcW w:w="3511"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Сокращение общего числа семей, </w:t>
            </w:r>
            <w:r w:rsidRPr="00367E39">
              <w:rPr>
                <w:rFonts w:ascii="Times New Roman" w:eastAsia="Times New Roman" w:hAnsi="Times New Roman" w:cs="Times New Roman"/>
                <w:sz w:val="24"/>
                <w:szCs w:val="24"/>
                <w:lang w:eastAsia="ru-RU"/>
              </w:rPr>
              <w:lastRenderedPageBreak/>
              <w:t>нуждающихся в улучшении жилищных условий, в сельской местности (нарастающим итогом)</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 xml:space="preserve">процентов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2,6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3,8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4,8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6,2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7,6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9,3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11,1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3511"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Сокращение числа молодых семей и молодых специалистов, нуждающихся в улучшении жилищных условий, в сельской местности (нарастающим итогом)</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6,4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8,4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13,8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17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20,5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3511"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Ввод в действие общеобразовательных организаций</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тыс.</w:t>
            </w:r>
            <w:r w:rsidRPr="00367E39">
              <w:rPr>
                <w:rFonts w:ascii="Times New Roman" w:eastAsia="Times New Roman" w:hAnsi="Times New Roman" w:cs="Times New Roman"/>
                <w:sz w:val="24"/>
                <w:szCs w:val="24"/>
                <w:lang w:eastAsia="ru-RU"/>
              </w:rPr>
              <w:br/>
            </w:r>
            <w:proofErr w:type="spellStart"/>
            <w:r w:rsidRPr="00367E39">
              <w:rPr>
                <w:rFonts w:ascii="Times New Roman" w:eastAsia="Times New Roman" w:hAnsi="Times New Roman" w:cs="Times New Roman"/>
                <w:sz w:val="24"/>
                <w:szCs w:val="24"/>
                <w:lang w:eastAsia="ru-RU"/>
              </w:rPr>
              <w:t>учениче</w:t>
            </w:r>
            <w:proofErr w:type="gramStart"/>
            <w:r w:rsidRPr="00367E39">
              <w:rPr>
                <w:rFonts w:ascii="Times New Roman" w:eastAsia="Times New Roman" w:hAnsi="Times New Roman" w:cs="Times New Roman"/>
                <w:sz w:val="24"/>
                <w:szCs w:val="24"/>
                <w:lang w:eastAsia="ru-RU"/>
              </w:rPr>
              <w:t>с</w:t>
            </w:r>
            <w:proofErr w:type="spellEnd"/>
            <w:r w:rsidRPr="00367E39">
              <w:rPr>
                <w:rFonts w:ascii="Times New Roman" w:eastAsia="Times New Roman" w:hAnsi="Times New Roman" w:cs="Times New Roman"/>
                <w:sz w:val="24"/>
                <w:szCs w:val="24"/>
                <w:lang w:eastAsia="ru-RU"/>
              </w:rPr>
              <w:t>-</w:t>
            </w:r>
            <w:proofErr w:type="gramEnd"/>
            <w:r w:rsidRPr="00367E39">
              <w:rPr>
                <w:rFonts w:ascii="Times New Roman" w:eastAsia="Times New Roman" w:hAnsi="Times New Roman" w:cs="Times New Roman"/>
                <w:sz w:val="24"/>
                <w:szCs w:val="24"/>
                <w:lang w:eastAsia="ru-RU"/>
              </w:rPr>
              <w:br/>
              <w:t>ких</w:t>
            </w:r>
            <w:r w:rsidRPr="00367E39">
              <w:rPr>
                <w:rFonts w:ascii="Times New Roman" w:eastAsia="Times New Roman" w:hAnsi="Times New Roman" w:cs="Times New Roman"/>
                <w:sz w:val="24"/>
                <w:szCs w:val="24"/>
                <w:lang w:eastAsia="ru-RU"/>
              </w:rPr>
              <w:br/>
              <w:t>мест</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6,16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2,7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1,14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1,01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1,31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4,89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1,44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1,62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1,83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11,05 </w:t>
            </w:r>
          </w:p>
        </w:tc>
      </w:tr>
      <w:tr w:rsidR="00367E39" w:rsidRPr="00367E39" w:rsidTr="00367E39">
        <w:trPr>
          <w:tblCellSpacing w:w="15" w:type="dxa"/>
        </w:trPr>
        <w:tc>
          <w:tcPr>
            <w:tcW w:w="3511"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 xml:space="preserve">Сокращение числа обучающихся в общеобразовательных организациях, находящихся </w:t>
            </w:r>
            <w:r w:rsidRPr="00367E39">
              <w:rPr>
                <w:rFonts w:ascii="Times New Roman" w:eastAsia="Times New Roman" w:hAnsi="Times New Roman" w:cs="Times New Roman"/>
                <w:sz w:val="24"/>
                <w:szCs w:val="24"/>
                <w:lang w:eastAsia="ru-RU"/>
              </w:rPr>
              <w:br/>
              <w:t>в аварийном состоянии, в сельской местности (нарастающим итогом)</w:t>
            </w:r>
            <w:proofErr w:type="gramEnd"/>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процентов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2,7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2,9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3,1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3,3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3,5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3,8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4,1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3511"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Ввод в действие фельдшерск</w:t>
            </w:r>
            <w:proofErr w:type="gramStart"/>
            <w:r w:rsidRPr="00367E39">
              <w:rPr>
                <w:rFonts w:ascii="Times New Roman" w:eastAsia="Times New Roman" w:hAnsi="Times New Roman" w:cs="Times New Roman"/>
                <w:sz w:val="24"/>
                <w:szCs w:val="24"/>
                <w:lang w:eastAsia="ru-RU"/>
              </w:rPr>
              <w:t>о-</w:t>
            </w:r>
            <w:proofErr w:type="gramEnd"/>
            <w:r w:rsidRPr="00367E39">
              <w:rPr>
                <w:rFonts w:ascii="Times New Roman" w:eastAsia="Times New Roman" w:hAnsi="Times New Roman" w:cs="Times New Roman"/>
                <w:sz w:val="24"/>
                <w:szCs w:val="24"/>
                <w:lang w:eastAsia="ru-RU"/>
              </w:rPr>
              <w:br/>
              <w:t xml:space="preserve">акушерских пунктов и </w:t>
            </w:r>
            <w:r w:rsidRPr="00367E39">
              <w:rPr>
                <w:rFonts w:ascii="Times New Roman" w:eastAsia="Times New Roman" w:hAnsi="Times New Roman" w:cs="Times New Roman"/>
                <w:sz w:val="24"/>
                <w:szCs w:val="24"/>
                <w:lang w:eastAsia="ru-RU"/>
              </w:rPr>
              <w:lastRenderedPageBreak/>
              <w:t>(или) офисов врачей общей практики</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 xml:space="preserve">единиц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237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105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44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38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50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191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57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63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71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428 </w:t>
            </w:r>
          </w:p>
        </w:tc>
      </w:tr>
      <w:tr w:rsidR="00367E39" w:rsidRPr="00367E39" w:rsidTr="00367E39">
        <w:trPr>
          <w:tblCellSpacing w:w="15" w:type="dxa"/>
        </w:trPr>
        <w:tc>
          <w:tcPr>
            <w:tcW w:w="3511"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Прирост сельского населения, обеспеченного фельдшерск</w:t>
            </w:r>
            <w:proofErr w:type="gramStart"/>
            <w:r w:rsidRPr="00367E39">
              <w:rPr>
                <w:rFonts w:ascii="Times New Roman" w:eastAsia="Times New Roman" w:hAnsi="Times New Roman" w:cs="Times New Roman"/>
                <w:sz w:val="24"/>
                <w:szCs w:val="24"/>
                <w:lang w:eastAsia="ru-RU"/>
              </w:rPr>
              <w:t>о-</w:t>
            </w:r>
            <w:proofErr w:type="gramEnd"/>
            <w:r w:rsidRPr="00367E39">
              <w:rPr>
                <w:rFonts w:ascii="Times New Roman" w:eastAsia="Times New Roman" w:hAnsi="Times New Roman" w:cs="Times New Roman"/>
                <w:sz w:val="24"/>
                <w:szCs w:val="24"/>
                <w:lang w:eastAsia="ru-RU"/>
              </w:rPr>
              <w:br/>
              <w:t>акушерскими пунктами (офисами врачей общей практики) (нарастающим итогом)</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тыс. человек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68,4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97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121,7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154,2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191,3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232,3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278,5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3511"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Ввод в действие плоскостных спортивных сооружений</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тыс. кв. метров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142,6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63,7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26,1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22,7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30,1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114,4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34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38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42,4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257 </w:t>
            </w:r>
          </w:p>
        </w:tc>
      </w:tr>
      <w:tr w:rsidR="00367E39" w:rsidRPr="00367E39" w:rsidTr="00367E39">
        <w:trPr>
          <w:tblCellSpacing w:w="15" w:type="dxa"/>
        </w:trPr>
        <w:tc>
          <w:tcPr>
            <w:tcW w:w="3511"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Прирост сельского населения, обеспеченного плоскостными спортивными сооружениями (нарастающим итогом)</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тыс. человек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32,7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46,1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57,7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73,1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91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112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134,5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3511"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Ввод в действие учреждений культурно-досугового типа</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тыс. мест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1,29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0,56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0,73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2,89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0,88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0,96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1,05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4,18 </w:t>
            </w:r>
          </w:p>
        </w:tc>
      </w:tr>
      <w:tr w:rsidR="00367E39" w:rsidRPr="00367E39" w:rsidTr="00367E39">
        <w:trPr>
          <w:tblCellSpacing w:w="15" w:type="dxa"/>
        </w:trPr>
        <w:tc>
          <w:tcPr>
            <w:tcW w:w="3511"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Прирост сельского населения, обеспеченного учреждениями культурно-досугового типа (нарастающим итогом)</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тыс. человек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3,7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8,6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14,5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21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3511"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Ввод в действие распределительных газовых сетей</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тыс. километров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6,66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3,3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1,17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0,96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1,23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5,11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1,5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1,72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1,89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11,77 </w:t>
            </w:r>
          </w:p>
        </w:tc>
      </w:tr>
      <w:tr w:rsidR="00367E39" w:rsidRPr="00367E39" w:rsidTr="00367E39">
        <w:trPr>
          <w:tblCellSpacing w:w="15" w:type="dxa"/>
        </w:trPr>
        <w:tc>
          <w:tcPr>
            <w:tcW w:w="3511"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Уровень газификации жилых домов (квартир) сетевым газом в сельской местности</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процентов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57,4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57,7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58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58,4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58,8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59,3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59,9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3511"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Ввод в действие локальных водопроводов</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тыс. километров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4,56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2,4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0,74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0,61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0,81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3,22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0,94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1,09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1,19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7,78 </w:t>
            </w:r>
          </w:p>
        </w:tc>
      </w:tr>
      <w:tr w:rsidR="00367E39" w:rsidRPr="00367E39" w:rsidTr="00367E39">
        <w:trPr>
          <w:tblCellSpacing w:w="15" w:type="dxa"/>
        </w:trPr>
        <w:tc>
          <w:tcPr>
            <w:tcW w:w="3511"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Уровень обеспеченности сельского населения питьевой водой</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процентов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60,2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60,4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60,6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60,9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61,2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61,5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61,9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3511"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w:t>
            </w:r>
            <w:r w:rsidRPr="00367E39">
              <w:rPr>
                <w:rFonts w:ascii="Times New Roman" w:eastAsia="Times New Roman" w:hAnsi="Times New Roman" w:cs="Times New Roman"/>
                <w:sz w:val="24"/>
                <w:szCs w:val="24"/>
                <w:lang w:eastAsia="ru-RU"/>
              </w:rPr>
              <w:lastRenderedPageBreak/>
              <w:t>ственной продукции</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 xml:space="preserve">тыс. километров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1,88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0,48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0,68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0,72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2,17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0,73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0,72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0,72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4,05 </w:t>
            </w:r>
          </w:p>
        </w:tc>
      </w:tr>
      <w:tr w:rsidR="00367E39" w:rsidRPr="00367E39" w:rsidTr="00367E39">
        <w:trPr>
          <w:tblCellSpacing w:w="15" w:type="dxa"/>
        </w:trPr>
        <w:tc>
          <w:tcPr>
            <w:tcW w:w="3511"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 застройку</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единиц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31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39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19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70 </w:t>
            </w:r>
          </w:p>
        </w:tc>
      </w:tr>
      <w:tr w:rsidR="00367E39" w:rsidRPr="00367E39" w:rsidTr="00367E39">
        <w:trPr>
          <w:tblCellSpacing w:w="15" w:type="dxa"/>
        </w:trPr>
        <w:tc>
          <w:tcPr>
            <w:tcW w:w="3511"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Количество созданных рабочих мест на селе</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тыс. мест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13,5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5,4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2,5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4,6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11,9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3,9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3,8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4,2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25,4 </w:t>
            </w:r>
          </w:p>
        </w:tc>
      </w:tr>
      <w:tr w:rsidR="00367E39" w:rsidRPr="00367E39" w:rsidTr="00367E39">
        <w:trPr>
          <w:tblCellSpacing w:w="15" w:type="dxa"/>
        </w:trPr>
        <w:tc>
          <w:tcPr>
            <w:tcW w:w="3511"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Количество реализованных проектов местных инициатив граждан, проживающих в сельской местности, получивших </w:t>
            </w:r>
            <w:proofErr w:type="spellStart"/>
            <w:r w:rsidRPr="00367E39">
              <w:rPr>
                <w:rFonts w:ascii="Times New Roman" w:eastAsia="Times New Roman" w:hAnsi="Times New Roman" w:cs="Times New Roman"/>
                <w:sz w:val="24"/>
                <w:szCs w:val="24"/>
                <w:lang w:eastAsia="ru-RU"/>
              </w:rPr>
              <w:t>грантовую</w:t>
            </w:r>
            <w:proofErr w:type="spellEnd"/>
            <w:r w:rsidRPr="00367E39">
              <w:rPr>
                <w:rFonts w:ascii="Times New Roman" w:eastAsia="Times New Roman" w:hAnsi="Times New Roman" w:cs="Times New Roman"/>
                <w:sz w:val="24"/>
                <w:szCs w:val="24"/>
                <w:lang w:eastAsia="ru-RU"/>
              </w:rPr>
              <w:t xml:space="preserve"> поддержку</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единиц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295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95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65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59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76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276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83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92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101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571 </w:t>
            </w:r>
          </w:p>
        </w:tc>
      </w:tr>
      <w:tr w:rsidR="00367E39" w:rsidRPr="00367E39" w:rsidTr="00367E39">
        <w:trPr>
          <w:tblCellSpacing w:w="15" w:type="dxa"/>
        </w:trPr>
        <w:tc>
          <w:tcPr>
            <w:tcW w:w="3511"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Количество реализованных мероприятий по поощрению и популяризации достижений в сфере развития сельских территорий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12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 </w:t>
            </w:r>
          </w:p>
        </w:tc>
        <w:tc>
          <w:tcPr>
            <w:tcW w:w="1109"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 </w:t>
            </w:r>
          </w:p>
        </w:tc>
        <w:tc>
          <w:tcPr>
            <w:tcW w:w="92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21 </w:t>
            </w:r>
          </w:p>
        </w:tc>
      </w:tr>
    </w:tbl>
    <w:p w:rsidR="00367E39" w:rsidRPr="00367E39" w:rsidRDefault="00367E39" w:rsidP="00367E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7E39">
        <w:rPr>
          <w:rFonts w:ascii="Times New Roman" w:eastAsia="Times New Roman" w:hAnsi="Times New Roman" w:cs="Times New Roman"/>
          <w:b/>
          <w:bCs/>
          <w:sz w:val="27"/>
          <w:szCs w:val="27"/>
          <w:lang w:eastAsia="ru-RU"/>
        </w:rPr>
        <w:t>Приложение N 2. Мероприятия федеральной целевой программы "Устойчивое развитие сельских территорий на 2014-2017 годы и на период до 2020 года"</w:t>
      </w:r>
    </w:p>
    <w:p w:rsidR="00367E39" w:rsidRPr="00367E39" w:rsidRDefault="00367E39" w:rsidP="00367E39">
      <w:pPr>
        <w:spacing w:before="100" w:beforeAutospacing="1" w:after="240" w:line="240" w:lineRule="auto"/>
        <w:jc w:val="right"/>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br/>
        <w:t>Приложение N 2</w:t>
      </w:r>
      <w:r w:rsidRPr="00367E39">
        <w:rPr>
          <w:rFonts w:ascii="Times New Roman" w:eastAsia="Times New Roman" w:hAnsi="Times New Roman" w:cs="Times New Roman"/>
          <w:sz w:val="24"/>
          <w:szCs w:val="24"/>
          <w:lang w:eastAsia="ru-RU"/>
        </w:rPr>
        <w:br/>
        <w:t>к федеральной целевой программе</w:t>
      </w:r>
      <w:r w:rsidRPr="00367E39">
        <w:rPr>
          <w:rFonts w:ascii="Times New Roman" w:eastAsia="Times New Roman" w:hAnsi="Times New Roman" w:cs="Times New Roman"/>
          <w:sz w:val="24"/>
          <w:szCs w:val="24"/>
          <w:lang w:eastAsia="ru-RU"/>
        </w:rPr>
        <w:br/>
        <w:t>"Устойчивое развитие сельских территорий</w:t>
      </w:r>
      <w:r w:rsidRPr="00367E39">
        <w:rPr>
          <w:rFonts w:ascii="Times New Roman" w:eastAsia="Times New Roman" w:hAnsi="Times New Roman" w:cs="Times New Roman"/>
          <w:sz w:val="24"/>
          <w:szCs w:val="24"/>
          <w:lang w:eastAsia="ru-RU"/>
        </w:rPr>
        <w:br/>
        <w:t>на 2014-2017 годы и на период до 2020 года"</w:t>
      </w:r>
      <w:r w:rsidRPr="00367E39">
        <w:rPr>
          <w:rFonts w:ascii="Times New Roman" w:eastAsia="Times New Roman" w:hAnsi="Times New Roman" w:cs="Times New Roman"/>
          <w:sz w:val="24"/>
          <w:szCs w:val="24"/>
          <w:lang w:eastAsia="ru-RU"/>
        </w:rPr>
        <w:br/>
        <w:t>(В редакции, введенной в действие</w:t>
      </w:r>
      <w:r w:rsidRPr="00367E39">
        <w:rPr>
          <w:rFonts w:ascii="Times New Roman" w:eastAsia="Times New Roman" w:hAnsi="Times New Roman" w:cs="Times New Roman"/>
          <w:sz w:val="24"/>
          <w:szCs w:val="24"/>
          <w:lang w:eastAsia="ru-RU"/>
        </w:rPr>
        <w:br/>
      </w:r>
      <w:hyperlink r:id="rId156" w:history="1">
        <w:r w:rsidRPr="00367E39">
          <w:rPr>
            <w:rFonts w:ascii="Times New Roman" w:eastAsia="Times New Roman" w:hAnsi="Times New Roman" w:cs="Times New Roman"/>
            <w:color w:val="0000FF"/>
            <w:sz w:val="24"/>
            <w:szCs w:val="24"/>
            <w:u w:val="single"/>
            <w:lang w:eastAsia="ru-RU"/>
          </w:rPr>
          <w:t>постановлением Правительства</w:t>
        </w:r>
        <w:r w:rsidRPr="00367E39">
          <w:rPr>
            <w:rFonts w:ascii="Times New Roman" w:eastAsia="Times New Roman" w:hAnsi="Times New Roman" w:cs="Times New Roman"/>
            <w:color w:val="0000FF"/>
            <w:sz w:val="24"/>
            <w:szCs w:val="24"/>
            <w:u w:val="single"/>
            <w:lang w:eastAsia="ru-RU"/>
          </w:rPr>
          <w:br/>
          <w:t>Российской Федерации</w:t>
        </w:r>
        <w:r w:rsidRPr="00367E39">
          <w:rPr>
            <w:rFonts w:ascii="Times New Roman" w:eastAsia="Times New Roman" w:hAnsi="Times New Roman" w:cs="Times New Roman"/>
            <w:color w:val="0000FF"/>
            <w:sz w:val="24"/>
            <w:szCs w:val="24"/>
            <w:u w:val="single"/>
            <w:lang w:eastAsia="ru-RU"/>
          </w:rPr>
          <w:br/>
          <w:t>от 16 января 2015 года N 17</w:t>
        </w:r>
      </w:hyperlink>
      <w:r w:rsidRPr="00367E39">
        <w:rPr>
          <w:rFonts w:ascii="Times New Roman" w:eastAsia="Times New Roman" w:hAnsi="Times New Roman" w:cs="Times New Roman"/>
          <w:sz w:val="24"/>
          <w:szCs w:val="24"/>
          <w:lang w:eastAsia="ru-RU"/>
        </w:rPr>
        <w:t>. -</w:t>
      </w:r>
      <w:r w:rsidRPr="00367E39">
        <w:rPr>
          <w:rFonts w:ascii="Times New Roman" w:eastAsia="Times New Roman" w:hAnsi="Times New Roman" w:cs="Times New Roman"/>
          <w:sz w:val="24"/>
          <w:szCs w:val="24"/>
          <w:lang w:eastAsia="ru-RU"/>
        </w:rPr>
        <w:br/>
        <w:t xml:space="preserve">См. </w:t>
      </w:r>
      <w:hyperlink r:id="rId157" w:history="1">
        <w:r w:rsidRPr="00367E39">
          <w:rPr>
            <w:rFonts w:ascii="Times New Roman" w:eastAsia="Times New Roman" w:hAnsi="Times New Roman" w:cs="Times New Roman"/>
            <w:color w:val="0000FF"/>
            <w:sz w:val="24"/>
            <w:szCs w:val="24"/>
            <w:u w:val="single"/>
            <w:lang w:eastAsia="ru-RU"/>
          </w:rPr>
          <w:t>предыдущую редакцию</w:t>
        </w:r>
      </w:hyperlink>
      <w:r w:rsidRPr="00367E39">
        <w:rPr>
          <w:rFonts w:ascii="Times New Roman" w:eastAsia="Times New Roman" w:hAnsi="Times New Roman" w:cs="Times New Roman"/>
          <w:sz w:val="24"/>
          <w:szCs w:val="24"/>
          <w:lang w:eastAsia="ru-RU"/>
        </w:rPr>
        <w:t>)</w:t>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Мероприятия </w:t>
      </w:r>
      <w:hyperlink r:id="rId158" w:history="1">
        <w:r w:rsidRPr="00367E39">
          <w:rPr>
            <w:rFonts w:ascii="Times New Roman" w:eastAsia="Times New Roman" w:hAnsi="Times New Roman" w:cs="Times New Roman"/>
            <w:color w:val="0000FF"/>
            <w:sz w:val="24"/>
            <w:szCs w:val="24"/>
            <w:u w:val="single"/>
            <w:lang w:eastAsia="ru-RU"/>
          </w:rPr>
          <w:t>федеральной целевой программы "Устойчивое развитие сельских территорий на 2014-2017 годы и на период до 2020 года"</w:t>
        </w:r>
      </w:hyperlink>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4"/>
        <w:gridCol w:w="977"/>
        <w:gridCol w:w="1043"/>
        <w:gridCol w:w="1091"/>
        <w:gridCol w:w="971"/>
        <w:gridCol w:w="968"/>
        <w:gridCol w:w="1218"/>
        <w:gridCol w:w="1613"/>
      </w:tblGrid>
      <w:tr w:rsidR="00367E39" w:rsidRPr="00367E39" w:rsidTr="00367E39">
        <w:trPr>
          <w:trHeight w:val="15"/>
          <w:tblCellSpacing w:w="15" w:type="dxa"/>
        </w:trPr>
        <w:tc>
          <w:tcPr>
            <w:tcW w:w="3142"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2587"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2772"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r>
      <w:tr w:rsidR="00367E39" w:rsidRPr="00367E39" w:rsidTr="00367E39">
        <w:trPr>
          <w:tblCellSpacing w:w="15" w:type="dxa"/>
        </w:trPr>
        <w:tc>
          <w:tcPr>
            <w:tcW w:w="16632" w:type="dxa"/>
            <w:gridSpan w:val="8"/>
            <w:tcBorders>
              <w:top w:val="nil"/>
              <w:left w:val="nil"/>
              <w:bottom w:val="single" w:sz="6" w:space="0" w:color="000000"/>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(млн. рублей, в ценах соответствующих лет)</w:t>
            </w:r>
          </w:p>
        </w:tc>
      </w:tr>
      <w:tr w:rsidR="00367E39" w:rsidRPr="00367E39" w:rsidTr="00367E39">
        <w:trPr>
          <w:tblCellSpacing w:w="15" w:type="dxa"/>
        </w:trPr>
        <w:tc>
          <w:tcPr>
            <w:tcW w:w="3142" w:type="dxa"/>
            <w:tcBorders>
              <w:top w:val="single" w:sz="6" w:space="0" w:color="000000"/>
              <w:left w:val="nil"/>
              <w:bottom w:val="nil"/>
              <w:right w:val="single" w:sz="6" w:space="0" w:color="000000"/>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nil"/>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Срок </w:t>
            </w:r>
          </w:p>
        </w:tc>
        <w:tc>
          <w:tcPr>
            <w:tcW w:w="1848" w:type="dxa"/>
            <w:tcBorders>
              <w:top w:val="single" w:sz="6" w:space="0" w:color="000000"/>
              <w:left w:val="single" w:sz="6" w:space="0" w:color="000000"/>
              <w:bottom w:val="nil"/>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Объем </w:t>
            </w:r>
          </w:p>
        </w:tc>
        <w:tc>
          <w:tcPr>
            <w:tcW w:w="4805" w:type="dxa"/>
            <w:gridSpan w:val="3"/>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 том числе </w:t>
            </w:r>
          </w:p>
        </w:tc>
        <w:tc>
          <w:tcPr>
            <w:tcW w:w="2587" w:type="dxa"/>
            <w:tcBorders>
              <w:top w:val="single" w:sz="6" w:space="0" w:color="000000"/>
              <w:left w:val="single" w:sz="6" w:space="0" w:color="000000"/>
              <w:bottom w:val="nil"/>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Ответственные </w:t>
            </w:r>
          </w:p>
        </w:tc>
        <w:tc>
          <w:tcPr>
            <w:tcW w:w="2772" w:type="dxa"/>
            <w:tcBorders>
              <w:top w:val="single" w:sz="6" w:space="0" w:color="000000"/>
              <w:left w:val="single" w:sz="6" w:space="0" w:color="000000"/>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Ожидаемые </w:t>
            </w:r>
          </w:p>
        </w:tc>
      </w:tr>
      <w:tr w:rsidR="00367E39" w:rsidRPr="00367E39" w:rsidTr="00367E39">
        <w:trPr>
          <w:tblCellSpacing w:w="15" w:type="dxa"/>
        </w:trPr>
        <w:tc>
          <w:tcPr>
            <w:tcW w:w="3142" w:type="dxa"/>
            <w:tcBorders>
              <w:top w:val="nil"/>
              <w:left w:val="nil"/>
              <w:bottom w:val="single" w:sz="6" w:space="0" w:color="000000"/>
              <w:right w:val="single" w:sz="6" w:space="0" w:color="000000"/>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single" w:sz="6" w:space="0" w:color="000000"/>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исполнения </w:t>
            </w:r>
          </w:p>
        </w:tc>
        <w:tc>
          <w:tcPr>
            <w:tcW w:w="1848" w:type="dxa"/>
            <w:tcBorders>
              <w:top w:val="nil"/>
              <w:left w:val="single" w:sz="6" w:space="0" w:color="000000"/>
              <w:bottom w:val="single" w:sz="6" w:space="0" w:color="000000"/>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финансового</w:t>
            </w:r>
            <w:r w:rsidRPr="00367E39">
              <w:rPr>
                <w:rFonts w:ascii="Times New Roman" w:eastAsia="Times New Roman" w:hAnsi="Times New Roman" w:cs="Times New Roman"/>
                <w:sz w:val="24"/>
                <w:szCs w:val="24"/>
                <w:lang w:eastAsia="ru-RU"/>
              </w:rPr>
              <w:br/>
              <w:t>обеспечения -</w:t>
            </w:r>
            <w:r w:rsidRPr="00367E39">
              <w:rPr>
                <w:rFonts w:ascii="Times New Roman" w:eastAsia="Times New Roman" w:hAnsi="Times New Roman" w:cs="Times New Roman"/>
                <w:sz w:val="24"/>
                <w:szCs w:val="24"/>
                <w:lang w:eastAsia="ru-RU"/>
              </w:rPr>
              <w:br/>
              <w:t xml:space="preserve">всего </w:t>
            </w:r>
          </w:p>
        </w:tc>
        <w:tc>
          <w:tcPr>
            <w:tcW w:w="18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за счет средств</w:t>
            </w:r>
            <w:r w:rsidRPr="00367E39">
              <w:rPr>
                <w:rFonts w:ascii="Times New Roman" w:eastAsia="Times New Roman" w:hAnsi="Times New Roman" w:cs="Times New Roman"/>
                <w:sz w:val="24"/>
                <w:szCs w:val="24"/>
                <w:lang w:eastAsia="ru-RU"/>
              </w:rPr>
              <w:br/>
              <w:t>федерального</w:t>
            </w:r>
            <w:r w:rsidRPr="00367E39">
              <w:rPr>
                <w:rFonts w:ascii="Times New Roman" w:eastAsia="Times New Roman" w:hAnsi="Times New Roman" w:cs="Times New Roman"/>
                <w:sz w:val="24"/>
                <w:szCs w:val="24"/>
                <w:lang w:eastAsia="ru-RU"/>
              </w:rPr>
              <w:br/>
              <w:t xml:space="preserve">бюджета </w:t>
            </w:r>
          </w:p>
        </w:tc>
        <w:tc>
          <w:tcPr>
            <w:tcW w:w="147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за счет средств </w:t>
            </w:r>
            <w:proofErr w:type="spellStart"/>
            <w:r w:rsidRPr="00367E39">
              <w:rPr>
                <w:rFonts w:ascii="Times New Roman" w:eastAsia="Times New Roman" w:hAnsi="Times New Roman" w:cs="Times New Roman"/>
                <w:sz w:val="24"/>
                <w:szCs w:val="24"/>
                <w:lang w:eastAsia="ru-RU"/>
              </w:rPr>
              <w:t>консолид</w:t>
            </w:r>
            <w:proofErr w:type="gramStart"/>
            <w:r w:rsidRPr="00367E39">
              <w:rPr>
                <w:rFonts w:ascii="Times New Roman" w:eastAsia="Times New Roman" w:hAnsi="Times New Roman" w:cs="Times New Roman"/>
                <w:sz w:val="24"/>
                <w:szCs w:val="24"/>
                <w:lang w:eastAsia="ru-RU"/>
              </w:rPr>
              <w:t>и</w:t>
            </w:r>
            <w:proofErr w:type="spellEnd"/>
            <w:r w:rsidRPr="00367E39">
              <w:rPr>
                <w:rFonts w:ascii="Times New Roman" w:eastAsia="Times New Roman" w:hAnsi="Times New Roman" w:cs="Times New Roman"/>
                <w:sz w:val="24"/>
                <w:szCs w:val="24"/>
                <w:lang w:eastAsia="ru-RU"/>
              </w:rPr>
              <w:t>-</w:t>
            </w:r>
            <w:proofErr w:type="gramEnd"/>
            <w:r w:rsidRPr="00367E39">
              <w:rPr>
                <w:rFonts w:ascii="Times New Roman" w:eastAsia="Times New Roman" w:hAnsi="Times New Roman" w:cs="Times New Roman"/>
                <w:sz w:val="24"/>
                <w:szCs w:val="24"/>
                <w:lang w:eastAsia="ru-RU"/>
              </w:rPr>
              <w:br/>
            </w:r>
            <w:proofErr w:type="spellStart"/>
            <w:r w:rsidRPr="00367E39">
              <w:rPr>
                <w:rFonts w:ascii="Times New Roman" w:eastAsia="Times New Roman" w:hAnsi="Times New Roman" w:cs="Times New Roman"/>
                <w:sz w:val="24"/>
                <w:szCs w:val="24"/>
                <w:lang w:eastAsia="ru-RU"/>
              </w:rPr>
              <w:t>рованных</w:t>
            </w:r>
            <w:proofErr w:type="spellEnd"/>
            <w:r w:rsidRPr="00367E39">
              <w:rPr>
                <w:rFonts w:ascii="Times New Roman" w:eastAsia="Times New Roman" w:hAnsi="Times New Roman" w:cs="Times New Roman"/>
                <w:sz w:val="24"/>
                <w:szCs w:val="24"/>
                <w:lang w:eastAsia="ru-RU"/>
              </w:rPr>
              <w:t xml:space="preserve"> бюджетов субъектов Российской Федерации </w:t>
            </w:r>
          </w:p>
        </w:tc>
        <w:tc>
          <w:tcPr>
            <w:tcW w:w="147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за счет средств </w:t>
            </w:r>
            <w:proofErr w:type="spellStart"/>
            <w:r w:rsidRPr="00367E39">
              <w:rPr>
                <w:rFonts w:ascii="Times New Roman" w:eastAsia="Times New Roman" w:hAnsi="Times New Roman" w:cs="Times New Roman"/>
                <w:sz w:val="24"/>
                <w:szCs w:val="24"/>
                <w:lang w:eastAsia="ru-RU"/>
              </w:rPr>
              <w:t>внебю</w:t>
            </w:r>
            <w:proofErr w:type="gramStart"/>
            <w:r w:rsidRPr="00367E39">
              <w:rPr>
                <w:rFonts w:ascii="Times New Roman" w:eastAsia="Times New Roman" w:hAnsi="Times New Roman" w:cs="Times New Roman"/>
                <w:sz w:val="24"/>
                <w:szCs w:val="24"/>
                <w:lang w:eastAsia="ru-RU"/>
              </w:rPr>
              <w:t>д</w:t>
            </w:r>
            <w:proofErr w:type="spellEnd"/>
            <w:r w:rsidRPr="00367E39">
              <w:rPr>
                <w:rFonts w:ascii="Times New Roman" w:eastAsia="Times New Roman" w:hAnsi="Times New Roman" w:cs="Times New Roman"/>
                <w:sz w:val="24"/>
                <w:szCs w:val="24"/>
                <w:lang w:eastAsia="ru-RU"/>
              </w:rPr>
              <w:t>-</w:t>
            </w:r>
            <w:proofErr w:type="gramEnd"/>
            <w:r w:rsidRPr="00367E39">
              <w:rPr>
                <w:rFonts w:ascii="Times New Roman" w:eastAsia="Times New Roman" w:hAnsi="Times New Roman" w:cs="Times New Roman"/>
                <w:sz w:val="24"/>
                <w:szCs w:val="24"/>
                <w:lang w:eastAsia="ru-RU"/>
              </w:rPr>
              <w:br/>
            </w:r>
            <w:proofErr w:type="spellStart"/>
            <w:r w:rsidRPr="00367E39">
              <w:rPr>
                <w:rFonts w:ascii="Times New Roman" w:eastAsia="Times New Roman" w:hAnsi="Times New Roman" w:cs="Times New Roman"/>
                <w:sz w:val="24"/>
                <w:szCs w:val="24"/>
                <w:lang w:eastAsia="ru-RU"/>
              </w:rPr>
              <w:t>жетных</w:t>
            </w:r>
            <w:proofErr w:type="spellEnd"/>
            <w:r w:rsidRPr="00367E39">
              <w:rPr>
                <w:rFonts w:ascii="Times New Roman" w:eastAsia="Times New Roman" w:hAnsi="Times New Roman" w:cs="Times New Roman"/>
                <w:sz w:val="24"/>
                <w:szCs w:val="24"/>
                <w:lang w:eastAsia="ru-RU"/>
              </w:rPr>
              <w:t xml:space="preserve"> источников </w:t>
            </w:r>
          </w:p>
        </w:tc>
        <w:tc>
          <w:tcPr>
            <w:tcW w:w="2587" w:type="dxa"/>
            <w:tcBorders>
              <w:top w:val="nil"/>
              <w:left w:val="single" w:sz="6" w:space="0" w:color="000000"/>
              <w:bottom w:val="single" w:sz="6" w:space="0" w:color="000000"/>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исполнители </w:t>
            </w:r>
          </w:p>
        </w:tc>
        <w:tc>
          <w:tcPr>
            <w:tcW w:w="2772" w:type="dxa"/>
            <w:tcBorders>
              <w:top w:val="nil"/>
              <w:left w:val="single" w:sz="6" w:space="0" w:color="000000"/>
              <w:bottom w:val="single" w:sz="6" w:space="0" w:color="000000"/>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результаты </w:t>
            </w:r>
          </w:p>
        </w:tc>
      </w:tr>
      <w:tr w:rsidR="00367E39" w:rsidRPr="00367E39" w:rsidTr="00367E39">
        <w:trPr>
          <w:tblCellSpacing w:w="15" w:type="dxa"/>
        </w:trPr>
        <w:tc>
          <w:tcPr>
            <w:tcW w:w="16632" w:type="dxa"/>
            <w:gridSpan w:val="8"/>
            <w:tcBorders>
              <w:top w:val="single" w:sz="6" w:space="0" w:color="000000"/>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I. Прочие нужды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Государственный заказчик - Минсельхоз России</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Улучшение </w:t>
            </w:r>
            <w:proofErr w:type="gramStart"/>
            <w:r w:rsidRPr="00367E39">
              <w:rPr>
                <w:rFonts w:ascii="Times New Roman" w:eastAsia="Times New Roman" w:hAnsi="Times New Roman" w:cs="Times New Roman"/>
                <w:sz w:val="24"/>
                <w:szCs w:val="24"/>
                <w:lang w:eastAsia="ru-RU"/>
              </w:rPr>
              <w:t>жилищных</w:t>
            </w:r>
            <w:proofErr w:type="gramEnd"/>
            <w:r w:rsidRPr="00367E39">
              <w:rPr>
                <w:rFonts w:ascii="Times New Roman" w:eastAsia="Times New Roman" w:hAnsi="Times New Roman" w:cs="Times New Roman"/>
                <w:sz w:val="24"/>
                <w:szCs w:val="24"/>
                <w:lang w:eastAsia="ru-RU"/>
              </w:rPr>
              <w:t xml:space="preserve">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2014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18400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5520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7360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5520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Минсельхоз России,</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повышение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условий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2015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9224,4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4520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1937,1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2767,3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органы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доступности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граждан, проживающих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2016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8332,7513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4083,0513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1749,9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2499,8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исполнительной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улучшения </w:t>
            </w:r>
            <w:proofErr w:type="gramStart"/>
            <w:r w:rsidRPr="00367E39">
              <w:rPr>
                <w:rFonts w:ascii="Times New Roman" w:eastAsia="Times New Roman" w:hAnsi="Times New Roman" w:cs="Times New Roman"/>
                <w:sz w:val="24"/>
                <w:szCs w:val="24"/>
                <w:lang w:eastAsia="ru-RU"/>
              </w:rPr>
              <w:t>жилищных</w:t>
            </w:r>
            <w:proofErr w:type="gramEnd"/>
            <w:r w:rsidRPr="00367E39">
              <w:rPr>
                <w:rFonts w:ascii="Times New Roman" w:eastAsia="Times New Roman" w:hAnsi="Times New Roman" w:cs="Times New Roman"/>
                <w:sz w:val="24"/>
                <w:szCs w:val="24"/>
                <w:lang w:eastAsia="ru-RU"/>
              </w:rPr>
              <w:t xml:space="preserve">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 сельской местности, -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2017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11480,8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5625,6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2411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3444,2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власти субъектов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условий для граждан,</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 xml:space="preserve">всего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2018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13366,1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6549,4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2806,9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4009,8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Российской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проживающих в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2019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15458,1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7574,5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3246,2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4637,4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Федерации, органы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сельской местности, </w:t>
            </w:r>
            <w:proofErr w:type="gramStart"/>
            <w:r w:rsidRPr="00367E39">
              <w:rPr>
                <w:rFonts w:ascii="Times New Roman" w:eastAsia="Times New Roman" w:hAnsi="Times New Roman" w:cs="Times New Roman"/>
                <w:sz w:val="24"/>
                <w:szCs w:val="24"/>
                <w:lang w:eastAsia="ru-RU"/>
              </w:rPr>
              <w:t>в</w:t>
            </w:r>
            <w:proofErr w:type="gramEnd"/>
            <w:r w:rsidRPr="00367E39">
              <w:rPr>
                <w:rFonts w:ascii="Times New Roman" w:eastAsia="Times New Roman" w:hAnsi="Times New Roman" w:cs="Times New Roman"/>
                <w:sz w:val="24"/>
                <w:szCs w:val="24"/>
                <w:lang w:eastAsia="ru-RU"/>
              </w:rPr>
              <w:t xml:space="preserve">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2020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17758,6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8701,7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3729,3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5327,6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местного самоуправления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том числе молодых семей и молодых специалистов</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 том числе для молодых семей и молодых специалистов</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2014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10400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3120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4160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3120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67E39">
              <w:rPr>
                <w:rFonts w:ascii="Times New Roman" w:eastAsia="Times New Roman" w:hAnsi="Times New Roman" w:cs="Times New Roman"/>
                <w:sz w:val="24"/>
                <w:szCs w:val="24"/>
                <w:lang w:eastAsia="ru-RU"/>
              </w:rPr>
              <w:t>Грантовая</w:t>
            </w:r>
            <w:proofErr w:type="spellEnd"/>
            <w:r w:rsidRPr="00367E39">
              <w:rPr>
                <w:rFonts w:ascii="Times New Roman" w:eastAsia="Times New Roman" w:hAnsi="Times New Roman" w:cs="Times New Roman"/>
                <w:sz w:val="24"/>
                <w:szCs w:val="24"/>
                <w:lang w:eastAsia="ru-RU"/>
              </w:rPr>
              <w:t xml:space="preserve"> поддержка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2014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190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95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95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Минсельхоз России,</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повышение активности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местных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2015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137,9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95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42,9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органы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населения в реализации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инициатив граждан,</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2016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131,0245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90,3245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40,7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исполнительной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общественно значимых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проживающих в сельской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2017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180,7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124,5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56,2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власти субъектов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проектов </w:t>
            </w:r>
            <w:proofErr w:type="gramStart"/>
            <w:r w:rsidRPr="00367E39">
              <w:rPr>
                <w:rFonts w:ascii="Times New Roman" w:eastAsia="Times New Roman" w:hAnsi="Times New Roman" w:cs="Times New Roman"/>
                <w:sz w:val="24"/>
                <w:szCs w:val="24"/>
                <w:lang w:eastAsia="ru-RU"/>
              </w:rPr>
              <w:t>в</w:t>
            </w:r>
            <w:proofErr w:type="gramEnd"/>
            <w:r w:rsidRPr="00367E39">
              <w:rPr>
                <w:rFonts w:ascii="Times New Roman" w:eastAsia="Times New Roman" w:hAnsi="Times New Roman" w:cs="Times New Roman"/>
                <w:sz w:val="24"/>
                <w:szCs w:val="24"/>
                <w:lang w:eastAsia="ru-RU"/>
              </w:rPr>
              <w:t xml:space="preserve"> сельских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местности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2018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210,3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144,9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65,4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Российской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поселениях</w:t>
            </w:r>
            <w:proofErr w:type="gramEnd"/>
            <w:r w:rsidRPr="00367E39">
              <w:rPr>
                <w:rFonts w:ascii="Times New Roman" w:eastAsia="Times New Roman" w:hAnsi="Times New Roman" w:cs="Times New Roman"/>
                <w:sz w:val="24"/>
                <w:szCs w:val="24"/>
                <w:lang w:eastAsia="ru-RU"/>
              </w:rPr>
              <w:t xml:space="preserve">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2019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243,2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167,6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75,6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Федерации, органы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2020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279,3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192,5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86,8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местного самоуправления</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Поощрение и популяризация достижений в сфере развития сельских территорий:</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организация и проведение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2014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17,1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17,1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Минсельхоз России,</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создание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 xml:space="preserve">всероссийского конкурса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2015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17,1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17,1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органы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положительного образа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информационно-</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2016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15,4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15,4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исполнительной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российского села и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просветительских проектов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2017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20,3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20,3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власти субъектов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привлекательности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по сельской тематике,</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2018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21,5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21,5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Российской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работы </w:t>
            </w:r>
            <w:proofErr w:type="gramStart"/>
            <w:r w:rsidRPr="00367E39">
              <w:rPr>
                <w:rFonts w:ascii="Times New Roman" w:eastAsia="Times New Roman" w:hAnsi="Times New Roman" w:cs="Times New Roman"/>
                <w:sz w:val="24"/>
                <w:szCs w:val="24"/>
                <w:lang w:eastAsia="ru-RU"/>
              </w:rPr>
              <w:t>в</w:t>
            </w:r>
            <w:proofErr w:type="gramEnd"/>
            <w:r w:rsidRPr="00367E39">
              <w:rPr>
                <w:rFonts w:ascii="Times New Roman" w:eastAsia="Times New Roman" w:hAnsi="Times New Roman" w:cs="Times New Roman"/>
                <w:sz w:val="24"/>
                <w:szCs w:val="24"/>
                <w:lang w:eastAsia="ru-RU"/>
              </w:rPr>
              <w:t xml:space="preserve"> сельской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включая премирование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2019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22,6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22,6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Федерации, органы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местности,</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победителей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2020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23,6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23,6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местного самоуправления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распространение передового опыта развития сельских территорий, повышение значимости сельскохозяйственного труда, сохранение народных традиций</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реализация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2014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6,65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6,65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Минсельхоз России,</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сохранение культурно-</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всероссийского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2015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6,65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6,65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органы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исторического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молодежного проекта </w:t>
            </w:r>
            <w:proofErr w:type="gramStart"/>
            <w:r w:rsidRPr="00367E39">
              <w:rPr>
                <w:rFonts w:ascii="Times New Roman" w:eastAsia="Times New Roman" w:hAnsi="Times New Roman" w:cs="Times New Roman"/>
                <w:sz w:val="24"/>
                <w:szCs w:val="24"/>
                <w:lang w:eastAsia="ru-RU"/>
              </w:rPr>
              <w:t>по</w:t>
            </w:r>
            <w:proofErr w:type="gramEnd"/>
            <w:r w:rsidRPr="00367E39">
              <w:rPr>
                <w:rFonts w:ascii="Times New Roman" w:eastAsia="Times New Roman" w:hAnsi="Times New Roman" w:cs="Times New Roman"/>
                <w:sz w:val="24"/>
                <w:szCs w:val="24"/>
                <w:lang w:eastAsia="ru-RU"/>
              </w:rPr>
              <w:t xml:space="preserve">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2016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6,07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6,07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исполнительной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наследия села и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сохранению культурно-</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2017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8,1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8,1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власти субъектов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повышение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исторического наследия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2018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8,7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8,7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Российской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информированности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села и повышению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2019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9,2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9,2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Федерации, органы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населения о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информированности населения о возможност</w:t>
            </w:r>
            <w:r w:rsidRPr="00367E39">
              <w:rPr>
                <w:rFonts w:ascii="Times New Roman" w:eastAsia="Times New Roman" w:hAnsi="Times New Roman" w:cs="Times New Roman"/>
                <w:sz w:val="24"/>
                <w:szCs w:val="24"/>
                <w:lang w:eastAsia="ru-RU"/>
              </w:rPr>
              <w:lastRenderedPageBreak/>
              <w:t>ях самореализации на сельских территориях</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2020 год</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9,6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9,6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местного самоуправления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возможностях</w:t>
            </w:r>
            <w:proofErr w:type="gramEnd"/>
            <w:r w:rsidRPr="00367E39">
              <w:rPr>
                <w:rFonts w:ascii="Times New Roman" w:eastAsia="Times New Roman" w:hAnsi="Times New Roman" w:cs="Times New Roman"/>
                <w:sz w:val="24"/>
                <w:szCs w:val="24"/>
                <w:lang w:eastAsia="ru-RU"/>
              </w:rPr>
              <w:t xml:space="preserve"> самореализации на </w:t>
            </w:r>
            <w:r w:rsidRPr="00367E39">
              <w:rPr>
                <w:rFonts w:ascii="Times New Roman" w:eastAsia="Times New Roman" w:hAnsi="Times New Roman" w:cs="Times New Roman"/>
                <w:sz w:val="24"/>
                <w:szCs w:val="24"/>
                <w:lang w:eastAsia="ru-RU"/>
              </w:rPr>
              <w:lastRenderedPageBreak/>
              <w:t xml:space="preserve">сельских территориях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 xml:space="preserve">организация и проведение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2014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19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19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Минсельхоз России,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сохранение и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всероссийских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2015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19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19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67E39">
              <w:rPr>
                <w:rFonts w:ascii="Times New Roman" w:eastAsia="Times New Roman" w:hAnsi="Times New Roman" w:cs="Times New Roman"/>
                <w:sz w:val="24"/>
                <w:szCs w:val="24"/>
                <w:lang w:eastAsia="ru-RU"/>
              </w:rPr>
              <w:t>Минспорт</w:t>
            </w:r>
            <w:proofErr w:type="spellEnd"/>
            <w:r w:rsidRPr="00367E39">
              <w:rPr>
                <w:rFonts w:ascii="Times New Roman" w:eastAsia="Times New Roman" w:hAnsi="Times New Roman" w:cs="Times New Roman"/>
                <w:sz w:val="24"/>
                <w:szCs w:val="24"/>
                <w:lang w:eastAsia="ru-RU"/>
              </w:rPr>
              <w:t xml:space="preserve"> России,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популяризация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соревнований </w:t>
            </w:r>
            <w:proofErr w:type="gramStart"/>
            <w:r w:rsidRPr="00367E39">
              <w:rPr>
                <w:rFonts w:ascii="Times New Roman" w:eastAsia="Times New Roman" w:hAnsi="Times New Roman" w:cs="Times New Roman"/>
                <w:sz w:val="24"/>
                <w:szCs w:val="24"/>
                <w:lang w:eastAsia="ru-RU"/>
              </w:rPr>
              <w:t>по</w:t>
            </w:r>
            <w:proofErr w:type="gramEnd"/>
            <w:r w:rsidRPr="00367E39">
              <w:rPr>
                <w:rFonts w:ascii="Times New Roman" w:eastAsia="Times New Roman" w:hAnsi="Times New Roman" w:cs="Times New Roman"/>
                <w:sz w:val="24"/>
                <w:szCs w:val="24"/>
                <w:lang w:eastAsia="ru-RU"/>
              </w:rPr>
              <w:t xml:space="preserve">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2016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17,17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17,17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органы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традиционных для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традиционным</w:t>
            </w:r>
            <w:proofErr w:type="gramEnd"/>
            <w:r w:rsidRPr="00367E39">
              <w:rPr>
                <w:rFonts w:ascii="Times New Roman" w:eastAsia="Times New Roman" w:hAnsi="Times New Roman" w:cs="Times New Roman"/>
                <w:sz w:val="24"/>
                <w:szCs w:val="24"/>
                <w:lang w:eastAsia="ru-RU"/>
              </w:rPr>
              <w:t xml:space="preserve"> для России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2017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22,4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22,4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исполнительной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России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(национальным) видам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2018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23,6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23,6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власти субъектов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(национальных) видов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спорта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2019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24,8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24,8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Российской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спорта, приобщение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2020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26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26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Федерации, органы</w:t>
            </w:r>
            <w:r w:rsidRPr="00367E39">
              <w:rPr>
                <w:rFonts w:ascii="Times New Roman" w:eastAsia="Times New Roman" w:hAnsi="Times New Roman" w:cs="Times New Roman"/>
                <w:sz w:val="24"/>
                <w:szCs w:val="24"/>
                <w:lang w:eastAsia="ru-RU"/>
              </w:rPr>
              <w:br/>
              <w:t>местного</w:t>
            </w:r>
            <w:r w:rsidRPr="00367E39">
              <w:rPr>
                <w:rFonts w:ascii="Times New Roman" w:eastAsia="Times New Roman" w:hAnsi="Times New Roman" w:cs="Times New Roman"/>
                <w:sz w:val="24"/>
                <w:szCs w:val="24"/>
                <w:lang w:eastAsia="ru-RU"/>
              </w:rPr>
              <w:br/>
              <w:t xml:space="preserve">самоуправления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сельского населения, особенно молодежи, к здоровому образу жизни, организация досуга</w:t>
            </w:r>
          </w:p>
        </w:tc>
      </w:tr>
      <w:tr w:rsidR="00367E39" w:rsidRPr="00367E39" w:rsidTr="00367E39">
        <w:trPr>
          <w:tblCellSpacing w:w="15" w:type="dxa"/>
        </w:trPr>
        <w:tc>
          <w:tcPr>
            <w:tcW w:w="16632" w:type="dxa"/>
            <w:gridSpan w:val="8"/>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II. Капитальные вложения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Государственный заказчик - Минсельхоз России</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Комплексное обустройство населенных пунктов, расположенных в сельской местности, объектами социальной, инженерной инфраструктуры и </w:t>
            </w:r>
            <w:r w:rsidRPr="00367E39">
              <w:rPr>
                <w:rFonts w:ascii="Times New Roman" w:eastAsia="Times New Roman" w:hAnsi="Times New Roman" w:cs="Times New Roman"/>
                <w:sz w:val="24"/>
                <w:szCs w:val="24"/>
                <w:lang w:eastAsia="ru-RU"/>
              </w:rPr>
              <w:lastRenderedPageBreak/>
              <w:t>автомобильными дорогами:</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 xml:space="preserve">развитие сети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2014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1666,7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500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1166,7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Минсельхоз России,</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обновление </w:t>
            </w:r>
            <w:proofErr w:type="gramStart"/>
            <w:r w:rsidRPr="00367E39">
              <w:rPr>
                <w:rFonts w:ascii="Times New Roman" w:eastAsia="Times New Roman" w:hAnsi="Times New Roman" w:cs="Times New Roman"/>
                <w:sz w:val="24"/>
                <w:szCs w:val="24"/>
                <w:lang w:eastAsia="ru-RU"/>
              </w:rPr>
              <w:t>основных</w:t>
            </w:r>
            <w:proofErr w:type="gramEnd"/>
            <w:r w:rsidRPr="00367E39">
              <w:rPr>
                <w:rFonts w:ascii="Times New Roman" w:eastAsia="Times New Roman" w:hAnsi="Times New Roman" w:cs="Times New Roman"/>
                <w:sz w:val="24"/>
                <w:szCs w:val="24"/>
                <w:lang w:eastAsia="ru-RU"/>
              </w:rPr>
              <w:t xml:space="preserve">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общеобразовательных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2015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725,6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500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225,6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органы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фондов, повышение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организаций в </w:t>
            </w:r>
            <w:proofErr w:type="gramStart"/>
            <w:r w:rsidRPr="00367E39">
              <w:rPr>
                <w:rFonts w:ascii="Times New Roman" w:eastAsia="Times New Roman" w:hAnsi="Times New Roman" w:cs="Times New Roman"/>
                <w:sz w:val="24"/>
                <w:szCs w:val="24"/>
                <w:lang w:eastAsia="ru-RU"/>
              </w:rPr>
              <w:t>сельской</w:t>
            </w:r>
            <w:proofErr w:type="gramEnd"/>
            <w:r w:rsidRPr="00367E39">
              <w:rPr>
                <w:rFonts w:ascii="Times New Roman" w:eastAsia="Times New Roman" w:hAnsi="Times New Roman" w:cs="Times New Roman"/>
                <w:sz w:val="24"/>
                <w:szCs w:val="24"/>
                <w:lang w:eastAsia="ru-RU"/>
              </w:rPr>
              <w:t xml:space="preserve">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2016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671,6803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462,8803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208,8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исполнительной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территориальной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местности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2017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951,1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655,4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295,7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власти субъектов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доступности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2018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1147,6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790,8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356,8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Российской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общеобразовательных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2019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1353,9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933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420,9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Федерации,</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организаций </w:t>
            </w:r>
            <w:proofErr w:type="gramStart"/>
            <w:r w:rsidRPr="00367E39">
              <w:rPr>
                <w:rFonts w:ascii="Times New Roman" w:eastAsia="Times New Roman" w:hAnsi="Times New Roman" w:cs="Times New Roman"/>
                <w:sz w:val="24"/>
                <w:szCs w:val="24"/>
                <w:lang w:eastAsia="ru-RU"/>
              </w:rPr>
              <w:t>в</w:t>
            </w:r>
            <w:proofErr w:type="gramEnd"/>
            <w:r w:rsidRPr="00367E39">
              <w:rPr>
                <w:rFonts w:ascii="Times New Roman" w:eastAsia="Times New Roman" w:hAnsi="Times New Roman" w:cs="Times New Roman"/>
                <w:sz w:val="24"/>
                <w:szCs w:val="24"/>
                <w:lang w:eastAsia="ru-RU"/>
              </w:rPr>
              <w:t xml:space="preserve">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2020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1589,7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1095,5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494,2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органы местного самоуправления</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сельской местности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развитие сети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2014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666,7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200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466,7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Минсельхоз России,</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повышение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фельдшерско-акушерских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2015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290,2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200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90,2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органы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доступности первичной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пунктов и (или) офисов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2016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268,6035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185,1035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83,5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исполнительной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медицинской помощи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врачей общей практики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2017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380,5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262,2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118,3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власти субъектов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сельскому населению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 сельской местности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2018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459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316,3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142,7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Российской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2019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541,6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373,2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168,4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Федерации, органы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2020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635,9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438,2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197,7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местного самоуправления</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развитие сети </w:t>
            </w:r>
            <w:proofErr w:type="gramStart"/>
            <w:r w:rsidRPr="00367E39">
              <w:rPr>
                <w:rFonts w:ascii="Times New Roman" w:eastAsia="Times New Roman" w:hAnsi="Times New Roman" w:cs="Times New Roman"/>
                <w:sz w:val="24"/>
                <w:szCs w:val="24"/>
                <w:lang w:eastAsia="ru-RU"/>
              </w:rPr>
              <w:t>плоскостных</w:t>
            </w:r>
            <w:proofErr w:type="gramEnd"/>
            <w:r w:rsidRPr="00367E39">
              <w:rPr>
                <w:rFonts w:ascii="Times New Roman" w:eastAsia="Times New Roman" w:hAnsi="Times New Roman" w:cs="Times New Roman"/>
                <w:sz w:val="24"/>
                <w:szCs w:val="24"/>
                <w:lang w:eastAsia="ru-RU"/>
              </w:rPr>
              <w:t xml:space="preserve">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2014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500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150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350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Минсельхоз России,</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создание условий </w:t>
            </w:r>
            <w:proofErr w:type="gramStart"/>
            <w:r w:rsidRPr="00367E39">
              <w:rPr>
                <w:rFonts w:ascii="Times New Roman" w:eastAsia="Times New Roman" w:hAnsi="Times New Roman" w:cs="Times New Roman"/>
                <w:sz w:val="24"/>
                <w:szCs w:val="24"/>
                <w:lang w:eastAsia="ru-RU"/>
              </w:rPr>
              <w:t>для</w:t>
            </w:r>
            <w:proofErr w:type="gramEnd"/>
            <w:r w:rsidRPr="00367E39">
              <w:rPr>
                <w:rFonts w:ascii="Times New Roman" w:eastAsia="Times New Roman" w:hAnsi="Times New Roman" w:cs="Times New Roman"/>
                <w:sz w:val="24"/>
                <w:szCs w:val="24"/>
                <w:lang w:eastAsia="ru-RU"/>
              </w:rPr>
              <w:t xml:space="preserve">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спортивных </w:t>
            </w:r>
            <w:r w:rsidRPr="00367E39">
              <w:rPr>
                <w:rFonts w:ascii="Times New Roman" w:eastAsia="Times New Roman" w:hAnsi="Times New Roman" w:cs="Times New Roman"/>
                <w:sz w:val="24"/>
                <w:szCs w:val="24"/>
                <w:lang w:eastAsia="ru-RU"/>
              </w:rPr>
              <w:lastRenderedPageBreak/>
              <w:t xml:space="preserve">сооружений </w:t>
            </w:r>
            <w:proofErr w:type="gramStart"/>
            <w:r w:rsidRPr="00367E39">
              <w:rPr>
                <w:rFonts w:ascii="Times New Roman" w:eastAsia="Times New Roman" w:hAnsi="Times New Roman" w:cs="Times New Roman"/>
                <w:sz w:val="24"/>
                <w:szCs w:val="24"/>
                <w:lang w:eastAsia="ru-RU"/>
              </w:rPr>
              <w:t>в</w:t>
            </w:r>
            <w:proofErr w:type="gramEnd"/>
            <w:r w:rsidRPr="00367E39">
              <w:rPr>
                <w:rFonts w:ascii="Times New Roman" w:eastAsia="Times New Roman" w:hAnsi="Times New Roman" w:cs="Times New Roman"/>
                <w:sz w:val="24"/>
                <w:szCs w:val="24"/>
                <w:lang w:eastAsia="ru-RU"/>
              </w:rPr>
              <w:t xml:space="preserve">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 xml:space="preserve">2015 </w:t>
            </w:r>
            <w:r w:rsidRPr="00367E39">
              <w:rPr>
                <w:rFonts w:ascii="Times New Roman" w:eastAsia="Times New Roman" w:hAnsi="Times New Roman" w:cs="Times New Roman"/>
                <w:sz w:val="24"/>
                <w:szCs w:val="24"/>
                <w:lang w:eastAsia="ru-RU"/>
              </w:rPr>
              <w:lastRenderedPageBreak/>
              <w:t xml:space="preserve">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 xml:space="preserve">217,7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150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67,7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органы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занятий </w:t>
            </w:r>
            <w:r w:rsidRPr="00367E39">
              <w:rPr>
                <w:rFonts w:ascii="Times New Roman" w:eastAsia="Times New Roman" w:hAnsi="Times New Roman" w:cs="Times New Roman"/>
                <w:sz w:val="24"/>
                <w:szCs w:val="24"/>
                <w:lang w:eastAsia="ru-RU"/>
              </w:rPr>
              <w:lastRenderedPageBreak/>
              <w:t xml:space="preserve">физкультурой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 xml:space="preserve">сельской местности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2016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201,4479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138,8479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62,6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исполнительной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и спортом </w:t>
            </w:r>
            <w:proofErr w:type="gramStart"/>
            <w:r w:rsidRPr="00367E39">
              <w:rPr>
                <w:rFonts w:ascii="Times New Roman" w:eastAsia="Times New Roman" w:hAnsi="Times New Roman" w:cs="Times New Roman"/>
                <w:sz w:val="24"/>
                <w:szCs w:val="24"/>
                <w:lang w:eastAsia="ru-RU"/>
              </w:rPr>
              <w:t>в</w:t>
            </w:r>
            <w:proofErr w:type="gramEnd"/>
            <w:r w:rsidRPr="00367E39">
              <w:rPr>
                <w:rFonts w:ascii="Times New Roman" w:eastAsia="Times New Roman" w:hAnsi="Times New Roman" w:cs="Times New Roman"/>
                <w:sz w:val="24"/>
                <w:szCs w:val="24"/>
                <w:lang w:eastAsia="ru-RU"/>
              </w:rPr>
              <w:t xml:space="preserve">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2017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285,3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196,6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88,7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власти субъектов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сельской местности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2018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344,2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237,2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107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Российской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2019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406,2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279,9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126,3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Федерации,</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2020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476,8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328,6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148,2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органы местного самоуправления</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развитие газификации </w:t>
            </w:r>
            <w:proofErr w:type="gramStart"/>
            <w:r w:rsidRPr="00367E39">
              <w:rPr>
                <w:rFonts w:ascii="Times New Roman" w:eastAsia="Times New Roman" w:hAnsi="Times New Roman" w:cs="Times New Roman"/>
                <w:sz w:val="24"/>
                <w:szCs w:val="24"/>
                <w:lang w:eastAsia="ru-RU"/>
              </w:rPr>
              <w:t>в</w:t>
            </w:r>
            <w:proofErr w:type="gramEnd"/>
            <w:r w:rsidRPr="00367E39">
              <w:rPr>
                <w:rFonts w:ascii="Times New Roman" w:eastAsia="Times New Roman" w:hAnsi="Times New Roman" w:cs="Times New Roman"/>
                <w:sz w:val="24"/>
                <w:szCs w:val="24"/>
                <w:lang w:eastAsia="ru-RU"/>
              </w:rPr>
              <w:t xml:space="preserve">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2014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5866,7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1760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2933,4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1173,3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Минсельхоз России,</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повышение уровня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сельской местности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2015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2140,5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1160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552,4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428,1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органы исполнитель-</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газификации </w:t>
            </w:r>
            <w:proofErr w:type="gramStart"/>
            <w:r w:rsidRPr="00367E39">
              <w:rPr>
                <w:rFonts w:ascii="Times New Roman" w:eastAsia="Times New Roman" w:hAnsi="Times New Roman" w:cs="Times New Roman"/>
                <w:sz w:val="24"/>
                <w:szCs w:val="24"/>
                <w:lang w:eastAsia="ru-RU"/>
              </w:rPr>
              <w:t>сетевым</w:t>
            </w:r>
            <w:proofErr w:type="gramEnd"/>
            <w:r w:rsidRPr="00367E39">
              <w:rPr>
                <w:rFonts w:ascii="Times New Roman" w:eastAsia="Times New Roman" w:hAnsi="Times New Roman" w:cs="Times New Roman"/>
                <w:sz w:val="24"/>
                <w:szCs w:val="24"/>
                <w:lang w:eastAsia="ru-RU"/>
              </w:rPr>
              <w:t xml:space="preserve">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2016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1796,0402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973,3402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463,5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359,2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ной власти субъектов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газом в </w:t>
            </w:r>
            <w:proofErr w:type="gramStart"/>
            <w:r w:rsidRPr="00367E39">
              <w:rPr>
                <w:rFonts w:ascii="Times New Roman" w:eastAsia="Times New Roman" w:hAnsi="Times New Roman" w:cs="Times New Roman"/>
                <w:sz w:val="24"/>
                <w:szCs w:val="24"/>
                <w:lang w:eastAsia="ru-RU"/>
              </w:rPr>
              <w:t>сельской</w:t>
            </w:r>
            <w:proofErr w:type="gramEnd"/>
            <w:r w:rsidRPr="00367E39">
              <w:rPr>
                <w:rFonts w:ascii="Times New Roman" w:eastAsia="Times New Roman" w:hAnsi="Times New Roman" w:cs="Times New Roman"/>
                <w:sz w:val="24"/>
                <w:szCs w:val="24"/>
                <w:lang w:eastAsia="ru-RU"/>
              </w:rPr>
              <w:t xml:space="preserve">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2017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2527,3273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1369,6273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652,2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505,5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Российской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местности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2018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3385,5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1834,7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873,7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677,1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Федерации, органы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2019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3993,9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2164,4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1030,7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798,8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местного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2020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4689,5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2541,4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1210,2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937,9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самоуправления</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развитие водоснабжения </w:t>
            </w:r>
            <w:proofErr w:type="gramStart"/>
            <w:r w:rsidRPr="00367E39">
              <w:rPr>
                <w:rFonts w:ascii="Times New Roman" w:eastAsia="Times New Roman" w:hAnsi="Times New Roman" w:cs="Times New Roman"/>
                <w:sz w:val="24"/>
                <w:szCs w:val="24"/>
                <w:lang w:eastAsia="ru-RU"/>
              </w:rPr>
              <w:t>в</w:t>
            </w:r>
            <w:proofErr w:type="gramEnd"/>
            <w:r w:rsidRPr="00367E39">
              <w:rPr>
                <w:rFonts w:ascii="Times New Roman" w:eastAsia="Times New Roman" w:hAnsi="Times New Roman" w:cs="Times New Roman"/>
                <w:sz w:val="24"/>
                <w:szCs w:val="24"/>
                <w:lang w:eastAsia="ru-RU"/>
              </w:rPr>
              <w:t xml:space="preserve">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2014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6733,3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2020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4040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673,3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Минсельхоз России,</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повышение уровня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сельской местности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2015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2165,1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1320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628,6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216,5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органы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обеспеченности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2016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1899,21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1157,91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551,4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189,9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исполнительной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сельского населения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2017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2718,1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1657,2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789,1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271,8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власти субъектов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питьевой водой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2018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3424,2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2087,7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994,1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342,4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Российской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2019 </w:t>
            </w:r>
            <w:r w:rsidRPr="00367E39">
              <w:rPr>
                <w:rFonts w:ascii="Times New Roman" w:eastAsia="Times New Roman" w:hAnsi="Times New Roman" w:cs="Times New Roman"/>
                <w:sz w:val="24"/>
                <w:szCs w:val="24"/>
                <w:lang w:eastAsia="ru-RU"/>
              </w:rPr>
              <w:lastRenderedPageBreak/>
              <w:t xml:space="preserve">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 xml:space="preserve">4039,9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2463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1172,9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404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Федерац</w:t>
            </w:r>
            <w:r w:rsidRPr="00367E39">
              <w:rPr>
                <w:rFonts w:ascii="Times New Roman" w:eastAsia="Times New Roman" w:hAnsi="Times New Roman" w:cs="Times New Roman"/>
                <w:sz w:val="24"/>
                <w:szCs w:val="24"/>
                <w:lang w:eastAsia="ru-RU"/>
              </w:rPr>
              <w:lastRenderedPageBreak/>
              <w:t xml:space="preserve">ии, органы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2020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4743,4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2892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1377,1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474,3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местного самоуправления</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реализация проектов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2014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3333,4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1000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2000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333,4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Минсельхоз России,</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создание условий </w:t>
            </w:r>
            <w:proofErr w:type="gramStart"/>
            <w:r w:rsidRPr="00367E39">
              <w:rPr>
                <w:rFonts w:ascii="Times New Roman" w:eastAsia="Times New Roman" w:hAnsi="Times New Roman" w:cs="Times New Roman"/>
                <w:sz w:val="24"/>
                <w:szCs w:val="24"/>
                <w:lang w:eastAsia="ru-RU"/>
              </w:rPr>
              <w:t>для</w:t>
            </w:r>
            <w:proofErr w:type="gramEnd"/>
            <w:r w:rsidRPr="00367E39">
              <w:rPr>
                <w:rFonts w:ascii="Times New Roman" w:eastAsia="Times New Roman" w:hAnsi="Times New Roman" w:cs="Times New Roman"/>
                <w:sz w:val="24"/>
                <w:szCs w:val="24"/>
                <w:lang w:eastAsia="ru-RU"/>
              </w:rPr>
              <w:t xml:space="preserve">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комплексного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2015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1612,3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1000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451,1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161,2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органы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развития жилищного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обустройства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2016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1492,58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925,68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417,6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149,3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исполнительной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строительства </w:t>
            </w:r>
            <w:proofErr w:type="gramStart"/>
            <w:r w:rsidRPr="00367E39">
              <w:rPr>
                <w:rFonts w:ascii="Times New Roman" w:eastAsia="Times New Roman" w:hAnsi="Times New Roman" w:cs="Times New Roman"/>
                <w:sz w:val="24"/>
                <w:szCs w:val="24"/>
                <w:lang w:eastAsia="ru-RU"/>
              </w:rPr>
              <w:t>в</w:t>
            </w:r>
            <w:proofErr w:type="gramEnd"/>
            <w:r w:rsidRPr="00367E39">
              <w:rPr>
                <w:rFonts w:ascii="Times New Roman" w:eastAsia="Times New Roman" w:hAnsi="Times New Roman" w:cs="Times New Roman"/>
                <w:sz w:val="24"/>
                <w:szCs w:val="24"/>
                <w:lang w:eastAsia="ru-RU"/>
              </w:rPr>
              <w:t xml:space="preserve">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площадок под </w:t>
            </w:r>
            <w:proofErr w:type="gramStart"/>
            <w:r w:rsidRPr="00367E39">
              <w:rPr>
                <w:rFonts w:ascii="Times New Roman" w:eastAsia="Times New Roman" w:hAnsi="Times New Roman" w:cs="Times New Roman"/>
                <w:sz w:val="24"/>
                <w:szCs w:val="24"/>
                <w:lang w:eastAsia="ru-RU"/>
              </w:rPr>
              <w:t>компактную</w:t>
            </w:r>
            <w:proofErr w:type="gramEnd"/>
            <w:r w:rsidRPr="00367E39">
              <w:rPr>
                <w:rFonts w:ascii="Times New Roman" w:eastAsia="Times New Roman" w:hAnsi="Times New Roman" w:cs="Times New Roman"/>
                <w:sz w:val="24"/>
                <w:szCs w:val="24"/>
                <w:lang w:eastAsia="ru-RU"/>
              </w:rPr>
              <w:t xml:space="preserve">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2017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2113,4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1310,8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591,3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211,3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власти субъектов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сельской местности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жилищную застройку </w:t>
            </w:r>
            <w:proofErr w:type="gramStart"/>
            <w:r w:rsidRPr="00367E39">
              <w:rPr>
                <w:rFonts w:ascii="Times New Roman" w:eastAsia="Times New Roman" w:hAnsi="Times New Roman" w:cs="Times New Roman"/>
                <w:sz w:val="24"/>
                <w:szCs w:val="24"/>
                <w:lang w:eastAsia="ru-RU"/>
              </w:rPr>
              <w:t>в</w:t>
            </w:r>
            <w:proofErr w:type="gramEnd"/>
            <w:r w:rsidRPr="00367E39">
              <w:rPr>
                <w:rFonts w:ascii="Times New Roman" w:eastAsia="Times New Roman" w:hAnsi="Times New Roman" w:cs="Times New Roman"/>
                <w:sz w:val="24"/>
                <w:szCs w:val="24"/>
                <w:lang w:eastAsia="ru-RU"/>
              </w:rPr>
              <w:t xml:space="preserve">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2018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2550,1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1581,6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713,5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255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Российской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сельской местности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2019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3008,6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1865,9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841,8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300,9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Федерации, органы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2020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3532,6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2190,9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988,4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353,3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местного самоуправления</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6632" w:type="dxa"/>
            <w:gridSpan w:val="8"/>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Государственный заказчик - Минкультуры России</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развитие сети учреждений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2014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Минкультуры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повышение уровня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 xml:space="preserve">культурно-досугового типа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2015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России, Минсельхоз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обеспеченности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 сельской местности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2016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460,8518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317,5518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143,3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России, органы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учреждениями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2017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652,7557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449,8557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202,9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исполнительной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культурно-досугового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2018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803,3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553,6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249,7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власти субъектов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типа в </w:t>
            </w:r>
            <w:proofErr w:type="gramStart"/>
            <w:r w:rsidRPr="00367E39">
              <w:rPr>
                <w:rFonts w:ascii="Times New Roman" w:eastAsia="Times New Roman" w:hAnsi="Times New Roman" w:cs="Times New Roman"/>
                <w:sz w:val="24"/>
                <w:szCs w:val="24"/>
                <w:lang w:eastAsia="ru-RU"/>
              </w:rPr>
              <w:t>сельской</w:t>
            </w:r>
            <w:proofErr w:type="gramEnd"/>
            <w:r w:rsidRPr="00367E39">
              <w:rPr>
                <w:rFonts w:ascii="Times New Roman" w:eastAsia="Times New Roman" w:hAnsi="Times New Roman" w:cs="Times New Roman"/>
                <w:sz w:val="24"/>
                <w:szCs w:val="24"/>
                <w:lang w:eastAsia="ru-RU"/>
              </w:rPr>
              <w:t xml:space="preserve">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2019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947,7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653,1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294,6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Российской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местности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2020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1112,9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766,9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346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Федерации, органы местного самоуправления</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6632" w:type="dxa"/>
            <w:gridSpan w:val="8"/>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Государственный заказчик - </w:t>
            </w:r>
            <w:proofErr w:type="spellStart"/>
            <w:r w:rsidRPr="00367E39">
              <w:rPr>
                <w:rFonts w:ascii="Times New Roman" w:eastAsia="Times New Roman" w:hAnsi="Times New Roman" w:cs="Times New Roman"/>
                <w:sz w:val="24"/>
                <w:szCs w:val="24"/>
                <w:lang w:eastAsia="ru-RU"/>
              </w:rPr>
              <w:t>Росавтодор</w:t>
            </w:r>
            <w:proofErr w:type="spellEnd"/>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развитие сети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2015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7285,8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5000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2142,9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142,9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67E39">
              <w:rPr>
                <w:rFonts w:ascii="Times New Roman" w:eastAsia="Times New Roman" w:hAnsi="Times New Roman" w:cs="Times New Roman"/>
                <w:sz w:val="24"/>
                <w:szCs w:val="24"/>
                <w:lang w:eastAsia="ru-RU"/>
              </w:rPr>
              <w:t>Росавтодор</w:t>
            </w:r>
            <w:proofErr w:type="spellEnd"/>
            <w:r w:rsidRPr="00367E39">
              <w:rPr>
                <w:rFonts w:ascii="Times New Roman" w:eastAsia="Times New Roman" w:hAnsi="Times New Roman" w:cs="Times New Roman"/>
                <w:sz w:val="24"/>
                <w:szCs w:val="24"/>
                <w:lang w:eastAsia="ru-RU"/>
              </w:rPr>
              <w:t>,</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увеличение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автомобильных дорог,</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2016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11043,9779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7579,1779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3248,2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216,6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Минсельхоз России,</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протяженности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ведущих </w:t>
            </w:r>
            <w:proofErr w:type="gramStart"/>
            <w:r w:rsidRPr="00367E39">
              <w:rPr>
                <w:rFonts w:ascii="Times New Roman" w:eastAsia="Times New Roman" w:hAnsi="Times New Roman" w:cs="Times New Roman"/>
                <w:sz w:val="24"/>
                <w:szCs w:val="24"/>
                <w:lang w:eastAsia="ru-RU"/>
              </w:rPr>
              <w:t>к</w:t>
            </w:r>
            <w:proofErr w:type="gramEnd"/>
            <w:r w:rsidRPr="00367E39">
              <w:rPr>
                <w:rFonts w:ascii="Times New Roman" w:eastAsia="Times New Roman" w:hAnsi="Times New Roman" w:cs="Times New Roman"/>
                <w:sz w:val="24"/>
                <w:szCs w:val="24"/>
                <w:lang w:eastAsia="ru-RU"/>
              </w:rPr>
              <w:t xml:space="preserve"> общественно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2017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12145,5309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8335,1309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3572,2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238,2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органы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автомобильных дорог,</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значимым объектам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2018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13023,5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8937,7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3830,4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255,4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исполнительной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имеющих твердое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 xml:space="preserve">сельских населенных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2019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13602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9334,7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4000,6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266,7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власти субъектов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покрытие, в </w:t>
            </w:r>
            <w:proofErr w:type="gramStart"/>
            <w:r w:rsidRPr="00367E39">
              <w:rPr>
                <w:rFonts w:ascii="Times New Roman" w:eastAsia="Times New Roman" w:hAnsi="Times New Roman" w:cs="Times New Roman"/>
                <w:sz w:val="24"/>
                <w:szCs w:val="24"/>
                <w:lang w:eastAsia="ru-RU"/>
              </w:rPr>
              <w:t>сельской</w:t>
            </w:r>
            <w:proofErr w:type="gramEnd"/>
            <w:r w:rsidRPr="00367E39">
              <w:rPr>
                <w:rFonts w:ascii="Times New Roman" w:eastAsia="Times New Roman" w:hAnsi="Times New Roman" w:cs="Times New Roman"/>
                <w:sz w:val="24"/>
                <w:szCs w:val="24"/>
                <w:lang w:eastAsia="ru-RU"/>
              </w:rPr>
              <w:t xml:space="preserve">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пунктов, объектам производства и переработки сельскохозяйственной продукции</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2020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14175,3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9728,1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4169,2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278 </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Российской Федерации, органы местного самоуправления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местности </w:t>
            </w:r>
          </w:p>
        </w:tc>
      </w:tr>
      <w:tr w:rsidR="00367E39" w:rsidRPr="00367E39" w:rsidTr="00367E39">
        <w:trPr>
          <w:tblCellSpacing w:w="15" w:type="dxa"/>
        </w:trPr>
        <w:tc>
          <w:tcPr>
            <w:tcW w:w="16632" w:type="dxa"/>
            <w:gridSpan w:val="8"/>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III. Прикладные научные исследования и экспериментальные разработки, выполняемые по договорам на проведение научно-исследовательских, опытно-конструкторских и технологических работ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Государственный заказчик - Минсельхоз России</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Научно-методическое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2014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4,75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4,75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Минсельхоз России </w:t>
            </w: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совершенствование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обеспечение реализации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2015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4,75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4,75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направлений, форм и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Программы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2016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5,6706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5,6706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методов реализации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2017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государственной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2018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политики в области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2019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устойчивого развития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2020 год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 </w:t>
            </w:r>
          </w:p>
        </w:tc>
        <w:tc>
          <w:tcPr>
            <w:tcW w:w="184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2587"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сельских территорий </w:t>
            </w:r>
          </w:p>
        </w:tc>
      </w:tr>
    </w:tbl>
    <w:p w:rsidR="00367E39" w:rsidRPr="00367E39" w:rsidRDefault="00367E39" w:rsidP="00367E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7E39">
        <w:rPr>
          <w:rFonts w:ascii="Times New Roman" w:eastAsia="Times New Roman" w:hAnsi="Times New Roman" w:cs="Times New Roman"/>
          <w:b/>
          <w:bCs/>
          <w:sz w:val="27"/>
          <w:szCs w:val="27"/>
          <w:lang w:eastAsia="ru-RU"/>
        </w:rPr>
        <w:t>Приложение N 3. Правила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w:t>
      </w:r>
    </w:p>
    <w:p w:rsidR="00367E39" w:rsidRPr="00367E39" w:rsidRDefault="00367E39" w:rsidP="00367E39">
      <w:pPr>
        <w:spacing w:before="100" w:beforeAutospacing="1" w:after="240" w:line="240" w:lineRule="auto"/>
        <w:jc w:val="right"/>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t>Приложение N 3</w:t>
      </w:r>
      <w:r w:rsidRPr="00367E39">
        <w:rPr>
          <w:rFonts w:ascii="Times New Roman" w:eastAsia="Times New Roman" w:hAnsi="Times New Roman" w:cs="Times New Roman"/>
          <w:sz w:val="24"/>
          <w:szCs w:val="24"/>
          <w:lang w:eastAsia="ru-RU"/>
        </w:rPr>
        <w:br/>
        <w:t>к федеральной целевой программе</w:t>
      </w:r>
      <w:r w:rsidRPr="00367E39">
        <w:rPr>
          <w:rFonts w:ascii="Times New Roman" w:eastAsia="Times New Roman" w:hAnsi="Times New Roman" w:cs="Times New Roman"/>
          <w:sz w:val="24"/>
          <w:szCs w:val="24"/>
          <w:lang w:eastAsia="ru-RU"/>
        </w:rPr>
        <w:br/>
        <w:t>"Устойчивое развитие сельских территорий</w:t>
      </w:r>
      <w:r w:rsidRPr="00367E39">
        <w:rPr>
          <w:rFonts w:ascii="Times New Roman" w:eastAsia="Times New Roman" w:hAnsi="Times New Roman" w:cs="Times New Roman"/>
          <w:sz w:val="24"/>
          <w:szCs w:val="24"/>
          <w:lang w:eastAsia="ru-RU"/>
        </w:rPr>
        <w:br/>
        <w:t>на 2014-2017 годы и на период до 2020 года"</w:t>
      </w:r>
      <w:r w:rsidRPr="00367E39">
        <w:rPr>
          <w:rFonts w:ascii="Times New Roman" w:eastAsia="Times New Roman" w:hAnsi="Times New Roman" w:cs="Times New Roman"/>
          <w:sz w:val="24"/>
          <w:szCs w:val="24"/>
          <w:lang w:eastAsia="ru-RU"/>
        </w:rPr>
        <w:br/>
        <w:t>(В редакции, введенной в действие</w:t>
      </w:r>
      <w:r w:rsidRPr="00367E39">
        <w:rPr>
          <w:rFonts w:ascii="Times New Roman" w:eastAsia="Times New Roman" w:hAnsi="Times New Roman" w:cs="Times New Roman"/>
          <w:sz w:val="24"/>
          <w:szCs w:val="24"/>
          <w:lang w:eastAsia="ru-RU"/>
        </w:rPr>
        <w:br/>
      </w:r>
      <w:hyperlink r:id="rId159" w:history="1">
        <w:r w:rsidRPr="00367E39">
          <w:rPr>
            <w:rFonts w:ascii="Times New Roman" w:eastAsia="Times New Roman" w:hAnsi="Times New Roman" w:cs="Times New Roman"/>
            <w:color w:val="0000FF"/>
            <w:sz w:val="24"/>
            <w:szCs w:val="24"/>
            <w:u w:val="single"/>
            <w:lang w:eastAsia="ru-RU"/>
          </w:rPr>
          <w:t>постановлением Правительства</w:t>
        </w:r>
        <w:r w:rsidRPr="00367E39">
          <w:rPr>
            <w:rFonts w:ascii="Times New Roman" w:eastAsia="Times New Roman" w:hAnsi="Times New Roman" w:cs="Times New Roman"/>
            <w:color w:val="0000FF"/>
            <w:sz w:val="24"/>
            <w:szCs w:val="24"/>
            <w:u w:val="single"/>
            <w:lang w:eastAsia="ru-RU"/>
          </w:rPr>
          <w:br/>
          <w:t>Российской Федерации</w:t>
        </w:r>
        <w:r w:rsidRPr="00367E39">
          <w:rPr>
            <w:rFonts w:ascii="Times New Roman" w:eastAsia="Times New Roman" w:hAnsi="Times New Roman" w:cs="Times New Roman"/>
            <w:color w:val="0000FF"/>
            <w:sz w:val="24"/>
            <w:szCs w:val="24"/>
            <w:u w:val="single"/>
            <w:lang w:eastAsia="ru-RU"/>
          </w:rPr>
          <w:br/>
          <w:t>от 16 января 2015 года N 17</w:t>
        </w:r>
      </w:hyperlink>
      <w:r w:rsidRPr="00367E39">
        <w:rPr>
          <w:rFonts w:ascii="Times New Roman" w:eastAsia="Times New Roman" w:hAnsi="Times New Roman" w:cs="Times New Roman"/>
          <w:sz w:val="24"/>
          <w:szCs w:val="24"/>
          <w:lang w:eastAsia="ru-RU"/>
        </w:rPr>
        <w:t>. -</w:t>
      </w:r>
      <w:r w:rsidRPr="00367E39">
        <w:rPr>
          <w:rFonts w:ascii="Times New Roman" w:eastAsia="Times New Roman" w:hAnsi="Times New Roman" w:cs="Times New Roman"/>
          <w:sz w:val="24"/>
          <w:szCs w:val="24"/>
          <w:lang w:eastAsia="ru-RU"/>
        </w:rPr>
        <w:br/>
        <w:t xml:space="preserve">См. </w:t>
      </w:r>
      <w:hyperlink r:id="rId160" w:history="1">
        <w:r w:rsidRPr="00367E39">
          <w:rPr>
            <w:rFonts w:ascii="Times New Roman" w:eastAsia="Times New Roman" w:hAnsi="Times New Roman" w:cs="Times New Roman"/>
            <w:color w:val="0000FF"/>
            <w:sz w:val="24"/>
            <w:szCs w:val="24"/>
            <w:u w:val="single"/>
            <w:lang w:eastAsia="ru-RU"/>
          </w:rPr>
          <w:t>предыдущую редакцию</w:t>
        </w:r>
      </w:hyperlink>
      <w:r w:rsidRPr="00367E39">
        <w:rPr>
          <w:rFonts w:ascii="Times New Roman" w:eastAsia="Times New Roman" w:hAnsi="Times New Roman" w:cs="Times New Roman"/>
          <w:sz w:val="24"/>
          <w:szCs w:val="24"/>
          <w:lang w:eastAsia="ru-RU"/>
        </w:rPr>
        <w:t>)</w:t>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 xml:space="preserve">Правила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w:t>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(с изменениями на 25 мая 2016 года)</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(далее соответственно - граждане, молодые семьи, молодые специалисты, субсидии).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Под сельской местностью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w:t>
      </w:r>
      <w:proofErr w:type="spellStart"/>
      <w:r w:rsidRPr="00367E39">
        <w:rPr>
          <w:rFonts w:ascii="Times New Roman" w:eastAsia="Times New Roman" w:hAnsi="Times New Roman" w:cs="Times New Roman"/>
          <w:sz w:val="24"/>
          <w:szCs w:val="24"/>
          <w:lang w:eastAsia="ru-RU"/>
        </w:rPr>
        <w:t>г</w:t>
      </w:r>
      <w:proofErr w:type="gramStart"/>
      <w:r w:rsidRPr="00367E39">
        <w:rPr>
          <w:rFonts w:ascii="Times New Roman" w:eastAsia="Times New Roman" w:hAnsi="Times New Roman" w:cs="Times New Roman"/>
          <w:sz w:val="24"/>
          <w:szCs w:val="24"/>
          <w:lang w:eastAsia="ru-RU"/>
        </w:rPr>
        <w:t>.С</w:t>
      </w:r>
      <w:proofErr w:type="gramEnd"/>
      <w:r w:rsidRPr="00367E39">
        <w:rPr>
          <w:rFonts w:ascii="Times New Roman" w:eastAsia="Times New Roman" w:hAnsi="Times New Roman" w:cs="Times New Roman"/>
          <w:sz w:val="24"/>
          <w:szCs w:val="24"/>
          <w:lang w:eastAsia="ru-RU"/>
        </w:rPr>
        <w:t>евастополя</w:t>
      </w:r>
      <w:proofErr w:type="spellEnd"/>
      <w:r w:rsidRPr="00367E39">
        <w:rPr>
          <w:rFonts w:ascii="Times New Roman" w:eastAsia="Times New Roman" w:hAnsi="Times New Roman" w:cs="Times New Roman"/>
          <w:sz w:val="24"/>
          <w:szCs w:val="24"/>
          <w:lang w:eastAsia="ru-RU"/>
        </w:rPr>
        <w:t>, на территории которых преобладает деятельность, связанная с производством и переработкой сельскохозяйственной продукции.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органы исполнительной власти).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К понятию сельской местности, используемому в настоящих Правилах, не относятся внутригородские муниципальные образования </w:t>
      </w:r>
      <w:proofErr w:type="spellStart"/>
      <w:r w:rsidRPr="00367E39">
        <w:rPr>
          <w:rFonts w:ascii="Times New Roman" w:eastAsia="Times New Roman" w:hAnsi="Times New Roman" w:cs="Times New Roman"/>
          <w:sz w:val="24"/>
          <w:szCs w:val="24"/>
          <w:lang w:eastAsia="ru-RU"/>
        </w:rPr>
        <w:t>гг</w:t>
      </w:r>
      <w:proofErr w:type="gramStart"/>
      <w:r w:rsidRPr="00367E39">
        <w:rPr>
          <w:rFonts w:ascii="Times New Roman" w:eastAsia="Times New Roman" w:hAnsi="Times New Roman" w:cs="Times New Roman"/>
          <w:sz w:val="24"/>
          <w:szCs w:val="24"/>
          <w:lang w:eastAsia="ru-RU"/>
        </w:rPr>
        <w:t>.М</w:t>
      </w:r>
      <w:proofErr w:type="gramEnd"/>
      <w:r w:rsidRPr="00367E39">
        <w:rPr>
          <w:rFonts w:ascii="Times New Roman" w:eastAsia="Times New Roman" w:hAnsi="Times New Roman" w:cs="Times New Roman"/>
          <w:sz w:val="24"/>
          <w:szCs w:val="24"/>
          <w:lang w:eastAsia="ru-RU"/>
        </w:rPr>
        <w:t>осквы</w:t>
      </w:r>
      <w:proofErr w:type="spellEnd"/>
      <w:r w:rsidRPr="00367E39">
        <w:rPr>
          <w:rFonts w:ascii="Times New Roman" w:eastAsia="Times New Roman" w:hAnsi="Times New Roman" w:cs="Times New Roman"/>
          <w:sz w:val="24"/>
          <w:szCs w:val="24"/>
          <w:lang w:eastAsia="ru-RU"/>
        </w:rPr>
        <w:t xml:space="preserve"> и Санкт-Петербурга.</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 </w:t>
      </w:r>
      <w:proofErr w:type="gramStart"/>
      <w:r w:rsidRPr="00367E39">
        <w:rPr>
          <w:rFonts w:ascii="Times New Roman" w:eastAsia="Times New Roman" w:hAnsi="Times New Roman" w:cs="Times New Roman"/>
          <w:sz w:val="24"/>
          <w:szCs w:val="24"/>
          <w:lang w:eastAsia="ru-RU"/>
        </w:rPr>
        <w:t>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устойчивое развитие сельских территорий, в том числе на улучшение жилищных условий граждан, молодых семей и молодых специалистов (далее - региональные программы), предусматривающих:</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 xml:space="preserve">а) предоставление гражданам, молодым семьям и молодым специалистам социальных выплат на строительство (приобретение) жилья (далее - социальные выплаты) в порядке и на условиях, которые установлены </w:t>
      </w:r>
      <w:hyperlink r:id="rId161" w:history="1">
        <w:r w:rsidRPr="00367E39">
          <w:rPr>
            <w:rFonts w:ascii="Times New Roman" w:eastAsia="Times New Roman" w:hAnsi="Times New Roman" w:cs="Times New Roman"/>
            <w:color w:val="0000FF"/>
            <w:sz w:val="24"/>
            <w:szCs w:val="24"/>
            <w:u w:val="single"/>
            <w:lang w:eastAsia="ru-RU"/>
          </w:rPr>
          <w:t>Типовым положением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w:t>
        </w:r>
      </w:hyperlink>
      <w:r w:rsidRPr="00367E39">
        <w:rPr>
          <w:rFonts w:ascii="Times New Roman" w:eastAsia="Times New Roman" w:hAnsi="Times New Roman" w:cs="Times New Roman"/>
          <w:sz w:val="24"/>
          <w:szCs w:val="24"/>
          <w:lang w:eastAsia="ru-RU"/>
        </w:rPr>
        <w:t xml:space="preserve">, предусмотренным </w:t>
      </w:r>
      <w:hyperlink r:id="rId162" w:history="1">
        <w:r w:rsidRPr="00367E39">
          <w:rPr>
            <w:rFonts w:ascii="Times New Roman" w:eastAsia="Times New Roman" w:hAnsi="Times New Roman" w:cs="Times New Roman"/>
            <w:color w:val="0000FF"/>
            <w:sz w:val="24"/>
            <w:szCs w:val="24"/>
            <w:u w:val="single"/>
            <w:lang w:eastAsia="ru-RU"/>
          </w:rPr>
          <w:t>приложением N 4 к федеральной целевой программе "Устойчивое развитие сельских</w:t>
        </w:r>
        <w:proofErr w:type="gramEnd"/>
        <w:r w:rsidRPr="00367E39">
          <w:rPr>
            <w:rFonts w:ascii="Times New Roman" w:eastAsia="Times New Roman" w:hAnsi="Times New Roman" w:cs="Times New Roman"/>
            <w:color w:val="0000FF"/>
            <w:sz w:val="24"/>
            <w:szCs w:val="24"/>
            <w:u w:val="single"/>
            <w:lang w:eastAsia="ru-RU"/>
          </w:rPr>
          <w:t xml:space="preserve"> территорий на 2014-2017 годы и на период до 2020 года"</w:t>
        </w:r>
      </w:hyperlink>
      <w:r w:rsidRPr="00367E39">
        <w:rPr>
          <w:rFonts w:ascii="Times New Roman" w:eastAsia="Times New Roman" w:hAnsi="Times New Roman" w:cs="Times New Roman"/>
          <w:sz w:val="24"/>
          <w:szCs w:val="24"/>
          <w:lang w:eastAsia="ru-RU"/>
        </w:rPr>
        <w:t xml:space="preserve">, утвержденной </w:t>
      </w:r>
      <w:hyperlink r:id="rId163"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15 июля 2013 года N 598 "О федеральной целевой программе "Устойчивое развитие сельских территорий на 2014-2017 годы и на период до 2020 года"</w:t>
        </w:r>
      </w:hyperlink>
      <w:r w:rsidRPr="00367E39">
        <w:rPr>
          <w:rFonts w:ascii="Times New Roman" w:eastAsia="Times New Roman" w:hAnsi="Times New Roman" w:cs="Times New Roman"/>
          <w:sz w:val="24"/>
          <w:szCs w:val="24"/>
          <w:lang w:eastAsia="ru-RU"/>
        </w:rPr>
        <w:t xml:space="preserve"> (далее - Программа);</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lastRenderedPageBreak/>
        <w:t xml:space="preserve">б) предоставление субсидии на </w:t>
      </w:r>
      <w:proofErr w:type="spellStart"/>
      <w:r w:rsidRPr="00367E39">
        <w:rPr>
          <w:rFonts w:ascii="Times New Roman" w:eastAsia="Times New Roman" w:hAnsi="Times New Roman" w:cs="Times New Roman"/>
          <w:sz w:val="24"/>
          <w:szCs w:val="24"/>
          <w:lang w:eastAsia="ru-RU"/>
        </w:rPr>
        <w:t>софинансирование</w:t>
      </w:r>
      <w:proofErr w:type="spellEnd"/>
      <w:r w:rsidRPr="00367E39">
        <w:rPr>
          <w:rFonts w:ascii="Times New Roman" w:eastAsia="Times New Roman" w:hAnsi="Times New Roman" w:cs="Times New Roman"/>
          <w:sz w:val="24"/>
          <w:szCs w:val="24"/>
          <w:lang w:eastAsia="ru-RU"/>
        </w:rPr>
        <w:t xml:space="preserve"> расходных обязательств муниципальных образований по строительству (приобретению) жилья, предоставляемого молодым семьям, молодым специалистам по договорам найма жилых помещений, в порядке и на условиях, которые установлены </w:t>
      </w:r>
      <w:hyperlink r:id="rId164" w:history="1">
        <w:r w:rsidRPr="00367E39">
          <w:rPr>
            <w:rFonts w:ascii="Times New Roman" w:eastAsia="Times New Roman" w:hAnsi="Times New Roman" w:cs="Times New Roman"/>
            <w:color w:val="0000FF"/>
            <w:sz w:val="24"/>
            <w:szCs w:val="24"/>
            <w:u w:val="single"/>
            <w:lang w:eastAsia="ru-RU"/>
          </w:rPr>
          <w:t xml:space="preserve">Положением о предоставлении субсидии на </w:t>
        </w:r>
        <w:proofErr w:type="spellStart"/>
        <w:r w:rsidRPr="00367E39">
          <w:rPr>
            <w:rFonts w:ascii="Times New Roman" w:eastAsia="Times New Roman" w:hAnsi="Times New Roman" w:cs="Times New Roman"/>
            <w:color w:val="0000FF"/>
            <w:sz w:val="24"/>
            <w:szCs w:val="24"/>
            <w:u w:val="single"/>
            <w:lang w:eastAsia="ru-RU"/>
          </w:rPr>
          <w:t>софинансирование</w:t>
        </w:r>
        <w:proofErr w:type="spellEnd"/>
        <w:r w:rsidRPr="00367E39">
          <w:rPr>
            <w:rFonts w:ascii="Times New Roman" w:eastAsia="Times New Roman" w:hAnsi="Times New Roman" w:cs="Times New Roman"/>
            <w:color w:val="0000FF"/>
            <w:sz w:val="24"/>
            <w:szCs w:val="24"/>
            <w:u w:val="single"/>
            <w:lang w:eastAsia="ru-RU"/>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w:t>
        </w:r>
      </w:hyperlink>
      <w:r w:rsidRPr="00367E39">
        <w:rPr>
          <w:rFonts w:ascii="Times New Roman" w:eastAsia="Times New Roman" w:hAnsi="Times New Roman" w:cs="Times New Roman"/>
          <w:sz w:val="24"/>
          <w:szCs w:val="24"/>
          <w:lang w:eastAsia="ru-RU"/>
        </w:rPr>
        <w:t xml:space="preserve">, предусмотренным </w:t>
      </w:r>
      <w:hyperlink r:id="rId165" w:history="1">
        <w:r w:rsidRPr="00367E39">
          <w:rPr>
            <w:rFonts w:ascii="Times New Roman" w:eastAsia="Times New Roman" w:hAnsi="Times New Roman" w:cs="Times New Roman"/>
            <w:color w:val="0000FF"/>
            <w:sz w:val="24"/>
            <w:szCs w:val="24"/>
            <w:u w:val="single"/>
            <w:lang w:eastAsia="ru-RU"/>
          </w:rPr>
          <w:t>приложением N 7 к</w:t>
        </w:r>
        <w:proofErr w:type="gramEnd"/>
        <w:r w:rsidRPr="00367E39">
          <w:rPr>
            <w:rFonts w:ascii="Times New Roman" w:eastAsia="Times New Roman" w:hAnsi="Times New Roman" w:cs="Times New Roman"/>
            <w:color w:val="0000FF"/>
            <w:sz w:val="24"/>
            <w:szCs w:val="24"/>
            <w:u w:val="single"/>
            <w:lang w:eastAsia="ru-RU"/>
          </w:rPr>
          <w:t xml:space="preserve"> Программе</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3. Субсидия предоставляется бюджету субъекта Российской Федерации и расходуется на следующих условиях:</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а) наличие региональной программы, предусматривающей мероприятия, указанные в </w:t>
      </w:r>
      <w:hyperlink r:id="rId166" w:history="1">
        <w:r w:rsidRPr="00367E39">
          <w:rPr>
            <w:rFonts w:ascii="Times New Roman" w:eastAsia="Times New Roman" w:hAnsi="Times New Roman" w:cs="Times New Roman"/>
            <w:color w:val="0000FF"/>
            <w:sz w:val="24"/>
            <w:szCs w:val="24"/>
            <w:u w:val="single"/>
            <w:lang w:eastAsia="ru-RU"/>
          </w:rPr>
          <w:t>пункте 2 настоящих Правил</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б) наличие в законе субъекта Российской Федерации о бюджете субъекта Российской Федерации бюджетных ассигнований на исполнение в очередном финансовом году и плановом периоде расходных обязательств, связанных с реализацией мероприятий, указанных в </w:t>
      </w:r>
      <w:hyperlink r:id="rId167" w:history="1">
        <w:r w:rsidRPr="00367E39">
          <w:rPr>
            <w:rFonts w:ascii="Times New Roman" w:eastAsia="Times New Roman" w:hAnsi="Times New Roman" w:cs="Times New Roman"/>
            <w:color w:val="0000FF"/>
            <w:sz w:val="24"/>
            <w:szCs w:val="24"/>
            <w:u w:val="single"/>
            <w:lang w:eastAsia="ru-RU"/>
          </w:rPr>
          <w:t>пункте 2 настоящих Правил</w:t>
        </w:r>
      </w:hyperlink>
      <w:r w:rsidRPr="00367E39">
        <w:rPr>
          <w:rFonts w:ascii="Times New Roman" w:eastAsia="Times New Roman" w:hAnsi="Times New Roman" w:cs="Times New Roman"/>
          <w:sz w:val="24"/>
          <w:szCs w:val="24"/>
          <w:lang w:eastAsia="ru-RU"/>
        </w:rPr>
        <w:t xml:space="preserve">. Объем бюджетных ассигнований на исполнение расходного обязательства субъекта Российской Федерации предусматривается в законе субъекта Российской </w:t>
      </w:r>
      <w:proofErr w:type="gramStart"/>
      <w:r w:rsidRPr="00367E39">
        <w:rPr>
          <w:rFonts w:ascii="Times New Roman" w:eastAsia="Times New Roman" w:hAnsi="Times New Roman" w:cs="Times New Roman"/>
          <w:sz w:val="24"/>
          <w:szCs w:val="24"/>
          <w:lang w:eastAsia="ru-RU"/>
        </w:rPr>
        <w:t>Федерации</w:t>
      </w:r>
      <w:proofErr w:type="gramEnd"/>
      <w:r w:rsidRPr="00367E39">
        <w:rPr>
          <w:rFonts w:ascii="Times New Roman" w:eastAsia="Times New Roman" w:hAnsi="Times New Roman" w:cs="Times New Roman"/>
          <w:sz w:val="24"/>
          <w:szCs w:val="24"/>
          <w:lang w:eastAsia="ru-RU"/>
        </w:rPr>
        <w:t xml:space="preserve"> о бюджете субъекта Российской Федерации исходя из необходимости достижения значений показателей результативности использования субсидий, установленных соглашением о предоставлении субсидии между Министерством сельского хозяйства Российской Федерации и органом исполнительной власти (далее - соглашение о предоставлении субсидии). Доля расходов бюджета субъекта Российской Федерации в финансировании расходного обязательства субъекта Российской Федерации, </w:t>
      </w:r>
      <w:proofErr w:type="spellStart"/>
      <w:r w:rsidRPr="00367E39">
        <w:rPr>
          <w:rFonts w:ascii="Times New Roman" w:eastAsia="Times New Roman" w:hAnsi="Times New Roman" w:cs="Times New Roman"/>
          <w:sz w:val="24"/>
          <w:szCs w:val="24"/>
          <w:lang w:eastAsia="ru-RU"/>
        </w:rPr>
        <w:t>софинансируемого</w:t>
      </w:r>
      <w:proofErr w:type="spellEnd"/>
      <w:r w:rsidRPr="00367E39">
        <w:rPr>
          <w:rFonts w:ascii="Times New Roman" w:eastAsia="Times New Roman" w:hAnsi="Times New Roman" w:cs="Times New Roman"/>
          <w:sz w:val="24"/>
          <w:szCs w:val="24"/>
          <w:lang w:eastAsia="ru-RU"/>
        </w:rPr>
        <w:t xml:space="preserve"> за счет субсидии, составляет не менее 30 процентов (за исключением высокодотационных субъектов Российской Федерации), а для высокодотационных субъектов Российской Федерации - не менее 5 процентов. При этом субъект Российской Федерации вправе увеличить долю своих расходов в целях сокращения расходов за счет средств бюджетов муниципальных образований и внебюджетных источников, указанных в </w:t>
      </w:r>
      <w:hyperlink r:id="rId168" w:history="1">
        <w:r w:rsidRPr="00367E39">
          <w:rPr>
            <w:rFonts w:ascii="Times New Roman" w:eastAsia="Times New Roman" w:hAnsi="Times New Roman" w:cs="Times New Roman"/>
            <w:color w:val="0000FF"/>
            <w:sz w:val="24"/>
            <w:szCs w:val="24"/>
            <w:u w:val="single"/>
            <w:lang w:eastAsia="ru-RU"/>
          </w:rPr>
          <w:t>подпункте "в" настоящего пункта</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 привлечение субъектом Российской Федерации в объемах, необходимых для достижения установленных соглашением значений показателей результативности использования субсидии: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средств бюджетов муниципальных образований, в муниципальных программах которых предусмотрены мероприятия, указанные в </w:t>
      </w:r>
      <w:hyperlink r:id="rId169" w:history="1">
        <w:r w:rsidRPr="00367E39">
          <w:rPr>
            <w:rFonts w:ascii="Times New Roman" w:eastAsia="Times New Roman" w:hAnsi="Times New Roman" w:cs="Times New Roman"/>
            <w:color w:val="0000FF"/>
            <w:sz w:val="24"/>
            <w:szCs w:val="24"/>
            <w:u w:val="single"/>
            <w:lang w:eastAsia="ru-RU"/>
          </w:rPr>
          <w:t>пункте 2 настоящих Правил</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собственных (заемных) сре</w:t>
      </w:r>
      <w:proofErr w:type="gramStart"/>
      <w:r w:rsidRPr="00367E39">
        <w:rPr>
          <w:rFonts w:ascii="Times New Roman" w:eastAsia="Times New Roman" w:hAnsi="Times New Roman" w:cs="Times New Roman"/>
          <w:sz w:val="24"/>
          <w:szCs w:val="24"/>
          <w:lang w:eastAsia="ru-RU"/>
        </w:rPr>
        <w:t>дств гр</w:t>
      </w:r>
      <w:proofErr w:type="gramEnd"/>
      <w:r w:rsidRPr="00367E39">
        <w:rPr>
          <w:rFonts w:ascii="Times New Roman" w:eastAsia="Times New Roman" w:hAnsi="Times New Roman" w:cs="Times New Roman"/>
          <w:sz w:val="24"/>
          <w:szCs w:val="24"/>
          <w:lang w:eastAsia="ru-RU"/>
        </w:rPr>
        <w:t>аждан, молодых семей и молодых специалистов - в случае предоставления социальных выплат;</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средств работодателей - в случае </w:t>
      </w:r>
      <w:proofErr w:type="spellStart"/>
      <w:r w:rsidRPr="00367E39">
        <w:rPr>
          <w:rFonts w:ascii="Times New Roman" w:eastAsia="Times New Roman" w:hAnsi="Times New Roman" w:cs="Times New Roman"/>
          <w:sz w:val="24"/>
          <w:szCs w:val="24"/>
          <w:lang w:eastAsia="ru-RU"/>
        </w:rPr>
        <w:t>софинансирования</w:t>
      </w:r>
      <w:proofErr w:type="spellEnd"/>
      <w:r w:rsidRPr="00367E39">
        <w:rPr>
          <w:rFonts w:ascii="Times New Roman" w:eastAsia="Times New Roman" w:hAnsi="Times New Roman" w:cs="Times New Roman"/>
          <w:sz w:val="24"/>
          <w:szCs w:val="24"/>
          <w:lang w:eastAsia="ru-RU"/>
        </w:rPr>
        <w:t xml:space="preserve"> субъектом Российской Федерации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договорам найма жилых помещений;</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lastRenderedPageBreak/>
        <w:t xml:space="preserve">г) наличие бюджетной заявки на предоставление субсидии на очередной финансовый год и плановый период (далее - бюджетная заявка) с указанием сведений об объеме бюджетных ассигнований, предусмотренных в законе (проекте закона) о бюджете субъекта Российской Федерации на очередной финансовый год и плановый период на исполнение расходных обязательств субъекта Российской Федерации, связанных с реализацией мероприятий, указанных в </w:t>
      </w:r>
      <w:hyperlink r:id="rId170" w:history="1">
        <w:r w:rsidRPr="00367E39">
          <w:rPr>
            <w:rFonts w:ascii="Times New Roman" w:eastAsia="Times New Roman" w:hAnsi="Times New Roman" w:cs="Times New Roman"/>
            <w:color w:val="0000FF"/>
            <w:sz w:val="24"/>
            <w:szCs w:val="24"/>
            <w:u w:val="single"/>
            <w:lang w:eastAsia="ru-RU"/>
          </w:rPr>
          <w:t>пункте 2 настоящих Правил</w:t>
        </w:r>
      </w:hyperlink>
      <w:r w:rsidRPr="00367E39">
        <w:rPr>
          <w:rFonts w:ascii="Times New Roman" w:eastAsia="Times New Roman" w:hAnsi="Times New Roman" w:cs="Times New Roman"/>
          <w:sz w:val="24"/>
          <w:szCs w:val="24"/>
          <w:lang w:eastAsia="ru-RU"/>
        </w:rPr>
        <w:t>, подтвержденных выписками</w:t>
      </w:r>
      <w:proofErr w:type="gramEnd"/>
      <w:r w:rsidRPr="00367E39">
        <w:rPr>
          <w:rFonts w:ascii="Times New Roman" w:eastAsia="Times New Roman" w:hAnsi="Times New Roman" w:cs="Times New Roman"/>
          <w:sz w:val="24"/>
          <w:szCs w:val="24"/>
          <w:lang w:eastAsia="ru-RU"/>
        </w:rPr>
        <w:t xml:space="preserve"> из закона (проекта закона) субъекта Российской Федерации о бюджете субъекта Российской Федерации, по форме, утверждаемой Министерством сельского хозяйства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 xml:space="preserve">д) наличие сводных списков участников мероприятий - получателей социальных выплат и получателей жилья по договорам найма жилых помещений на очередной финансовый год и плановый период, предусмотренных </w:t>
      </w:r>
      <w:hyperlink r:id="rId171" w:history="1">
        <w:r w:rsidRPr="00367E39">
          <w:rPr>
            <w:rFonts w:ascii="Times New Roman" w:eastAsia="Times New Roman" w:hAnsi="Times New Roman" w:cs="Times New Roman"/>
            <w:color w:val="0000FF"/>
            <w:sz w:val="24"/>
            <w:szCs w:val="24"/>
            <w:u w:val="single"/>
            <w:lang w:eastAsia="ru-RU"/>
          </w:rPr>
          <w:t>пунктом 22 Типового положения о предоставлении социальных выплат на строительство (приобретение) жилья гражданами Российской Федерации, проживающим в сельской местности, в том числе молодым семьям и молодым специалистам</w:t>
        </w:r>
      </w:hyperlink>
      <w:r w:rsidRPr="00367E39">
        <w:rPr>
          <w:rFonts w:ascii="Times New Roman" w:eastAsia="Times New Roman" w:hAnsi="Times New Roman" w:cs="Times New Roman"/>
          <w:sz w:val="24"/>
          <w:szCs w:val="24"/>
          <w:lang w:eastAsia="ru-RU"/>
        </w:rPr>
        <w:t xml:space="preserve">, предусмотренного </w:t>
      </w:r>
      <w:hyperlink r:id="rId172" w:history="1">
        <w:r w:rsidRPr="00367E39">
          <w:rPr>
            <w:rFonts w:ascii="Times New Roman" w:eastAsia="Times New Roman" w:hAnsi="Times New Roman" w:cs="Times New Roman"/>
            <w:color w:val="0000FF"/>
            <w:sz w:val="24"/>
            <w:szCs w:val="24"/>
            <w:u w:val="single"/>
            <w:lang w:eastAsia="ru-RU"/>
          </w:rPr>
          <w:t>приложением N 4 к Программе</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 Субсидии предоставляются субъектам Российской Федерации, региональные программы которых прошли отбор в соответствии с критериями, указанными в </w:t>
      </w:r>
      <w:hyperlink r:id="rId173" w:history="1">
        <w:r w:rsidRPr="00367E39">
          <w:rPr>
            <w:rFonts w:ascii="Times New Roman" w:eastAsia="Times New Roman" w:hAnsi="Times New Roman" w:cs="Times New Roman"/>
            <w:color w:val="0000FF"/>
            <w:sz w:val="24"/>
            <w:szCs w:val="24"/>
            <w:u w:val="single"/>
            <w:lang w:eastAsia="ru-RU"/>
          </w:rPr>
          <w:t>разделе IV Программы</w:t>
        </w:r>
      </w:hyperlink>
      <w:r w:rsidRPr="00367E39">
        <w:rPr>
          <w:rFonts w:ascii="Times New Roman" w:eastAsia="Times New Roman" w:hAnsi="Times New Roman" w:cs="Times New Roman"/>
          <w:sz w:val="24"/>
          <w:szCs w:val="24"/>
          <w:lang w:eastAsia="ru-RU"/>
        </w:rPr>
        <w:t>, в порядке, установленном Министерством сельского хозяйства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 Субсидии предоставляются бюджетам субъектов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утвержденных Министерству сельского хозяйства Российской Федерации на цели, указанные в </w:t>
      </w:r>
      <w:hyperlink r:id="rId174" w:history="1">
        <w:r w:rsidRPr="00367E39">
          <w:rPr>
            <w:rFonts w:ascii="Times New Roman" w:eastAsia="Times New Roman" w:hAnsi="Times New Roman" w:cs="Times New Roman"/>
            <w:color w:val="0000FF"/>
            <w:sz w:val="24"/>
            <w:szCs w:val="24"/>
            <w:u w:val="single"/>
            <w:lang w:eastAsia="ru-RU"/>
          </w:rPr>
          <w:t>пункте 2 настоящих Правил</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6. Объем субсидии бюджету i-</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субъекта Российской Федерации на соответствующий финансовый год</w:t>
      </w:r>
      <w:proofErr w:type="gramStart"/>
      <w:r w:rsidRPr="00367E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180975" cy="219075"/>
                <wp:effectExtent l="0" t="0" r="0" b="0"/>
                <wp:docPr id="86" name="Прямоугольник 86"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6" o:spid="_x0000_s1026" alt="Описание: О федеральной целевой программе " style="width:14.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w:t>
      </w:r>
      <w:proofErr w:type="gramEnd"/>
      <w:r w:rsidRPr="00367E39">
        <w:rPr>
          <w:rFonts w:ascii="Times New Roman" w:eastAsia="Times New Roman" w:hAnsi="Times New Roman" w:cs="Times New Roman"/>
          <w:sz w:val="24"/>
          <w:szCs w:val="24"/>
          <w:lang w:eastAsia="ru-RU"/>
        </w:rPr>
        <w:t>определяется по формуле:</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562225" cy="685800"/>
            <wp:effectExtent l="0" t="0" r="9525" b="0"/>
            <wp:docPr id="85" name="Рисунок 85"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 федеральной целевой программе "/>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562225" cy="685800"/>
                    </a:xfrm>
                    <a:prstGeom prst="rect">
                      <a:avLst/>
                    </a:prstGeom>
                    <a:noFill/>
                    <a:ln>
                      <a:noFill/>
                    </a:ln>
                  </pic:spPr>
                </pic:pic>
              </a:graphicData>
            </a:graphic>
          </wp:inline>
        </w:drawing>
      </w:r>
      <w:r w:rsidRPr="00367E39">
        <w:rPr>
          <w:rFonts w:ascii="Times New Roman" w:eastAsia="Times New Roman" w:hAnsi="Times New Roman" w:cs="Times New Roman"/>
          <w:sz w:val="24"/>
          <w:szCs w:val="24"/>
          <w:lang w:eastAsia="ru-RU"/>
        </w:rPr>
        <w:t>,</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t>где: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276225" cy="238125"/>
                <wp:effectExtent l="0" t="0" r="0" b="0"/>
                <wp:docPr id="84" name="Прямоугольник 84"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4" o:spid="_x0000_s1026" alt="Описание: О федеральной целевой программе " style="width:21.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объем бюджетных ассигнований, предусмотренных в федеральном бюджете на соответствующий финансовый год на улучшение жилищных условий граждан, молодых семей и молодых специалистов;</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428625" cy="257175"/>
            <wp:effectExtent l="0" t="0" r="9525" b="9525"/>
            <wp:docPr id="83" name="Рисунок 83"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 федеральной целевой программе "/>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367E39">
        <w:rPr>
          <w:rFonts w:ascii="Times New Roman" w:eastAsia="Times New Roman" w:hAnsi="Times New Roman" w:cs="Times New Roman"/>
          <w:sz w:val="24"/>
          <w:szCs w:val="24"/>
          <w:lang w:eastAsia="ru-RU"/>
        </w:rPr>
        <w:t xml:space="preserve">- доля участников мероприятий, включенных в списки, указанные в </w:t>
      </w:r>
      <w:hyperlink r:id="rId177" w:history="1">
        <w:r w:rsidRPr="00367E39">
          <w:rPr>
            <w:rFonts w:ascii="Times New Roman" w:eastAsia="Times New Roman" w:hAnsi="Times New Roman" w:cs="Times New Roman"/>
            <w:color w:val="0000FF"/>
            <w:sz w:val="24"/>
            <w:szCs w:val="24"/>
            <w:u w:val="single"/>
            <w:lang w:eastAsia="ru-RU"/>
          </w:rPr>
          <w:t>подпункте "д" пункта 3 настоящих Правил</w:t>
        </w:r>
      </w:hyperlink>
      <w:r w:rsidRPr="00367E39">
        <w:rPr>
          <w:rFonts w:ascii="Times New Roman" w:eastAsia="Times New Roman" w:hAnsi="Times New Roman" w:cs="Times New Roman"/>
          <w:sz w:val="24"/>
          <w:szCs w:val="24"/>
          <w:lang w:eastAsia="ru-RU"/>
        </w:rPr>
        <w:t xml:space="preserve">, на соответствующий финансовый год в i-м субъекте </w:t>
      </w:r>
      <w:r w:rsidRPr="00367E39">
        <w:rPr>
          <w:rFonts w:ascii="Times New Roman" w:eastAsia="Times New Roman" w:hAnsi="Times New Roman" w:cs="Times New Roman"/>
          <w:sz w:val="24"/>
          <w:szCs w:val="24"/>
          <w:lang w:eastAsia="ru-RU"/>
        </w:rPr>
        <w:lastRenderedPageBreak/>
        <w:t>Российской Федерации в общем числе таких участников в Российской Федерации (определяется по данным органов исполнительной власти на соответствующий финансовый год);</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409575" cy="219075"/>
            <wp:effectExtent l="0" t="0" r="9525" b="9525"/>
            <wp:docPr id="82" name="Рисунок 82"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 федеральной целевой программе "/>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67E39">
        <w:rPr>
          <w:rFonts w:ascii="Times New Roman" w:eastAsia="Times New Roman" w:hAnsi="Times New Roman" w:cs="Times New Roman"/>
          <w:sz w:val="24"/>
          <w:szCs w:val="24"/>
          <w:lang w:eastAsia="ru-RU"/>
        </w:rPr>
        <w:t>- доля потребности i-</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субъекта Российской Федерации в молодых специалистах для организаций агропромышленного комплекса и социальной сферы села в общей потребности в молодых специалистах в Российской Федерации (определяется по данным органов исполнительной власти на соответствующий финансовый год);</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371475" cy="219075"/>
                <wp:effectExtent l="0" t="0" r="0" b="0"/>
                <wp:docPr id="81" name="Прямоугольник 81"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1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1" o:spid="_x0000_s1026" alt="Описание: О федеральной целевой программе " style="width:29.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уровень расчетной бюджетной обеспеченности i-</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субъекта Российской Федерации на соответствующий финансовый год, рассчитанный в соответствии с </w:t>
      </w:r>
      <w:hyperlink r:id="rId179" w:history="1">
        <w:r w:rsidRPr="00367E39">
          <w:rPr>
            <w:rFonts w:ascii="Times New Roman" w:eastAsia="Times New Roman" w:hAnsi="Times New Roman" w:cs="Times New Roman"/>
            <w:color w:val="0000FF"/>
            <w:sz w:val="24"/>
            <w:szCs w:val="24"/>
            <w:u w:val="single"/>
            <w:lang w:eastAsia="ru-RU"/>
          </w:rPr>
          <w:t>методикой распределения дотаций на выравнивание бюджетной обеспеченности субъектов Российской Федерации</w:t>
        </w:r>
      </w:hyperlink>
      <w:r w:rsidRPr="00367E39">
        <w:rPr>
          <w:rFonts w:ascii="Times New Roman" w:eastAsia="Times New Roman" w:hAnsi="Times New Roman" w:cs="Times New Roman"/>
          <w:sz w:val="24"/>
          <w:szCs w:val="24"/>
          <w:lang w:eastAsia="ru-RU"/>
        </w:rPr>
        <w:t xml:space="preserve">, утвержденной </w:t>
      </w:r>
      <w:hyperlink r:id="rId180"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22 ноября 2004 года N 670 "О распределении дотаций на выравнивание бюджетной обеспеченности субъектов Российской Федерации"</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n - количество субъектов Российской Федерации, региональные программы которых </w:t>
      </w:r>
      <w:proofErr w:type="gramStart"/>
      <w:r w:rsidRPr="00367E39">
        <w:rPr>
          <w:rFonts w:ascii="Times New Roman" w:eastAsia="Times New Roman" w:hAnsi="Times New Roman" w:cs="Times New Roman"/>
          <w:sz w:val="24"/>
          <w:szCs w:val="24"/>
          <w:lang w:eastAsia="ru-RU"/>
        </w:rPr>
        <w:t>прошли</w:t>
      </w:r>
      <w:proofErr w:type="gramEnd"/>
      <w:r w:rsidRPr="00367E39">
        <w:rPr>
          <w:rFonts w:ascii="Times New Roman" w:eastAsia="Times New Roman" w:hAnsi="Times New Roman" w:cs="Times New Roman"/>
          <w:sz w:val="24"/>
          <w:szCs w:val="24"/>
          <w:lang w:eastAsia="ru-RU"/>
        </w:rPr>
        <w:t xml:space="preserve"> отбор в соответствии с </w:t>
      </w:r>
      <w:hyperlink r:id="rId181" w:history="1">
        <w:r w:rsidRPr="00367E39">
          <w:rPr>
            <w:rFonts w:ascii="Times New Roman" w:eastAsia="Times New Roman" w:hAnsi="Times New Roman" w:cs="Times New Roman"/>
            <w:color w:val="0000FF"/>
            <w:sz w:val="24"/>
            <w:szCs w:val="24"/>
            <w:u w:val="single"/>
            <w:lang w:eastAsia="ru-RU"/>
          </w:rPr>
          <w:t>пунктом 4 настоящих Правил</w:t>
        </w:r>
      </w:hyperlink>
      <w:r w:rsidRPr="00367E39">
        <w:rPr>
          <w:rFonts w:ascii="Times New Roman" w:eastAsia="Times New Roman" w:hAnsi="Times New Roman" w:cs="Times New Roman"/>
          <w:sz w:val="24"/>
          <w:szCs w:val="24"/>
          <w:lang w:eastAsia="ru-RU"/>
        </w:rPr>
        <w:t xml:space="preserve"> и предусматривают мероприятия, указанные в </w:t>
      </w:r>
      <w:hyperlink r:id="rId182" w:history="1">
        <w:r w:rsidRPr="00367E39">
          <w:rPr>
            <w:rFonts w:ascii="Times New Roman" w:eastAsia="Times New Roman" w:hAnsi="Times New Roman" w:cs="Times New Roman"/>
            <w:color w:val="0000FF"/>
            <w:sz w:val="24"/>
            <w:szCs w:val="24"/>
            <w:u w:val="single"/>
            <w:lang w:eastAsia="ru-RU"/>
          </w:rPr>
          <w:t>пункте 2 настоящих Правил</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 </w:t>
      </w:r>
      <w:proofErr w:type="gramStart"/>
      <w:r w:rsidRPr="00367E39">
        <w:rPr>
          <w:rFonts w:ascii="Times New Roman" w:eastAsia="Times New Roman" w:hAnsi="Times New Roman" w:cs="Times New Roman"/>
          <w:sz w:val="24"/>
          <w:szCs w:val="24"/>
          <w:lang w:eastAsia="ru-RU"/>
        </w:rPr>
        <w:t xml:space="preserve">Определенный в результате расчетов объем субсидии на соответствующий финансовый год уточняется согласно бюджетным заявкам с учетом объема бюджетных ассигнований бюджета субъекта Российской Федерации на исполнение расходного обязательства субъекта Российской Федерации, </w:t>
      </w:r>
      <w:proofErr w:type="spellStart"/>
      <w:r w:rsidRPr="00367E39">
        <w:rPr>
          <w:rFonts w:ascii="Times New Roman" w:eastAsia="Times New Roman" w:hAnsi="Times New Roman" w:cs="Times New Roman"/>
          <w:sz w:val="24"/>
          <w:szCs w:val="24"/>
          <w:lang w:eastAsia="ru-RU"/>
        </w:rPr>
        <w:t>софинансируемого</w:t>
      </w:r>
      <w:proofErr w:type="spellEnd"/>
      <w:r w:rsidRPr="00367E39">
        <w:rPr>
          <w:rFonts w:ascii="Times New Roman" w:eastAsia="Times New Roman" w:hAnsi="Times New Roman" w:cs="Times New Roman"/>
          <w:sz w:val="24"/>
          <w:szCs w:val="24"/>
          <w:lang w:eastAsia="ru-RU"/>
        </w:rPr>
        <w:t xml:space="preserve"> за счет субсидии, установленного в соответствии с </w:t>
      </w:r>
      <w:hyperlink r:id="rId183" w:history="1">
        <w:r w:rsidRPr="00367E39">
          <w:rPr>
            <w:rFonts w:ascii="Times New Roman" w:eastAsia="Times New Roman" w:hAnsi="Times New Roman" w:cs="Times New Roman"/>
            <w:color w:val="0000FF"/>
            <w:sz w:val="24"/>
            <w:szCs w:val="24"/>
            <w:u w:val="single"/>
            <w:lang w:eastAsia="ru-RU"/>
          </w:rPr>
          <w:t>подпунктом "б" пункта 3 настоящих Правил</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случае если расчетный объем субсидии на соответствующий финансовый год больше запрашиваемого в бюджетной заявке размера</w:t>
      </w:r>
      <w:proofErr w:type="gramEnd"/>
      <w:r w:rsidRPr="00367E39">
        <w:rPr>
          <w:rFonts w:ascii="Times New Roman" w:eastAsia="Times New Roman" w:hAnsi="Times New Roman" w:cs="Times New Roman"/>
          <w:sz w:val="24"/>
          <w:szCs w:val="24"/>
          <w:lang w:eastAsia="ru-RU"/>
        </w:rPr>
        <w:t xml:space="preserve"> средств, объем субсидии подлежит сокращению до размера средств, указанного в бюджетной заявке.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Высвобождающиеся средства перераспределяются в первую очередь между субъектами Российской Федерации, входящими в состав Дальневосточного федерального округа и Байкальского региона (Забайкальский край, Республика Бурятия, Иркутская область), имеющими право на получение субсидий в соответствии с настоящими Правилами, пропорционально определенному в соответствии с </w:t>
      </w:r>
      <w:hyperlink r:id="rId184" w:history="1">
        <w:r w:rsidRPr="00367E39">
          <w:rPr>
            <w:rFonts w:ascii="Times New Roman" w:eastAsia="Times New Roman" w:hAnsi="Times New Roman" w:cs="Times New Roman"/>
            <w:color w:val="0000FF"/>
            <w:sz w:val="24"/>
            <w:szCs w:val="24"/>
            <w:u w:val="single"/>
            <w:lang w:eastAsia="ru-RU"/>
          </w:rPr>
          <w:t>пунктом 6 настоящих Правил</w:t>
        </w:r>
      </w:hyperlink>
      <w:r w:rsidRPr="00367E39">
        <w:rPr>
          <w:rFonts w:ascii="Times New Roman" w:eastAsia="Times New Roman" w:hAnsi="Times New Roman" w:cs="Times New Roman"/>
          <w:sz w:val="24"/>
          <w:szCs w:val="24"/>
          <w:lang w:eastAsia="ru-RU"/>
        </w:rPr>
        <w:t xml:space="preserve"> объему субсидий.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 случае </w:t>
      </w:r>
      <w:proofErr w:type="gramStart"/>
      <w:r w:rsidRPr="00367E39">
        <w:rPr>
          <w:rFonts w:ascii="Times New Roman" w:eastAsia="Times New Roman" w:hAnsi="Times New Roman" w:cs="Times New Roman"/>
          <w:sz w:val="24"/>
          <w:szCs w:val="24"/>
          <w:lang w:eastAsia="ru-RU"/>
        </w:rPr>
        <w:t>наличия</w:t>
      </w:r>
      <w:proofErr w:type="gramEnd"/>
      <w:r w:rsidRPr="00367E39">
        <w:rPr>
          <w:rFonts w:ascii="Times New Roman" w:eastAsia="Times New Roman" w:hAnsi="Times New Roman" w:cs="Times New Roman"/>
          <w:sz w:val="24"/>
          <w:szCs w:val="24"/>
          <w:lang w:eastAsia="ru-RU"/>
        </w:rPr>
        <w:t xml:space="preserve"> не распределенного между субъектами Российской Федерации, входящими в состав Дальневосточного федерального округа и Байкальского региона (Забайкальский край, Республика Бурятия, Иркутская область), объема субсидий остаток средств перераспределяется между другими субъектами Российской Федерации, имеющими право на получение субсидий в соответствии с настоящими Правилами, пропорционально определенному в соответствии с </w:t>
      </w:r>
      <w:hyperlink r:id="rId185" w:history="1">
        <w:r w:rsidRPr="00367E39">
          <w:rPr>
            <w:rFonts w:ascii="Times New Roman" w:eastAsia="Times New Roman" w:hAnsi="Times New Roman" w:cs="Times New Roman"/>
            <w:color w:val="0000FF"/>
            <w:sz w:val="24"/>
            <w:szCs w:val="24"/>
            <w:u w:val="single"/>
            <w:lang w:eastAsia="ru-RU"/>
          </w:rPr>
          <w:t>пунктом 6 настоящих Правил</w:t>
        </w:r>
      </w:hyperlink>
      <w:r w:rsidRPr="00367E39">
        <w:rPr>
          <w:rFonts w:ascii="Times New Roman" w:eastAsia="Times New Roman" w:hAnsi="Times New Roman" w:cs="Times New Roman"/>
          <w:sz w:val="24"/>
          <w:szCs w:val="24"/>
          <w:lang w:eastAsia="ru-RU"/>
        </w:rPr>
        <w:t xml:space="preserve"> объему субсидий.</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8. Распределение субсидий между субъектами Российской Федерации утверждается на очередной финансовый год и плановый период актом Правительства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9. Объем субсидии, направляемый на улучшение жилищных условий молодых семей и молодых специалистов, устанавливается субъектом Российской Федерации в размере не менее 70 процентов общего объема субсидии, предусмотренного бюджету субъекта Российской Федерации на соответствующий финансовый год.</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10. Субсидия предоставляется бюджету субъекта Российской Федерации в соответствии с соглашением о предоставлении субсидии, предусматривающим:</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а) сведения о размере предоставляемой субсидии на очередной финансовый год и плановый период, порядок, условия и сроки ее перечисления в бюджет субъекта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 xml:space="preserve">б) сведения об объеме бюджетных ассигнований, предусмотренных в бюджете субъекта Российской Федерации на очередной финансовый год и плановый период на финансирование расходного обязательства субъекта Российской Федерации, </w:t>
      </w:r>
      <w:proofErr w:type="spellStart"/>
      <w:r w:rsidRPr="00367E39">
        <w:rPr>
          <w:rFonts w:ascii="Times New Roman" w:eastAsia="Times New Roman" w:hAnsi="Times New Roman" w:cs="Times New Roman"/>
          <w:sz w:val="24"/>
          <w:szCs w:val="24"/>
          <w:lang w:eastAsia="ru-RU"/>
        </w:rPr>
        <w:t>софинансируемого</w:t>
      </w:r>
      <w:proofErr w:type="spellEnd"/>
      <w:r w:rsidRPr="00367E39">
        <w:rPr>
          <w:rFonts w:ascii="Times New Roman" w:eastAsia="Times New Roman" w:hAnsi="Times New Roman" w:cs="Times New Roman"/>
          <w:sz w:val="24"/>
          <w:szCs w:val="24"/>
          <w:lang w:eastAsia="ru-RU"/>
        </w:rPr>
        <w:t xml:space="preserve"> за счет субсидии, который не должен быть меньше объема, установленного в соответствии с </w:t>
      </w:r>
      <w:hyperlink r:id="rId186" w:history="1">
        <w:r w:rsidRPr="00367E39">
          <w:rPr>
            <w:rFonts w:ascii="Times New Roman" w:eastAsia="Times New Roman" w:hAnsi="Times New Roman" w:cs="Times New Roman"/>
            <w:color w:val="0000FF"/>
            <w:sz w:val="24"/>
            <w:szCs w:val="24"/>
            <w:u w:val="single"/>
            <w:lang w:eastAsia="ru-RU"/>
          </w:rPr>
          <w:t>подпунктом "б" пункта 3 настоящих Правил</w:t>
        </w:r>
      </w:hyperlink>
      <w:r w:rsidRPr="00367E39">
        <w:rPr>
          <w:rFonts w:ascii="Times New Roman" w:eastAsia="Times New Roman" w:hAnsi="Times New Roman" w:cs="Times New Roman"/>
          <w:sz w:val="24"/>
          <w:szCs w:val="24"/>
          <w:lang w:eastAsia="ru-RU"/>
        </w:rPr>
        <w:t>. Указанные сведения должны соответствовать представленной органом исполнительной власти выписке из закона субъекта Российской Федерации</w:t>
      </w:r>
      <w:proofErr w:type="gramEnd"/>
      <w:r w:rsidRPr="00367E39">
        <w:rPr>
          <w:rFonts w:ascii="Times New Roman" w:eastAsia="Times New Roman" w:hAnsi="Times New Roman" w:cs="Times New Roman"/>
          <w:sz w:val="24"/>
          <w:szCs w:val="24"/>
          <w:lang w:eastAsia="ru-RU"/>
        </w:rPr>
        <w:t xml:space="preserve"> о бюджете субъекта Российской Федерации с указанием размера средств, предусмотренных на реализацию мероприятий, указанных в </w:t>
      </w:r>
      <w:hyperlink r:id="rId187" w:history="1">
        <w:r w:rsidRPr="00367E39">
          <w:rPr>
            <w:rFonts w:ascii="Times New Roman" w:eastAsia="Times New Roman" w:hAnsi="Times New Roman" w:cs="Times New Roman"/>
            <w:color w:val="0000FF"/>
            <w:sz w:val="24"/>
            <w:szCs w:val="24"/>
            <w:u w:val="single"/>
            <w:lang w:eastAsia="ru-RU"/>
          </w:rPr>
          <w:t>пункте 2 настоящих Правил</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 сведения об объеме средств, предусмотренных в бюджетах муниципальных образований и привлекаемых из внебюджетных источников, на очередной финансовый год и плановый период;</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г) значения показателей результативности использования субсидии, соответствующие значениям целевых показателей и индикаторов Программы, и обязательства субъекта Российской Федерации по их достижению;</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д) обязательство о заключении органом исполнительной власти соглашений с органами местного самоуправления в случае, если субсидия используется субъектом Российской Федерации на </w:t>
      </w:r>
      <w:proofErr w:type="spellStart"/>
      <w:r w:rsidRPr="00367E39">
        <w:rPr>
          <w:rFonts w:ascii="Times New Roman" w:eastAsia="Times New Roman" w:hAnsi="Times New Roman" w:cs="Times New Roman"/>
          <w:sz w:val="24"/>
          <w:szCs w:val="24"/>
          <w:lang w:eastAsia="ru-RU"/>
        </w:rPr>
        <w:t>софинансирование</w:t>
      </w:r>
      <w:proofErr w:type="spellEnd"/>
      <w:r w:rsidRPr="00367E39">
        <w:rPr>
          <w:rFonts w:ascii="Times New Roman" w:eastAsia="Times New Roman" w:hAnsi="Times New Roman" w:cs="Times New Roman"/>
          <w:sz w:val="24"/>
          <w:szCs w:val="24"/>
          <w:lang w:eastAsia="ru-RU"/>
        </w:rPr>
        <w:t xml:space="preserve"> муниципальных программ, предусматривающих мероприятия, указанные в </w:t>
      </w:r>
      <w:hyperlink r:id="rId188" w:history="1">
        <w:r w:rsidRPr="00367E39">
          <w:rPr>
            <w:rFonts w:ascii="Times New Roman" w:eastAsia="Times New Roman" w:hAnsi="Times New Roman" w:cs="Times New Roman"/>
            <w:color w:val="0000FF"/>
            <w:sz w:val="24"/>
            <w:szCs w:val="24"/>
            <w:u w:val="single"/>
            <w:lang w:eastAsia="ru-RU"/>
          </w:rPr>
          <w:t>пункте 2 настоящих Правил</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е) обязательство органа исполнительной власти по представлению: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сведений о ходе реализации Программы в части мероприятий по улучшению жилищных условий граждан, молодых семей и молодых специалистов по форме федерального статистического наблюдения, утверждаемой Федеральной службой государственной статистики;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отчета о расходах бюджета субъекта Российской Федерации, источником финансового обеспечения которых является субсидия, в сроки и по форме, которые утверждаются Министерством сельского хозяйства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lastRenderedPageBreak/>
        <w:br/>
        <w:t>отчета об исполнении условий предоставления субсидии в сроки и по форме, которые утверждаются Министерством сельского хозяйства Российской Федерации;</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отчета о достижении показателей результативности использования субсидии в сроки и по форме, которые утверждаются Министерством сельского хозяйства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выписки из закона субъекта Российской Федерации о бюджете субъекта Российской Федерации на очередной финансовый год и плановый период, подтверждающей наличие в бюджете субъекта Российской Федерации бюджетных ассигнований на реализацию мероприятий, указанных в </w:t>
      </w:r>
      <w:hyperlink r:id="rId189" w:history="1">
        <w:r w:rsidRPr="00367E39">
          <w:rPr>
            <w:rFonts w:ascii="Times New Roman" w:eastAsia="Times New Roman" w:hAnsi="Times New Roman" w:cs="Times New Roman"/>
            <w:color w:val="0000FF"/>
            <w:sz w:val="24"/>
            <w:szCs w:val="24"/>
            <w:u w:val="single"/>
            <w:lang w:eastAsia="ru-RU"/>
          </w:rPr>
          <w:t>пункте 2 настоящих Правил</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ж) порядок осуществления </w:t>
      </w:r>
      <w:proofErr w:type="gramStart"/>
      <w:r w:rsidRPr="00367E39">
        <w:rPr>
          <w:rFonts w:ascii="Times New Roman" w:eastAsia="Times New Roman" w:hAnsi="Times New Roman" w:cs="Times New Roman"/>
          <w:sz w:val="24"/>
          <w:szCs w:val="24"/>
          <w:lang w:eastAsia="ru-RU"/>
        </w:rPr>
        <w:t>контроля за</w:t>
      </w:r>
      <w:proofErr w:type="gramEnd"/>
      <w:r w:rsidRPr="00367E39">
        <w:rPr>
          <w:rFonts w:ascii="Times New Roman" w:eastAsia="Times New Roman" w:hAnsi="Times New Roman" w:cs="Times New Roman"/>
          <w:sz w:val="24"/>
          <w:szCs w:val="24"/>
          <w:lang w:eastAsia="ru-RU"/>
        </w:rPr>
        <w:t xml:space="preserve"> выполнением субъектом Российской Федерации обязательств, предусмотренных соглашением о предоставлении субсидии;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з) последствия </w:t>
      </w:r>
      <w:proofErr w:type="spellStart"/>
      <w:r w:rsidRPr="00367E39">
        <w:rPr>
          <w:rFonts w:ascii="Times New Roman" w:eastAsia="Times New Roman" w:hAnsi="Times New Roman" w:cs="Times New Roman"/>
          <w:sz w:val="24"/>
          <w:szCs w:val="24"/>
          <w:lang w:eastAsia="ru-RU"/>
        </w:rPr>
        <w:t>недостижения</w:t>
      </w:r>
      <w:proofErr w:type="spellEnd"/>
      <w:r w:rsidRPr="00367E39">
        <w:rPr>
          <w:rFonts w:ascii="Times New Roman" w:eastAsia="Times New Roman" w:hAnsi="Times New Roman" w:cs="Times New Roman"/>
          <w:sz w:val="24"/>
          <w:szCs w:val="24"/>
          <w:lang w:eastAsia="ru-RU"/>
        </w:rPr>
        <w:t xml:space="preserve"> субъектом Российской </w:t>
      </w:r>
      <w:proofErr w:type="gramStart"/>
      <w:r w:rsidRPr="00367E39">
        <w:rPr>
          <w:rFonts w:ascii="Times New Roman" w:eastAsia="Times New Roman" w:hAnsi="Times New Roman" w:cs="Times New Roman"/>
          <w:sz w:val="24"/>
          <w:szCs w:val="24"/>
          <w:lang w:eastAsia="ru-RU"/>
        </w:rPr>
        <w:t>Федерации установленных значений показателей результативности использования субсидии</w:t>
      </w:r>
      <w:proofErr w:type="gramEnd"/>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11. Форма соглашения о предоставлении субсидии, согласованная с Министерством финансов Российской Федерации, утверждается Министерством сельского хозяйства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12. </w:t>
      </w:r>
      <w:proofErr w:type="gramStart"/>
      <w:r w:rsidRPr="00367E39">
        <w:rPr>
          <w:rFonts w:ascii="Times New Roman" w:eastAsia="Times New Roman" w:hAnsi="Times New Roman" w:cs="Times New Roman"/>
          <w:sz w:val="24"/>
          <w:szCs w:val="24"/>
          <w:lang w:eastAsia="ru-RU"/>
        </w:rPr>
        <w:t>Внесение в соглашение о предоставлении субсидии изменений, предусматривающих ухудшение значений показателей результативности использования субсидии, не допускается в течение всего периода действия соглашения о предоставлении субсидии,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13. Перечисление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Перечисление субсидии в бюджет субъекта Российской Федерации осуществляется на основании заявки органа исполнительной власти по форме и в срок, которые установлены Министерством сельского хозяйства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случае принятия Министерством сельского хозяйства Российской Федерации решения о передаче полномочий получателя средств федерального бюджета по перечислению межбюджетных трансфертов территориальным органам Федерального казначейства перечисление субсидий осуществляется на счета территориальных органов Федерального казначейства, открытые для учета операций со средствами, поступающими в бюджеты субъектов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lastRenderedPageBreak/>
        <w:t xml:space="preserve">Расходы бюджета субъекта Российской Федерации на мероприятия, предусмотренные </w:t>
      </w:r>
      <w:hyperlink r:id="rId190" w:history="1">
        <w:r w:rsidRPr="00367E39">
          <w:rPr>
            <w:rFonts w:ascii="Times New Roman" w:eastAsia="Times New Roman" w:hAnsi="Times New Roman" w:cs="Times New Roman"/>
            <w:color w:val="0000FF"/>
            <w:sz w:val="24"/>
            <w:szCs w:val="24"/>
            <w:u w:val="single"/>
            <w:lang w:eastAsia="ru-RU"/>
          </w:rPr>
          <w:t>пунктом 2 настоящих Правил</w:t>
        </w:r>
      </w:hyperlink>
      <w:r w:rsidRPr="00367E39">
        <w:rPr>
          <w:rFonts w:ascii="Times New Roman" w:eastAsia="Times New Roman" w:hAnsi="Times New Roman" w:cs="Times New Roman"/>
          <w:sz w:val="24"/>
          <w:szCs w:val="24"/>
          <w:lang w:eastAsia="ru-RU"/>
        </w:rPr>
        <w:t>, источником финансового обеспечения которых является субсидия, осуществляются в порядке, установленном бюджетным законодательством Российской Федерации для исполнения бюджета субъекта Российской Федерации, а при перечислении средств бюджета субъекта Российской Федерации в бюджет муниципального образования - в порядке, установленном бюджетным законодательством Российской Федерации для исполнения бюджетов муниципальных образований.</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14. В случае если размер средств, предусмотренных в бюджете субъекта Российской Федерации на реализацию мероприятий, указанных в </w:t>
      </w:r>
      <w:hyperlink r:id="rId191" w:history="1">
        <w:r w:rsidRPr="00367E39">
          <w:rPr>
            <w:rFonts w:ascii="Times New Roman" w:eastAsia="Times New Roman" w:hAnsi="Times New Roman" w:cs="Times New Roman"/>
            <w:color w:val="0000FF"/>
            <w:sz w:val="24"/>
            <w:szCs w:val="24"/>
            <w:u w:val="single"/>
            <w:lang w:eastAsia="ru-RU"/>
          </w:rPr>
          <w:t>пункте 2 настоящих Правил</w:t>
        </w:r>
      </w:hyperlink>
      <w:r w:rsidRPr="00367E39">
        <w:rPr>
          <w:rFonts w:ascii="Times New Roman" w:eastAsia="Times New Roman" w:hAnsi="Times New Roman" w:cs="Times New Roman"/>
          <w:sz w:val="24"/>
          <w:szCs w:val="24"/>
          <w:lang w:eastAsia="ru-RU"/>
        </w:rPr>
        <w:t xml:space="preserve">, меньше размера, установленного в соответствии с </w:t>
      </w:r>
      <w:hyperlink r:id="rId192" w:history="1">
        <w:r w:rsidRPr="00367E39">
          <w:rPr>
            <w:rFonts w:ascii="Times New Roman" w:eastAsia="Times New Roman" w:hAnsi="Times New Roman" w:cs="Times New Roman"/>
            <w:color w:val="0000FF"/>
            <w:sz w:val="24"/>
            <w:szCs w:val="24"/>
            <w:u w:val="single"/>
            <w:lang w:eastAsia="ru-RU"/>
          </w:rPr>
          <w:t>подпунктом "б" пункта 3 настоящих Правил</w:t>
        </w:r>
      </w:hyperlink>
      <w:r w:rsidRPr="00367E39">
        <w:rPr>
          <w:rFonts w:ascii="Times New Roman" w:eastAsia="Times New Roman" w:hAnsi="Times New Roman" w:cs="Times New Roman"/>
          <w:sz w:val="24"/>
          <w:szCs w:val="24"/>
          <w:lang w:eastAsia="ru-RU"/>
        </w:rPr>
        <w:t>, размер субсидии, предоставляемой бюджету субъекта Российской Федерации в текущем году, подлежит сокращению.</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15. В случае потребности в уменьшении размера субсидии у субъекта Российской Федерации в текущем финансовом году размер субсидии подлежит сокращению на основании письменного обращения органа исполнительной власти.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16. В случае отсутствия на 1 июня текущего финансового года заключенного соглашения о предоставлении субсидии субсидия, предоставляемая бюджету субъекта Российской Федерации в текущем году, подлежит перераспределению.</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Решение о перераспределении субсидии между другими субъектами Российской Федерации не принимается в случае, если соглашение о предоставлении субсидии не было заключено в силу обстоятельств непреодолимой силы.</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17. Высвободившиеся средства, образовавшиеся в соответствии с </w:t>
      </w:r>
      <w:hyperlink r:id="rId193" w:history="1">
        <w:r w:rsidRPr="00367E39">
          <w:rPr>
            <w:rFonts w:ascii="Times New Roman" w:eastAsia="Times New Roman" w:hAnsi="Times New Roman" w:cs="Times New Roman"/>
            <w:color w:val="0000FF"/>
            <w:sz w:val="24"/>
            <w:szCs w:val="24"/>
            <w:u w:val="single"/>
            <w:lang w:eastAsia="ru-RU"/>
          </w:rPr>
          <w:t>пунктами 14</w:t>
        </w:r>
      </w:hyperlink>
      <w:r w:rsidRPr="00367E39">
        <w:rPr>
          <w:rFonts w:ascii="Times New Roman" w:eastAsia="Times New Roman" w:hAnsi="Times New Roman" w:cs="Times New Roman"/>
          <w:sz w:val="24"/>
          <w:szCs w:val="24"/>
          <w:lang w:eastAsia="ru-RU"/>
        </w:rPr>
        <w:t>-</w:t>
      </w:r>
      <w:hyperlink r:id="rId194" w:history="1">
        <w:r w:rsidRPr="00367E39">
          <w:rPr>
            <w:rFonts w:ascii="Times New Roman" w:eastAsia="Times New Roman" w:hAnsi="Times New Roman" w:cs="Times New Roman"/>
            <w:color w:val="0000FF"/>
            <w:sz w:val="24"/>
            <w:szCs w:val="24"/>
            <w:u w:val="single"/>
            <w:lang w:eastAsia="ru-RU"/>
          </w:rPr>
          <w:t>16</w:t>
        </w:r>
      </w:hyperlink>
      <w:r w:rsidRPr="00367E39">
        <w:rPr>
          <w:rFonts w:ascii="Times New Roman" w:eastAsia="Times New Roman" w:hAnsi="Times New Roman" w:cs="Times New Roman"/>
          <w:sz w:val="24"/>
          <w:szCs w:val="24"/>
          <w:lang w:eastAsia="ru-RU"/>
        </w:rPr>
        <w:t xml:space="preserve"> и </w:t>
      </w:r>
      <w:hyperlink r:id="rId195" w:history="1">
        <w:r w:rsidRPr="00367E39">
          <w:rPr>
            <w:rFonts w:ascii="Times New Roman" w:eastAsia="Times New Roman" w:hAnsi="Times New Roman" w:cs="Times New Roman"/>
            <w:color w:val="0000FF"/>
            <w:sz w:val="24"/>
            <w:szCs w:val="24"/>
            <w:u w:val="single"/>
            <w:lang w:eastAsia="ru-RU"/>
          </w:rPr>
          <w:t>19 настоящих Правил</w:t>
        </w:r>
      </w:hyperlink>
      <w:r w:rsidRPr="00367E39">
        <w:rPr>
          <w:rFonts w:ascii="Times New Roman" w:eastAsia="Times New Roman" w:hAnsi="Times New Roman" w:cs="Times New Roman"/>
          <w:sz w:val="24"/>
          <w:szCs w:val="24"/>
          <w:lang w:eastAsia="ru-RU"/>
        </w:rPr>
        <w:t xml:space="preserve"> по состоянию на 1 июня текущего финансового года, подлежат перераспределению между субъектами Российской Федерации, имеющими право на получение субсидий в соответствии с настоящими Правилами.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 </w:t>
      </w:r>
      <w:proofErr w:type="gramStart"/>
      <w:r w:rsidRPr="00367E39">
        <w:rPr>
          <w:rFonts w:ascii="Times New Roman" w:eastAsia="Times New Roman" w:hAnsi="Times New Roman" w:cs="Times New Roman"/>
          <w:sz w:val="24"/>
          <w:szCs w:val="24"/>
          <w:lang w:eastAsia="ru-RU"/>
        </w:rPr>
        <w:t>Перераспределение субсидий осуществляется на основании письменных обращений органов исполнительной власти в Министерство сельского хозяйства Российской Федерации об увеличении годового размера выделяемых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 учетом фактического освоения средств, предусмотренных в соглашениях о предоставлении субсидии, за отчетный период и выполнения требований и</w:t>
      </w:r>
      <w:proofErr w:type="gramEnd"/>
      <w:r w:rsidRPr="00367E39">
        <w:rPr>
          <w:rFonts w:ascii="Times New Roman" w:eastAsia="Times New Roman" w:hAnsi="Times New Roman" w:cs="Times New Roman"/>
          <w:sz w:val="24"/>
          <w:szCs w:val="24"/>
          <w:lang w:eastAsia="ru-RU"/>
        </w:rPr>
        <w:t xml:space="preserve"> условий, указанных в </w:t>
      </w:r>
      <w:hyperlink r:id="rId196" w:history="1">
        <w:r w:rsidRPr="00367E39">
          <w:rPr>
            <w:rFonts w:ascii="Times New Roman" w:eastAsia="Times New Roman" w:hAnsi="Times New Roman" w:cs="Times New Roman"/>
            <w:color w:val="0000FF"/>
            <w:sz w:val="24"/>
            <w:szCs w:val="24"/>
            <w:u w:val="single"/>
            <w:lang w:eastAsia="ru-RU"/>
          </w:rPr>
          <w:t>пунктах 3</w:t>
        </w:r>
      </w:hyperlink>
      <w:r w:rsidRPr="00367E39">
        <w:rPr>
          <w:rFonts w:ascii="Times New Roman" w:eastAsia="Times New Roman" w:hAnsi="Times New Roman" w:cs="Times New Roman"/>
          <w:sz w:val="24"/>
          <w:szCs w:val="24"/>
          <w:lang w:eastAsia="ru-RU"/>
        </w:rPr>
        <w:t xml:space="preserve"> и </w:t>
      </w:r>
      <w:hyperlink r:id="rId197" w:history="1">
        <w:r w:rsidRPr="00367E39">
          <w:rPr>
            <w:rFonts w:ascii="Times New Roman" w:eastAsia="Times New Roman" w:hAnsi="Times New Roman" w:cs="Times New Roman"/>
            <w:color w:val="0000FF"/>
            <w:sz w:val="24"/>
            <w:szCs w:val="24"/>
            <w:u w:val="single"/>
            <w:lang w:eastAsia="ru-RU"/>
          </w:rPr>
          <w:t>4 настоящих Правил</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19. </w:t>
      </w:r>
      <w:proofErr w:type="gramStart"/>
      <w:r w:rsidRPr="00367E39">
        <w:rPr>
          <w:rFonts w:ascii="Times New Roman" w:eastAsia="Times New Roman" w:hAnsi="Times New Roman" w:cs="Times New Roman"/>
          <w:sz w:val="24"/>
          <w:szCs w:val="24"/>
          <w:lang w:eastAsia="ru-RU"/>
        </w:rP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о предоставлении субсидии в соответствии с </w:t>
      </w:r>
      <w:hyperlink r:id="rId198" w:history="1">
        <w:r w:rsidRPr="00367E39">
          <w:rPr>
            <w:rFonts w:ascii="Times New Roman" w:eastAsia="Times New Roman" w:hAnsi="Times New Roman" w:cs="Times New Roman"/>
            <w:color w:val="0000FF"/>
            <w:sz w:val="24"/>
            <w:szCs w:val="24"/>
            <w:u w:val="single"/>
            <w:lang w:eastAsia="ru-RU"/>
          </w:rPr>
          <w:t>подпунктом "г" пункта 10 настоящих Правил</w:t>
        </w:r>
      </w:hyperlink>
      <w:r w:rsidRPr="00367E39">
        <w:rPr>
          <w:rFonts w:ascii="Times New Roman" w:eastAsia="Times New Roman" w:hAnsi="Times New Roman" w:cs="Times New Roman"/>
          <w:sz w:val="24"/>
          <w:szCs w:val="24"/>
          <w:lang w:eastAsia="ru-RU"/>
        </w:rPr>
        <w:t xml:space="preserve">, и до дня представления отчета о достижении значений показателей результативности использования субсидии, указанных в </w:t>
      </w:r>
      <w:hyperlink r:id="rId199" w:history="1">
        <w:r w:rsidRPr="00367E39">
          <w:rPr>
            <w:rFonts w:ascii="Times New Roman" w:eastAsia="Times New Roman" w:hAnsi="Times New Roman" w:cs="Times New Roman"/>
            <w:color w:val="0000FF"/>
            <w:sz w:val="24"/>
            <w:szCs w:val="24"/>
            <w:u w:val="single"/>
            <w:lang w:eastAsia="ru-RU"/>
          </w:rPr>
          <w:t>пункте 21 настоящих Правил</w:t>
        </w:r>
      </w:hyperlink>
      <w:r w:rsidRPr="00367E39">
        <w:rPr>
          <w:rFonts w:ascii="Times New Roman" w:eastAsia="Times New Roman" w:hAnsi="Times New Roman" w:cs="Times New Roman"/>
          <w:sz w:val="24"/>
          <w:szCs w:val="24"/>
          <w:lang w:eastAsia="ru-RU"/>
        </w:rPr>
        <w:t>, в соответствии с соглашением о предоставлении субсидии в году, следующем за</w:t>
      </w:r>
      <w:proofErr w:type="gramEnd"/>
      <w:r w:rsidRPr="00367E39">
        <w:rPr>
          <w:rFonts w:ascii="Times New Roman" w:eastAsia="Times New Roman" w:hAnsi="Times New Roman" w:cs="Times New Roman"/>
          <w:sz w:val="24"/>
          <w:szCs w:val="24"/>
          <w:lang w:eastAsia="ru-RU"/>
        </w:rPr>
        <w:t xml:space="preserve"> </w:t>
      </w:r>
      <w:proofErr w:type="gramStart"/>
      <w:r w:rsidRPr="00367E39">
        <w:rPr>
          <w:rFonts w:ascii="Times New Roman" w:eastAsia="Times New Roman" w:hAnsi="Times New Roman" w:cs="Times New Roman"/>
          <w:sz w:val="24"/>
          <w:szCs w:val="24"/>
          <w:lang w:eastAsia="ru-RU"/>
        </w:rPr>
        <w:t xml:space="preserve">годом </w:t>
      </w:r>
      <w:r w:rsidRPr="00367E39">
        <w:rPr>
          <w:rFonts w:ascii="Times New Roman" w:eastAsia="Times New Roman" w:hAnsi="Times New Roman" w:cs="Times New Roman"/>
          <w:sz w:val="24"/>
          <w:szCs w:val="24"/>
          <w:lang w:eastAsia="ru-RU"/>
        </w:rPr>
        <w:lastRenderedPageBreak/>
        <w:t xml:space="preserve">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в срок до 1 июня года, следующего за годом предоставления субсидии, рассчитывается в соответствии с </w:t>
      </w:r>
      <w:hyperlink r:id="rId200" w:history="1">
        <w:r w:rsidRPr="00367E39">
          <w:rPr>
            <w:rFonts w:ascii="Times New Roman" w:eastAsia="Times New Roman" w:hAnsi="Times New Roman" w:cs="Times New Roman"/>
            <w:color w:val="0000FF"/>
            <w:sz w:val="24"/>
            <w:szCs w:val="24"/>
            <w:u w:val="single"/>
            <w:lang w:eastAsia="ru-RU"/>
          </w:rPr>
          <w:t>пунктами 16</w:t>
        </w:r>
      </w:hyperlink>
      <w:r w:rsidRPr="00367E39">
        <w:rPr>
          <w:rFonts w:ascii="Times New Roman" w:eastAsia="Times New Roman" w:hAnsi="Times New Roman" w:cs="Times New Roman"/>
          <w:sz w:val="24"/>
          <w:szCs w:val="24"/>
          <w:lang w:eastAsia="ru-RU"/>
        </w:rPr>
        <w:t>-</w:t>
      </w:r>
      <w:hyperlink r:id="rId201" w:history="1">
        <w:r w:rsidRPr="00367E39">
          <w:rPr>
            <w:rFonts w:ascii="Times New Roman" w:eastAsia="Times New Roman" w:hAnsi="Times New Roman" w:cs="Times New Roman"/>
            <w:color w:val="0000FF"/>
            <w:sz w:val="24"/>
            <w:szCs w:val="24"/>
            <w:u w:val="single"/>
            <w:lang w:eastAsia="ru-RU"/>
          </w:rPr>
          <w:t>18 Правил формирования, предоставления и распределения субсидий из федерального бюджета бюджетам субъектов Российской Федерации</w:t>
        </w:r>
      </w:hyperlink>
      <w:r w:rsidRPr="00367E39">
        <w:rPr>
          <w:rFonts w:ascii="Times New Roman" w:eastAsia="Times New Roman" w:hAnsi="Times New Roman" w:cs="Times New Roman"/>
          <w:sz w:val="24"/>
          <w:szCs w:val="24"/>
          <w:lang w:eastAsia="ru-RU"/>
        </w:rPr>
        <w:t xml:space="preserve">, утвержденных </w:t>
      </w:r>
      <w:hyperlink r:id="rId202"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сентября 2014 года</w:t>
        </w:r>
        <w:proofErr w:type="gramEnd"/>
        <w:r w:rsidRPr="00367E39">
          <w:rPr>
            <w:rFonts w:ascii="Times New Roman" w:eastAsia="Times New Roman" w:hAnsi="Times New Roman" w:cs="Times New Roman"/>
            <w:color w:val="0000FF"/>
            <w:sz w:val="24"/>
            <w:szCs w:val="24"/>
            <w:u w:val="single"/>
            <w:lang w:eastAsia="ru-RU"/>
          </w:rPr>
          <w:t xml:space="preserve"> N 999 "О формировании, предоставлении и распределении субсидий из федерального бюджета бюджетам субъектов Российской Федерации"</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 Основанием для освобождения субъектов Российской Федерации от применения мер ответственности, предусмотренных </w:t>
      </w:r>
      <w:hyperlink r:id="rId203" w:history="1">
        <w:r w:rsidRPr="00367E39">
          <w:rPr>
            <w:rFonts w:ascii="Times New Roman" w:eastAsia="Times New Roman" w:hAnsi="Times New Roman" w:cs="Times New Roman"/>
            <w:color w:val="0000FF"/>
            <w:sz w:val="24"/>
            <w:szCs w:val="24"/>
            <w:u w:val="single"/>
            <w:lang w:eastAsia="ru-RU"/>
          </w:rPr>
          <w:t>пунктом 19 настоящих Правил</w:t>
        </w:r>
      </w:hyperlink>
      <w:r w:rsidRPr="00367E39">
        <w:rPr>
          <w:rFonts w:ascii="Times New Roman" w:eastAsia="Times New Roman" w:hAnsi="Times New Roman" w:cs="Times New Roman"/>
          <w:sz w:val="24"/>
          <w:szCs w:val="24"/>
          <w:lang w:eastAsia="ru-RU"/>
        </w:rPr>
        <w:t>, является документально подтвержденное наступление обстоятельств непреодолимой силы, препятствующих исполнению соответствующих обязательств.</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Возврат и последующее использование средств, перечисленных в федеральный бюджет в соответствии с </w:t>
      </w:r>
      <w:hyperlink r:id="rId204" w:history="1">
        <w:r w:rsidRPr="00367E39">
          <w:rPr>
            <w:rFonts w:ascii="Times New Roman" w:eastAsia="Times New Roman" w:hAnsi="Times New Roman" w:cs="Times New Roman"/>
            <w:color w:val="0000FF"/>
            <w:sz w:val="24"/>
            <w:szCs w:val="24"/>
            <w:u w:val="single"/>
            <w:lang w:eastAsia="ru-RU"/>
          </w:rPr>
          <w:t>пунктом 19 настоящих Правил</w:t>
        </w:r>
      </w:hyperlink>
      <w:r w:rsidRPr="00367E39">
        <w:rPr>
          <w:rFonts w:ascii="Times New Roman" w:eastAsia="Times New Roman" w:hAnsi="Times New Roman" w:cs="Times New Roman"/>
          <w:sz w:val="24"/>
          <w:szCs w:val="24"/>
          <w:lang w:eastAsia="ru-RU"/>
        </w:rPr>
        <w:t>, осуществляется по предложению Министерства сельского хозяйства Российской Федерации в порядке, установленном бюджетным законодательством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21. Эффективность использования субсидий оценивается ежегодно Министерством сельского хозяйства Российской Федерации на основе следующих показателей результативности использования субсидий:</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а) общий объем ввода (приобретения) жилья в рамках Программы;</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б) объем ввода (приобретения) жилья для молодых семей и молодых специалистов в рамках Программы.</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22. Не использованные по состоянию на 1 января текущего года остатки субсидии подлежат возврату в федеральный бюджет.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 соответствии с решением Министерства сельского хозяйства Российской Федерации остатки субсидии, потребность в которых подтверждена субъектом Российской Федерации, могут быть возвращены в бюджет субъекта Российской Федерации в текущем финансовом году </w:t>
      </w:r>
      <w:proofErr w:type="gramStart"/>
      <w:r w:rsidRPr="00367E39">
        <w:rPr>
          <w:rFonts w:ascii="Times New Roman" w:eastAsia="Times New Roman" w:hAnsi="Times New Roman" w:cs="Times New Roman"/>
          <w:sz w:val="24"/>
          <w:szCs w:val="24"/>
          <w:lang w:eastAsia="ru-RU"/>
        </w:rPr>
        <w:t>на те</w:t>
      </w:r>
      <w:proofErr w:type="gramEnd"/>
      <w:r w:rsidRPr="00367E39">
        <w:rPr>
          <w:rFonts w:ascii="Times New Roman" w:eastAsia="Times New Roman" w:hAnsi="Times New Roman" w:cs="Times New Roman"/>
          <w:sz w:val="24"/>
          <w:szCs w:val="24"/>
          <w:lang w:eastAsia="ru-RU"/>
        </w:rPr>
        <w:t xml:space="preserve"> же цели в соответствии с бюджетным законодательством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23.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бюджетным законодательством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Решение о приостановлении перечисления (сокращении объема) субсидии бюджету субъекта Российской Федерации не принимаются в случае, если условия предоставления </w:t>
      </w:r>
      <w:r w:rsidRPr="00367E39">
        <w:rPr>
          <w:rFonts w:ascii="Times New Roman" w:eastAsia="Times New Roman" w:hAnsi="Times New Roman" w:cs="Times New Roman"/>
          <w:sz w:val="24"/>
          <w:szCs w:val="24"/>
          <w:lang w:eastAsia="ru-RU"/>
        </w:rPr>
        <w:lastRenderedPageBreak/>
        <w:t>субсидии были не выполнены в силу обстоятельств непреодолимой силы.</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24.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25. </w:t>
      </w:r>
      <w:proofErr w:type="gramStart"/>
      <w:r w:rsidRPr="00367E39">
        <w:rPr>
          <w:rFonts w:ascii="Times New Roman" w:eastAsia="Times New Roman" w:hAnsi="Times New Roman" w:cs="Times New Roman"/>
          <w:sz w:val="24"/>
          <w:szCs w:val="24"/>
          <w:lang w:eastAsia="ru-RU"/>
        </w:rPr>
        <w:t>Контроль за</w:t>
      </w:r>
      <w:proofErr w:type="gramEnd"/>
      <w:r w:rsidRPr="00367E39">
        <w:rPr>
          <w:rFonts w:ascii="Times New Roman" w:eastAsia="Times New Roman" w:hAnsi="Times New Roman" w:cs="Times New Roman"/>
          <w:sz w:val="24"/>
          <w:szCs w:val="24"/>
          <w:lang w:eastAsia="ru-RU"/>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 </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(Пункт в редакции, введенной в действие с 14 июня 2016 года </w:t>
      </w:r>
      <w:hyperlink r:id="rId205"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25 мая 2016 года N 464</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7E39">
        <w:rPr>
          <w:rFonts w:ascii="Times New Roman" w:eastAsia="Times New Roman" w:hAnsi="Times New Roman" w:cs="Times New Roman"/>
          <w:b/>
          <w:bCs/>
          <w:sz w:val="27"/>
          <w:szCs w:val="27"/>
          <w:lang w:eastAsia="ru-RU"/>
        </w:rPr>
        <w:t>Приложение N 4. Типовое положение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w:t>
      </w:r>
    </w:p>
    <w:p w:rsidR="00367E39" w:rsidRPr="00367E39" w:rsidRDefault="00367E39" w:rsidP="00367E3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t>Приложение N 4</w:t>
      </w:r>
      <w:r w:rsidRPr="00367E39">
        <w:rPr>
          <w:rFonts w:ascii="Times New Roman" w:eastAsia="Times New Roman" w:hAnsi="Times New Roman" w:cs="Times New Roman"/>
          <w:sz w:val="24"/>
          <w:szCs w:val="24"/>
          <w:lang w:eastAsia="ru-RU"/>
        </w:rPr>
        <w:br/>
        <w:t>к федеральной целевой программе</w:t>
      </w:r>
      <w:r w:rsidRPr="00367E39">
        <w:rPr>
          <w:rFonts w:ascii="Times New Roman" w:eastAsia="Times New Roman" w:hAnsi="Times New Roman" w:cs="Times New Roman"/>
          <w:sz w:val="24"/>
          <w:szCs w:val="24"/>
          <w:lang w:eastAsia="ru-RU"/>
        </w:rPr>
        <w:br/>
        <w:t>"Устойчивое развитие сельских территорий</w:t>
      </w:r>
      <w:r w:rsidRPr="00367E39">
        <w:rPr>
          <w:rFonts w:ascii="Times New Roman" w:eastAsia="Times New Roman" w:hAnsi="Times New Roman" w:cs="Times New Roman"/>
          <w:sz w:val="24"/>
          <w:szCs w:val="24"/>
          <w:lang w:eastAsia="ru-RU"/>
        </w:rPr>
        <w:br/>
        <w:t>на 2014-2017 годы и на период до 2020 года"</w:t>
      </w:r>
      <w:r w:rsidRPr="00367E39">
        <w:rPr>
          <w:rFonts w:ascii="Times New Roman" w:eastAsia="Times New Roman" w:hAnsi="Times New Roman" w:cs="Times New Roman"/>
          <w:sz w:val="24"/>
          <w:szCs w:val="24"/>
          <w:lang w:eastAsia="ru-RU"/>
        </w:rPr>
        <w:br/>
        <w:t>(В редакции, введенной в действие</w:t>
      </w:r>
      <w:r w:rsidRPr="00367E39">
        <w:rPr>
          <w:rFonts w:ascii="Times New Roman" w:eastAsia="Times New Roman" w:hAnsi="Times New Roman" w:cs="Times New Roman"/>
          <w:sz w:val="24"/>
          <w:szCs w:val="24"/>
          <w:lang w:eastAsia="ru-RU"/>
        </w:rPr>
        <w:br/>
      </w:r>
      <w:hyperlink r:id="rId206" w:history="1">
        <w:r w:rsidRPr="00367E39">
          <w:rPr>
            <w:rFonts w:ascii="Times New Roman" w:eastAsia="Times New Roman" w:hAnsi="Times New Roman" w:cs="Times New Roman"/>
            <w:color w:val="0000FF"/>
            <w:sz w:val="24"/>
            <w:szCs w:val="24"/>
            <w:u w:val="single"/>
            <w:lang w:eastAsia="ru-RU"/>
          </w:rPr>
          <w:t>постановлением Правительства</w:t>
        </w:r>
        <w:r w:rsidRPr="00367E39">
          <w:rPr>
            <w:rFonts w:ascii="Times New Roman" w:eastAsia="Times New Roman" w:hAnsi="Times New Roman" w:cs="Times New Roman"/>
            <w:color w:val="0000FF"/>
            <w:sz w:val="24"/>
            <w:szCs w:val="24"/>
            <w:u w:val="single"/>
            <w:lang w:eastAsia="ru-RU"/>
          </w:rPr>
          <w:br/>
          <w:t>Российской Федерации</w:t>
        </w:r>
        <w:r w:rsidRPr="00367E39">
          <w:rPr>
            <w:rFonts w:ascii="Times New Roman" w:eastAsia="Times New Roman" w:hAnsi="Times New Roman" w:cs="Times New Roman"/>
            <w:color w:val="0000FF"/>
            <w:sz w:val="24"/>
            <w:szCs w:val="24"/>
            <w:u w:val="single"/>
            <w:lang w:eastAsia="ru-RU"/>
          </w:rPr>
          <w:br/>
          <w:t>от 16 января 2015 года N 17</w:t>
        </w:r>
      </w:hyperlink>
      <w:r w:rsidRPr="00367E39">
        <w:rPr>
          <w:rFonts w:ascii="Times New Roman" w:eastAsia="Times New Roman" w:hAnsi="Times New Roman" w:cs="Times New Roman"/>
          <w:sz w:val="24"/>
          <w:szCs w:val="24"/>
          <w:lang w:eastAsia="ru-RU"/>
        </w:rPr>
        <w:t>. -</w:t>
      </w:r>
      <w:r w:rsidRPr="00367E39">
        <w:rPr>
          <w:rFonts w:ascii="Times New Roman" w:eastAsia="Times New Roman" w:hAnsi="Times New Roman" w:cs="Times New Roman"/>
          <w:sz w:val="24"/>
          <w:szCs w:val="24"/>
          <w:lang w:eastAsia="ru-RU"/>
        </w:rPr>
        <w:br/>
        <w:t xml:space="preserve">См. </w:t>
      </w:r>
      <w:hyperlink r:id="rId207" w:history="1">
        <w:r w:rsidRPr="00367E39">
          <w:rPr>
            <w:rFonts w:ascii="Times New Roman" w:eastAsia="Times New Roman" w:hAnsi="Times New Roman" w:cs="Times New Roman"/>
            <w:color w:val="0000FF"/>
            <w:sz w:val="24"/>
            <w:szCs w:val="24"/>
            <w:u w:val="single"/>
            <w:lang w:eastAsia="ru-RU"/>
          </w:rPr>
          <w:t>предыдущую редакцию</w:t>
        </w:r>
      </w:hyperlink>
      <w:r w:rsidRPr="00367E39">
        <w:rPr>
          <w:rFonts w:ascii="Times New Roman" w:eastAsia="Times New Roman" w:hAnsi="Times New Roman" w:cs="Times New Roman"/>
          <w:sz w:val="24"/>
          <w:szCs w:val="24"/>
          <w:lang w:eastAsia="ru-RU"/>
        </w:rPr>
        <w:t>)</w:t>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Типовое положение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w:t>
      </w:r>
    </w:p>
    <w:p w:rsidR="00367E39" w:rsidRPr="00367E39" w:rsidRDefault="00367E39" w:rsidP="00367E39">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67E39">
        <w:rPr>
          <w:rFonts w:ascii="Times New Roman" w:eastAsia="Times New Roman" w:hAnsi="Times New Roman" w:cs="Times New Roman"/>
          <w:b/>
          <w:bCs/>
          <w:sz w:val="24"/>
          <w:szCs w:val="24"/>
          <w:lang w:eastAsia="ru-RU"/>
        </w:rPr>
        <w:t>I. Общие положения</w:t>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 </w:t>
      </w:r>
      <w:proofErr w:type="gramStart"/>
      <w:r w:rsidRPr="00367E39">
        <w:rPr>
          <w:rFonts w:ascii="Times New Roman" w:eastAsia="Times New Roman" w:hAnsi="Times New Roman" w:cs="Times New Roman"/>
          <w:sz w:val="24"/>
          <w:szCs w:val="24"/>
          <w:lang w:eastAsia="ru-RU"/>
        </w:rPr>
        <w:t>Настоящее Типовое положение устанавливает порядок предоставления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соответственно - социальные выплаты, граждане, молодые семьи, молодые специалисты).</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2. Социальные выплаты гражданам, молодым семьям и молодым специалистам предоставляются за счет средств федерального бюджета, бюджета субъекта Российской Федерации и (или) местных бюджетов.</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3. Социальные выплаты не предоставляются гражданам, молодым семьям и молодым специалистам, а также членам их семей, ранее реализовавшим право на улучшение жилищных условий в сельской местности с использованием средств социальных выплат.</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67E39">
        <w:rPr>
          <w:rFonts w:ascii="Times New Roman" w:eastAsia="Times New Roman" w:hAnsi="Times New Roman" w:cs="Times New Roman"/>
          <w:b/>
          <w:bCs/>
          <w:sz w:val="24"/>
          <w:szCs w:val="24"/>
          <w:lang w:eastAsia="ru-RU"/>
        </w:rPr>
        <w:t>II. Порядок предоставления социальных выплат гражданам</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4. Право на получение социальной выплаты гражданин имеет при соблюдении в совокупности следующих условий:</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а) постоянное проживание в сельской местности;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 xml:space="preserve">б) работа по трудовому договору или осуществление индивидуальной предпринимательской деятельности (основное место работы) в сельской местности (в течение не менее одного года на дату подачи заявления о включении в состав участников мероприятий по улучшению жилищных условий граждан, проживающих в сельской местности, в том числе молодых семей и молодых специалистов, по </w:t>
      </w:r>
      <w:hyperlink r:id="rId208" w:history="1">
        <w:r w:rsidRPr="00367E39">
          <w:rPr>
            <w:rFonts w:ascii="Times New Roman" w:eastAsia="Times New Roman" w:hAnsi="Times New Roman" w:cs="Times New Roman"/>
            <w:color w:val="0000FF"/>
            <w:sz w:val="24"/>
            <w:szCs w:val="24"/>
            <w:u w:val="single"/>
            <w:lang w:eastAsia="ru-RU"/>
          </w:rPr>
          <w:t>форме</w:t>
        </w:r>
      </w:hyperlink>
      <w:r w:rsidRPr="00367E39">
        <w:rPr>
          <w:rFonts w:ascii="Times New Roman" w:eastAsia="Times New Roman" w:hAnsi="Times New Roman" w:cs="Times New Roman"/>
          <w:sz w:val="24"/>
          <w:szCs w:val="24"/>
          <w:lang w:eastAsia="ru-RU"/>
        </w:rPr>
        <w:t xml:space="preserve"> согласно </w:t>
      </w:r>
      <w:hyperlink r:id="rId209" w:history="1">
        <w:r w:rsidRPr="00367E39">
          <w:rPr>
            <w:rFonts w:ascii="Times New Roman" w:eastAsia="Times New Roman" w:hAnsi="Times New Roman" w:cs="Times New Roman"/>
            <w:color w:val="0000FF"/>
            <w:sz w:val="24"/>
            <w:szCs w:val="24"/>
            <w:u w:val="single"/>
            <w:lang w:eastAsia="ru-RU"/>
          </w:rPr>
          <w:t>приложению N 6 к федеральной целевой программе "Устойчивое</w:t>
        </w:r>
        <w:proofErr w:type="gramEnd"/>
        <w:r w:rsidRPr="00367E39">
          <w:rPr>
            <w:rFonts w:ascii="Times New Roman" w:eastAsia="Times New Roman" w:hAnsi="Times New Roman" w:cs="Times New Roman"/>
            <w:color w:val="0000FF"/>
            <w:sz w:val="24"/>
            <w:szCs w:val="24"/>
            <w:u w:val="single"/>
            <w:lang w:eastAsia="ru-RU"/>
          </w:rPr>
          <w:t xml:space="preserve"> развитие сельских территорий на 2014-2017 годы и на период до 2020 года"</w:t>
        </w:r>
      </w:hyperlink>
      <w:r w:rsidRPr="00367E39">
        <w:rPr>
          <w:rFonts w:ascii="Times New Roman" w:eastAsia="Times New Roman" w:hAnsi="Times New Roman" w:cs="Times New Roman"/>
          <w:sz w:val="24"/>
          <w:szCs w:val="24"/>
          <w:lang w:eastAsia="ru-RU"/>
        </w:rPr>
        <w:t xml:space="preserve">, утвержденной </w:t>
      </w:r>
      <w:hyperlink r:id="rId210"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15 июля 2013 года N 598 "О федеральной целевой программе "Устойчивое развитие сельских территорий на 2014-2017 годы и на период до 2020 года"</w:t>
        </w:r>
      </w:hyperlink>
      <w:r w:rsidRPr="00367E39">
        <w:rPr>
          <w:rFonts w:ascii="Times New Roman" w:eastAsia="Times New Roman" w:hAnsi="Times New Roman" w:cs="Times New Roman"/>
          <w:sz w:val="24"/>
          <w:szCs w:val="24"/>
          <w:lang w:eastAsia="ru-RU"/>
        </w:rPr>
        <w:t xml:space="preserve"> (далее соответственно - Программа, заявление);</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 xml:space="preserve">в) наличие собственных и (или) заемных средств в размере не менее 30 процентов расчетной стоимости строительства (приобретения) жилья, определяемой в соответствии с </w:t>
      </w:r>
      <w:hyperlink r:id="rId211" w:history="1">
        <w:r w:rsidRPr="00367E39">
          <w:rPr>
            <w:rFonts w:ascii="Times New Roman" w:eastAsia="Times New Roman" w:hAnsi="Times New Roman" w:cs="Times New Roman"/>
            <w:color w:val="0000FF"/>
            <w:sz w:val="24"/>
            <w:szCs w:val="24"/>
            <w:u w:val="single"/>
            <w:lang w:eastAsia="ru-RU"/>
          </w:rPr>
          <w:t>пунктом 13 настоящего Типового положения</w:t>
        </w:r>
      </w:hyperlink>
      <w:r w:rsidRPr="00367E39">
        <w:rPr>
          <w:rFonts w:ascii="Times New Roman" w:eastAsia="Times New Roman" w:hAnsi="Times New Roman" w:cs="Times New Roman"/>
          <w:sz w:val="24"/>
          <w:szCs w:val="24"/>
          <w:lang w:eastAsia="ru-RU"/>
        </w:rPr>
        <w:t xml:space="preserve">, а также средств, необходимых для строительства (приобретения) жилья в случае, предусмотренном </w:t>
      </w:r>
      <w:hyperlink r:id="rId212" w:history="1">
        <w:r w:rsidRPr="00367E39">
          <w:rPr>
            <w:rFonts w:ascii="Times New Roman" w:eastAsia="Times New Roman" w:hAnsi="Times New Roman" w:cs="Times New Roman"/>
            <w:color w:val="0000FF"/>
            <w:sz w:val="24"/>
            <w:szCs w:val="24"/>
            <w:u w:val="single"/>
            <w:lang w:eastAsia="ru-RU"/>
          </w:rPr>
          <w:t>пунктом 18 настоящего Типового положения</w:t>
        </w:r>
      </w:hyperlink>
      <w:r w:rsidRPr="00367E39">
        <w:rPr>
          <w:rFonts w:ascii="Times New Roman" w:eastAsia="Times New Roman" w:hAnsi="Times New Roman" w:cs="Times New Roman"/>
          <w:sz w:val="24"/>
          <w:szCs w:val="24"/>
          <w:lang w:eastAsia="ru-RU"/>
        </w:rPr>
        <w:t>. Доля собственных и (или) заемных средств в процентах от расчетной стоимости строительства (приобретения) жилья, в том числе</w:t>
      </w:r>
      <w:proofErr w:type="gramEnd"/>
      <w:r w:rsidRPr="00367E39">
        <w:rPr>
          <w:rFonts w:ascii="Times New Roman" w:eastAsia="Times New Roman" w:hAnsi="Times New Roman" w:cs="Times New Roman"/>
          <w:sz w:val="24"/>
          <w:szCs w:val="24"/>
          <w:lang w:eastAsia="ru-RU"/>
        </w:rPr>
        <w:t xml:space="preserve"> отдельно по гражданам и молодым семьям (молодым специалистам),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(приобретения) жилья, разница компенсируется за счет средств регионального (местного) бюджета субъекта Российской Федерации (муниципального образования). </w:t>
      </w:r>
      <w:proofErr w:type="gramStart"/>
      <w:r w:rsidRPr="00367E39">
        <w:rPr>
          <w:rFonts w:ascii="Times New Roman" w:eastAsia="Times New Roman" w:hAnsi="Times New Roman" w:cs="Times New Roman"/>
          <w:sz w:val="24"/>
          <w:szCs w:val="24"/>
          <w:lang w:eastAsia="ru-RU"/>
        </w:rPr>
        <w:t xml:space="preserve">При отсутствии (недостаточности) собственных и (или) заемных средств гражданином могут быть использованы средства (часть средств) материнского (семейного) капитала в порядке, установленном </w:t>
      </w:r>
      <w:hyperlink r:id="rId213" w:history="1">
        <w:r w:rsidRPr="00367E39">
          <w:rPr>
            <w:rFonts w:ascii="Times New Roman" w:eastAsia="Times New Roman" w:hAnsi="Times New Roman" w:cs="Times New Roman"/>
            <w:color w:val="0000FF"/>
            <w:sz w:val="24"/>
            <w:szCs w:val="24"/>
            <w:u w:val="single"/>
            <w:lang w:eastAsia="ru-RU"/>
          </w:rPr>
          <w:t>Правилами направления средств (части средств) материнского (семейного) капитала на улучшение жилищных условий</w:t>
        </w:r>
      </w:hyperlink>
      <w:r w:rsidRPr="00367E39">
        <w:rPr>
          <w:rFonts w:ascii="Times New Roman" w:eastAsia="Times New Roman" w:hAnsi="Times New Roman" w:cs="Times New Roman"/>
          <w:sz w:val="24"/>
          <w:szCs w:val="24"/>
          <w:lang w:eastAsia="ru-RU"/>
        </w:rPr>
        <w:t xml:space="preserve">, утвержденными </w:t>
      </w:r>
      <w:hyperlink r:id="rId214"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12 декабря 2007 года N 862 "О Правилах направления средств (части средств) материнского (семейного) капитала на улучшение жилищных условий"</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г) признание </w:t>
      </w:r>
      <w:proofErr w:type="gramStart"/>
      <w:r w:rsidRPr="00367E39">
        <w:rPr>
          <w:rFonts w:ascii="Times New Roman" w:eastAsia="Times New Roman" w:hAnsi="Times New Roman" w:cs="Times New Roman"/>
          <w:sz w:val="24"/>
          <w:szCs w:val="24"/>
          <w:lang w:eastAsia="ru-RU"/>
        </w:rPr>
        <w:t>нуждающимся</w:t>
      </w:r>
      <w:proofErr w:type="gramEnd"/>
      <w:r w:rsidRPr="00367E39">
        <w:rPr>
          <w:rFonts w:ascii="Times New Roman" w:eastAsia="Times New Roman" w:hAnsi="Times New Roman" w:cs="Times New Roman"/>
          <w:sz w:val="24"/>
          <w:szCs w:val="24"/>
          <w:lang w:eastAsia="ru-RU"/>
        </w:rPr>
        <w:t xml:space="preserve"> в улучшении жилищных условий. </w:t>
      </w:r>
      <w:proofErr w:type="gramStart"/>
      <w:r w:rsidRPr="00367E39">
        <w:rPr>
          <w:rFonts w:ascii="Times New Roman" w:eastAsia="Times New Roman" w:hAnsi="Times New Roman" w:cs="Times New Roman"/>
          <w:sz w:val="24"/>
          <w:szCs w:val="24"/>
          <w:lang w:eastAsia="ru-RU"/>
        </w:rPr>
        <w:t xml:space="preserve">В целях настоящего Типового положения признание граждан нуждающимися в улучшении жилищных условий осуществляется органами местного самоуправления по месту их постоянного жительства по основаниям, установленным </w:t>
      </w:r>
      <w:hyperlink r:id="rId215" w:history="1">
        <w:r w:rsidRPr="00367E39">
          <w:rPr>
            <w:rFonts w:ascii="Times New Roman" w:eastAsia="Times New Roman" w:hAnsi="Times New Roman" w:cs="Times New Roman"/>
            <w:color w:val="0000FF"/>
            <w:sz w:val="24"/>
            <w:szCs w:val="24"/>
            <w:u w:val="single"/>
            <w:lang w:eastAsia="ru-RU"/>
          </w:rPr>
          <w:t>статьей 51 Жилищного кодекса Российской Федерации</w:t>
        </w:r>
      </w:hyperlink>
      <w:r w:rsidRPr="00367E39">
        <w:rPr>
          <w:rFonts w:ascii="Times New Roman" w:eastAsia="Times New Roman" w:hAnsi="Times New Roman" w:cs="Times New Roman"/>
          <w:sz w:val="24"/>
          <w:szCs w:val="24"/>
          <w:lang w:eastAsia="ru-RU"/>
        </w:rPr>
        <w:t xml:space="preserve">. Граждане, намеренно ухудшившие жилищные условия, могут быть признаны нуждающимися в улучшении жилищных условий не ранее чем через 5 лет со дня </w:t>
      </w:r>
      <w:r w:rsidRPr="00367E39">
        <w:rPr>
          <w:rFonts w:ascii="Times New Roman" w:eastAsia="Times New Roman" w:hAnsi="Times New Roman" w:cs="Times New Roman"/>
          <w:sz w:val="24"/>
          <w:szCs w:val="24"/>
          <w:lang w:eastAsia="ru-RU"/>
        </w:rPr>
        <w:lastRenderedPageBreak/>
        <w:t>совершения указанных намеренных действий.</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5. Предоставление гражданам социальных выплат осуществляется согласно следующей очередности: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а) гражданам, работающим по трудовым договорам или осуществляющим индивидуальную предпринимательскую деятельность в агропромышленном комплексе в сельской местности, изъявившим желание улучшить жилищные условия путем строительства жилого дома или участия в долевом строительстве жилых домов (квартир);</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б) гражданам, работающим по трудовым договорам или осуществляющим индивидуальную предпринимательскую деятельность в социальной сфере в сельской местности, изъявившим желание улучшить жилищные условия путем строительства жилого дома или участия в долевом строительстве жилых домов (квартир);</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 гражданам, работающим по трудовым договорам или осуществляющим индивидуальную предпринимательскую деятельность в агропромышленном комплексе в сельской местности, изъявившим желание улучшить жилищные условия путем приобретения жилых помещений;</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г) гражданам, работающим по трудовым договорам или осуществляющим индивидуальную предпринимательскую деятельность в социальной сфере в сельской местности, изъявившим желание улучшить жилищные условия путем приобретения жилых помещений;</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д) гражданам, осуществляющим трудовую деятельность в сельской местности (за исключением граждан, указанных в </w:t>
      </w:r>
      <w:hyperlink r:id="rId216" w:history="1">
        <w:r w:rsidRPr="00367E39">
          <w:rPr>
            <w:rFonts w:ascii="Times New Roman" w:eastAsia="Times New Roman" w:hAnsi="Times New Roman" w:cs="Times New Roman"/>
            <w:color w:val="0000FF"/>
            <w:sz w:val="24"/>
            <w:szCs w:val="24"/>
            <w:u w:val="single"/>
            <w:lang w:eastAsia="ru-RU"/>
          </w:rPr>
          <w:t>подпунктах "а</w:t>
        </w:r>
        <w:proofErr w:type="gramStart"/>
        <w:r w:rsidRPr="00367E39">
          <w:rPr>
            <w:rFonts w:ascii="Times New Roman" w:eastAsia="Times New Roman" w:hAnsi="Times New Roman" w:cs="Times New Roman"/>
            <w:color w:val="0000FF"/>
            <w:sz w:val="24"/>
            <w:szCs w:val="24"/>
            <w:u w:val="single"/>
            <w:lang w:eastAsia="ru-RU"/>
          </w:rPr>
          <w:t>"</w:t>
        </w:r>
      </w:hyperlink>
      <w:r w:rsidRPr="00367E39">
        <w:rPr>
          <w:rFonts w:ascii="Times New Roman" w:eastAsia="Times New Roman" w:hAnsi="Times New Roman" w:cs="Times New Roman"/>
          <w:sz w:val="24"/>
          <w:szCs w:val="24"/>
          <w:lang w:eastAsia="ru-RU"/>
        </w:rPr>
        <w:t xml:space="preserve">-, </w:t>
      </w:r>
      <w:proofErr w:type="gramEnd"/>
      <w:r w:rsidRPr="00367E39">
        <w:rPr>
          <w:rFonts w:ascii="Times New Roman" w:eastAsia="Times New Roman" w:hAnsi="Times New Roman" w:cs="Times New Roman"/>
          <w:sz w:val="24"/>
          <w:szCs w:val="24"/>
          <w:lang w:eastAsia="ru-RU"/>
        </w:rPr>
        <w:t>изъявившим желание улучшить жилищные условия путем строительства жилого дома или участия в долевом строительстве жилых домов (квартир);</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е) гражданам, осуществляющим трудовую деятельность в сельской местности (за исключением граждан, указанных в </w:t>
      </w:r>
      <w:hyperlink r:id="rId217" w:history="1">
        <w:r w:rsidRPr="00367E39">
          <w:rPr>
            <w:rFonts w:ascii="Times New Roman" w:eastAsia="Times New Roman" w:hAnsi="Times New Roman" w:cs="Times New Roman"/>
            <w:color w:val="0000FF"/>
            <w:sz w:val="24"/>
            <w:szCs w:val="24"/>
            <w:u w:val="single"/>
            <w:lang w:eastAsia="ru-RU"/>
          </w:rPr>
          <w:t>подпунктах "а</w:t>
        </w:r>
        <w:proofErr w:type="gramStart"/>
        <w:r w:rsidRPr="00367E39">
          <w:rPr>
            <w:rFonts w:ascii="Times New Roman" w:eastAsia="Times New Roman" w:hAnsi="Times New Roman" w:cs="Times New Roman"/>
            <w:color w:val="0000FF"/>
            <w:sz w:val="24"/>
            <w:szCs w:val="24"/>
            <w:u w:val="single"/>
            <w:lang w:eastAsia="ru-RU"/>
          </w:rPr>
          <w:t>"</w:t>
        </w:r>
      </w:hyperlink>
      <w:r w:rsidRPr="00367E39">
        <w:rPr>
          <w:rFonts w:ascii="Times New Roman" w:eastAsia="Times New Roman" w:hAnsi="Times New Roman" w:cs="Times New Roman"/>
          <w:sz w:val="24"/>
          <w:szCs w:val="24"/>
          <w:lang w:eastAsia="ru-RU"/>
        </w:rPr>
        <w:t xml:space="preserve">-, </w:t>
      </w:r>
      <w:proofErr w:type="gramEnd"/>
      <w:r w:rsidRPr="00367E39">
        <w:rPr>
          <w:rFonts w:ascii="Times New Roman" w:eastAsia="Times New Roman" w:hAnsi="Times New Roman" w:cs="Times New Roman"/>
          <w:sz w:val="24"/>
          <w:szCs w:val="24"/>
          <w:lang w:eastAsia="ru-RU"/>
        </w:rPr>
        <w:t>изъявившим желание улучшить жилищные условия путем приобретения жилых помещений.</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 </w:t>
      </w:r>
      <w:proofErr w:type="gramStart"/>
      <w:r w:rsidRPr="00367E39">
        <w:rPr>
          <w:rFonts w:ascii="Times New Roman" w:eastAsia="Times New Roman" w:hAnsi="Times New Roman" w:cs="Times New Roman"/>
          <w:sz w:val="24"/>
          <w:szCs w:val="24"/>
          <w:lang w:eastAsia="ru-RU"/>
        </w:rPr>
        <w:t xml:space="preserve">В каждой из указанных в </w:t>
      </w:r>
      <w:hyperlink r:id="rId218" w:history="1">
        <w:r w:rsidRPr="00367E39">
          <w:rPr>
            <w:rFonts w:ascii="Times New Roman" w:eastAsia="Times New Roman" w:hAnsi="Times New Roman" w:cs="Times New Roman"/>
            <w:color w:val="0000FF"/>
            <w:sz w:val="24"/>
            <w:szCs w:val="24"/>
            <w:u w:val="single"/>
            <w:lang w:eastAsia="ru-RU"/>
          </w:rPr>
          <w:t>пункте 5 настоящего Типового положения</w:t>
        </w:r>
      </w:hyperlink>
      <w:r w:rsidRPr="00367E39">
        <w:rPr>
          <w:rFonts w:ascii="Times New Roman" w:eastAsia="Times New Roman" w:hAnsi="Times New Roman" w:cs="Times New Roman"/>
          <w:sz w:val="24"/>
          <w:szCs w:val="24"/>
          <w:lang w:eastAsia="ru-RU"/>
        </w:rPr>
        <w:t xml:space="preserve"> групп граждан очередность определяется в хронологической последовательности по дате подачи ими заявления в соответствии с </w:t>
      </w:r>
      <w:hyperlink r:id="rId219" w:history="1">
        <w:r w:rsidRPr="00367E39">
          <w:rPr>
            <w:rFonts w:ascii="Times New Roman" w:eastAsia="Times New Roman" w:hAnsi="Times New Roman" w:cs="Times New Roman"/>
            <w:color w:val="0000FF"/>
            <w:sz w:val="24"/>
            <w:szCs w:val="24"/>
            <w:u w:val="single"/>
            <w:lang w:eastAsia="ru-RU"/>
          </w:rPr>
          <w:t>пунктом 19 настоящего Типового положения</w:t>
        </w:r>
      </w:hyperlink>
      <w:r w:rsidRPr="00367E39">
        <w:rPr>
          <w:rFonts w:ascii="Times New Roman" w:eastAsia="Times New Roman" w:hAnsi="Times New Roman" w:cs="Times New Roman"/>
          <w:sz w:val="24"/>
          <w:szCs w:val="24"/>
          <w:lang w:eastAsia="ru-RU"/>
        </w:rPr>
        <w:t xml:space="preserve"> с учетом первоочередного предоставления социальных выплат:</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а) гражданам, имеющим трех и более детей;</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 xml:space="preserve">б) гражданам, включенным в списки граждан, изъявивших желание улучшить жилищные условия с использованием социальных выплат в рамках </w:t>
      </w:r>
      <w:hyperlink r:id="rId220" w:history="1">
        <w:r w:rsidRPr="00367E39">
          <w:rPr>
            <w:rFonts w:ascii="Times New Roman" w:eastAsia="Times New Roman" w:hAnsi="Times New Roman" w:cs="Times New Roman"/>
            <w:color w:val="0000FF"/>
            <w:sz w:val="24"/>
            <w:szCs w:val="24"/>
            <w:u w:val="single"/>
            <w:lang w:eastAsia="ru-RU"/>
          </w:rPr>
          <w:t>федеральной целевой программы "Социальное развитие села до 2013 года"</w:t>
        </w:r>
      </w:hyperlink>
      <w:r w:rsidRPr="00367E39">
        <w:rPr>
          <w:rFonts w:ascii="Times New Roman" w:eastAsia="Times New Roman" w:hAnsi="Times New Roman" w:cs="Times New Roman"/>
          <w:sz w:val="24"/>
          <w:szCs w:val="24"/>
          <w:lang w:eastAsia="ru-RU"/>
        </w:rPr>
        <w:t xml:space="preserve">, утвержденной </w:t>
      </w:r>
      <w:hyperlink r:id="rId221"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 декабря 2002 года N 858 "О федеральной целевой программе "Социальное развитие села до 2013 года"</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7. К членам семьи гражданина применительно к настоящему Типовому положению относятся постоянно проживающие совместно с ним его супруга (супруг), а также дети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8. Гражданин, которому предоставляется социальная выплата (далее - получатель социальной выплаты), вправе ее использовать:</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а) на приобретение жилого помещения в сельской местности.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367E39">
        <w:rPr>
          <w:rFonts w:ascii="Times New Roman" w:eastAsia="Times New Roman" w:hAnsi="Times New Roman" w:cs="Times New Roman"/>
          <w:sz w:val="24"/>
          <w:szCs w:val="24"/>
          <w:lang w:eastAsia="ru-RU"/>
        </w:rPr>
        <w:t>неполнородных</w:t>
      </w:r>
      <w:proofErr w:type="spellEnd"/>
      <w:r w:rsidRPr="00367E39">
        <w:rPr>
          <w:rFonts w:ascii="Times New Roman" w:eastAsia="Times New Roman" w:hAnsi="Times New Roman" w:cs="Times New Roman"/>
          <w:sz w:val="24"/>
          <w:szCs w:val="24"/>
          <w:lang w:eastAsia="ru-RU"/>
        </w:rPr>
        <w:t xml:space="preserve"> братьев и сестер), а также на приобретение жилого помещения, в котором гражданин постоянно проживает;</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б) на строительство жилого дома (создание объекта индивидуального жилищного строительства или пристроенного жилого помещения к имеющемуся жилому дому) в сельской местности, в том числе на завершение ранее начатого строительства жилого дома;</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 на участие в долевом строительстве жилых домов (квартир) в сельской местности.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9. Жилое помещение (жилой дом), на приобретение (строительство) которого предоставляется социальная выплата, должно быть:</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а) </w:t>
      </w:r>
      <w:proofErr w:type="gramStart"/>
      <w:r w:rsidRPr="00367E39">
        <w:rPr>
          <w:rFonts w:ascii="Times New Roman" w:eastAsia="Times New Roman" w:hAnsi="Times New Roman" w:cs="Times New Roman"/>
          <w:sz w:val="24"/>
          <w:szCs w:val="24"/>
          <w:lang w:eastAsia="ru-RU"/>
        </w:rPr>
        <w:t>пригодным</w:t>
      </w:r>
      <w:proofErr w:type="gramEnd"/>
      <w:r w:rsidRPr="00367E39">
        <w:rPr>
          <w:rFonts w:ascii="Times New Roman" w:eastAsia="Times New Roman" w:hAnsi="Times New Roman" w:cs="Times New Roman"/>
          <w:sz w:val="24"/>
          <w:szCs w:val="24"/>
          <w:lang w:eastAsia="ru-RU"/>
        </w:rPr>
        <w:t xml:space="preserve"> для постоянного проживания;</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 не меньше размера, равного учетной норме площади жилого помещения в расчете на 1 члена семьи, установленной органом местного самоуправления.</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 xml:space="preserve">10. </w:t>
      </w:r>
      <w:proofErr w:type="gramStart"/>
      <w:r w:rsidRPr="00367E39">
        <w:rPr>
          <w:rFonts w:ascii="Times New Roman" w:eastAsia="Times New Roman" w:hAnsi="Times New Roman" w:cs="Times New Roman"/>
          <w:sz w:val="24"/>
          <w:szCs w:val="24"/>
          <w:lang w:eastAsia="ru-RU"/>
        </w:rPr>
        <w:t xml:space="preserve">Соответствие жилого помещения указанным в </w:t>
      </w:r>
      <w:hyperlink r:id="rId222" w:history="1">
        <w:r w:rsidRPr="00367E39">
          <w:rPr>
            <w:rFonts w:ascii="Times New Roman" w:eastAsia="Times New Roman" w:hAnsi="Times New Roman" w:cs="Times New Roman"/>
            <w:color w:val="0000FF"/>
            <w:sz w:val="24"/>
            <w:szCs w:val="24"/>
            <w:u w:val="single"/>
            <w:lang w:eastAsia="ru-RU"/>
          </w:rPr>
          <w:t>пункте 9 настоящего Типового положения</w:t>
        </w:r>
      </w:hyperlink>
      <w:r w:rsidRPr="00367E39">
        <w:rPr>
          <w:rFonts w:ascii="Times New Roman" w:eastAsia="Times New Roman" w:hAnsi="Times New Roman" w:cs="Times New Roman"/>
          <w:sz w:val="24"/>
          <w:szCs w:val="24"/>
          <w:lang w:eastAsia="ru-RU"/>
        </w:rPr>
        <w:t xml:space="preserve"> требованиям устанавливается комиссией, созданной органом местного самоуправления, в соответствии с </w:t>
      </w:r>
      <w:hyperlink r:id="rId223"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 </w:t>
      </w:r>
      <w:proofErr w:type="gramStart"/>
      <w:r w:rsidRPr="00367E39">
        <w:rPr>
          <w:rFonts w:ascii="Times New Roman" w:eastAsia="Times New Roman" w:hAnsi="Times New Roman" w:cs="Times New Roman"/>
          <w:sz w:val="24"/>
          <w:szCs w:val="24"/>
          <w:lang w:eastAsia="ru-RU"/>
        </w:rPr>
        <w:t xml:space="preserve">В случае привлечения гражданином для строительства (приобретения) жилья в качестве источника </w:t>
      </w:r>
      <w:proofErr w:type="spellStart"/>
      <w:r w:rsidRPr="00367E39">
        <w:rPr>
          <w:rFonts w:ascii="Times New Roman" w:eastAsia="Times New Roman" w:hAnsi="Times New Roman" w:cs="Times New Roman"/>
          <w:sz w:val="24"/>
          <w:szCs w:val="24"/>
          <w:lang w:eastAsia="ru-RU"/>
        </w:rPr>
        <w:t>софинансирования</w:t>
      </w:r>
      <w:proofErr w:type="spellEnd"/>
      <w:r w:rsidRPr="00367E39">
        <w:rPr>
          <w:rFonts w:ascii="Times New Roman" w:eastAsia="Times New Roman" w:hAnsi="Times New Roman" w:cs="Times New Roman"/>
          <w:sz w:val="24"/>
          <w:szCs w:val="24"/>
          <w:lang w:eastAsia="ru-RU"/>
        </w:rPr>
        <w:t xml:space="preserve"> жилищного кредита (займа), в том числе ипотечного,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w:t>
      </w:r>
      <w:hyperlink r:id="rId224" w:history="1">
        <w:r w:rsidRPr="00367E39">
          <w:rPr>
            <w:rFonts w:ascii="Times New Roman" w:eastAsia="Times New Roman" w:hAnsi="Times New Roman" w:cs="Times New Roman"/>
            <w:color w:val="0000FF"/>
            <w:sz w:val="24"/>
            <w:szCs w:val="24"/>
            <w:u w:val="single"/>
            <w:lang w:eastAsia="ru-RU"/>
          </w:rPr>
          <w:t>пунктом</w:t>
        </w:r>
        <w:proofErr w:type="gramEnd"/>
        <w:r w:rsidRPr="00367E39">
          <w:rPr>
            <w:rFonts w:ascii="Times New Roman" w:eastAsia="Times New Roman" w:hAnsi="Times New Roman" w:cs="Times New Roman"/>
            <w:color w:val="0000FF"/>
            <w:sz w:val="24"/>
            <w:szCs w:val="24"/>
            <w:u w:val="single"/>
            <w:lang w:eastAsia="ru-RU"/>
          </w:rPr>
          <w:t xml:space="preserve"> 4 настоящего Типового положения</w:t>
        </w:r>
      </w:hyperlink>
      <w:r w:rsidRPr="00367E39">
        <w:rPr>
          <w:rFonts w:ascii="Times New Roman" w:eastAsia="Times New Roman" w:hAnsi="Times New Roman" w:cs="Times New Roman"/>
          <w:sz w:val="24"/>
          <w:szCs w:val="24"/>
          <w:lang w:eastAsia="ru-RU"/>
        </w:rPr>
        <w:t xml:space="preserve">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12. Право граждан на получение социальной выплаты удостоверяется свидетельством, не являющимся ценной бумагой, по форме, предусмотренной </w:t>
      </w:r>
      <w:hyperlink r:id="rId225" w:history="1">
        <w:r w:rsidRPr="00367E39">
          <w:rPr>
            <w:rFonts w:ascii="Times New Roman" w:eastAsia="Times New Roman" w:hAnsi="Times New Roman" w:cs="Times New Roman"/>
            <w:color w:val="0000FF"/>
            <w:sz w:val="24"/>
            <w:szCs w:val="24"/>
            <w:u w:val="single"/>
            <w:lang w:eastAsia="ru-RU"/>
          </w:rPr>
          <w:t>приложением N 5 к Программе</w:t>
        </w:r>
      </w:hyperlink>
      <w:r w:rsidRPr="00367E39">
        <w:rPr>
          <w:rFonts w:ascii="Times New Roman" w:eastAsia="Times New Roman" w:hAnsi="Times New Roman" w:cs="Times New Roman"/>
          <w:sz w:val="24"/>
          <w:szCs w:val="24"/>
          <w:lang w:eastAsia="ru-RU"/>
        </w:rPr>
        <w:t xml:space="preserve"> (далее - свидетельство). Срок действия свидетельства составляет 1 год </w:t>
      </w:r>
      <w:proofErr w:type="gramStart"/>
      <w:r w:rsidRPr="00367E39">
        <w:rPr>
          <w:rFonts w:ascii="Times New Roman" w:eastAsia="Times New Roman" w:hAnsi="Times New Roman" w:cs="Times New Roman"/>
          <w:sz w:val="24"/>
          <w:szCs w:val="24"/>
          <w:lang w:eastAsia="ru-RU"/>
        </w:rPr>
        <w:t>с даты выдачи</w:t>
      </w:r>
      <w:proofErr w:type="gramEnd"/>
      <w:r w:rsidRPr="00367E39">
        <w:rPr>
          <w:rFonts w:ascii="Times New Roman" w:eastAsia="Times New Roman" w:hAnsi="Times New Roman" w:cs="Times New Roman"/>
          <w:sz w:val="24"/>
          <w:szCs w:val="24"/>
          <w:lang w:eastAsia="ru-RU"/>
        </w:rPr>
        <w:t>, указанной в свидетельстве.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Выдача свидетельства получателю социальной выплаты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 </w:t>
      </w:r>
      <w:proofErr w:type="gramStart"/>
      <w:r w:rsidRPr="00367E39">
        <w:rPr>
          <w:rFonts w:ascii="Times New Roman" w:eastAsia="Times New Roman" w:hAnsi="Times New Roman" w:cs="Times New Roman"/>
          <w:sz w:val="24"/>
          <w:szCs w:val="24"/>
          <w:lang w:eastAsia="ru-RU"/>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w:t>
      </w:r>
      <w:proofErr w:type="gramEnd"/>
      <w:r w:rsidRPr="00367E39">
        <w:rPr>
          <w:rFonts w:ascii="Times New Roman" w:eastAsia="Times New Roman" w:hAnsi="Times New Roman" w:cs="Times New Roman"/>
          <w:sz w:val="24"/>
          <w:szCs w:val="24"/>
          <w:lang w:eastAsia="ru-RU"/>
        </w:rPr>
        <w:t xml:space="preserve">. метра общей площади жилья в сельской местности на территории субъекта Российской Федерации, утвержденной органом исполнительной </w:t>
      </w:r>
      <w:proofErr w:type="gramStart"/>
      <w:r w:rsidRPr="00367E39">
        <w:rPr>
          <w:rFonts w:ascii="Times New Roman" w:eastAsia="Times New Roman" w:hAnsi="Times New Roman" w:cs="Times New Roman"/>
          <w:sz w:val="24"/>
          <w:szCs w:val="24"/>
          <w:lang w:eastAsia="ru-RU"/>
        </w:rPr>
        <w:t>власти</w:t>
      </w:r>
      <w:proofErr w:type="gramEnd"/>
      <w:r w:rsidRPr="00367E39">
        <w:rPr>
          <w:rFonts w:ascii="Times New Roman" w:eastAsia="Times New Roman" w:hAnsi="Times New Roman" w:cs="Times New Roman"/>
          <w:sz w:val="24"/>
          <w:szCs w:val="24"/>
          <w:lang w:eastAsia="ru-RU"/>
        </w:rPr>
        <w:t xml:space="preserve"> на </w:t>
      </w:r>
      <w:r w:rsidRPr="00367E39">
        <w:rPr>
          <w:rFonts w:ascii="Times New Roman" w:eastAsia="Times New Roman" w:hAnsi="Times New Roman" w:cs="Times New Roman"/>
          <w:sz w:val="24"/>
          <w:szCs w:val="24"/>
          <w:lang w:eastAsia="ru-RU"/>
        </w:rPr>
        <w:lastRenderedPageBreak/>
        <w:t>очередной финансовый год исходя из фактической стоимости строительства (приобретения) жилья в рамках Программы за предыдущий год с учетом прогнозного уровня инфляции, установленного в субъекте Российской Федерации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первый квартал очередного финансового года.</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14. Орган исполнительной власти вправе устанавливать стоимость 1 кв. метра общей площади жилья дифференцированно по муниципальным районам, сельским поселениям, сельским населенным пунктам и рабочим поселкам, а также по строительству и приобретению жилья.</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15.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16. В случае предоставления социальной </w:t>
      </w:r>
      <w:proofErr w:type="gramStart"/>
      <w:r w:rsidRPr="00367E39">
        <w:rPr>
          <w:rFonts w:ascii="Times New Roman" w:eastAsia="Times New Roman" w:hAnsi="Times New Roman" w:cs="Times New Roman"/>
          <w:sz w:val="24"/>
          <w:szCs w:val="24"/>
          <w:lang w:eastAsia="ru-RU"/>
        </w:rPr>
        <w:t>выплаты</w:t>
      </w:r>
      <w:proofErr w:type="gramEnd"/>
      <w:r w:rsidRPr="00367E39">
        <w:rPr>
          <w:rFonts w:ascii="Times New Roman" w:eastAsia="Times New Roman" w:hAnsi="Times New Roman" w:cs="Times New Roman"/>
          <w:sz w:val="24"/>
          <w:szCs w:val="24"/>
          <w:lang w:eastAsia="ru-RU"/>
        </w:rPr>
        <w:t xml:space="preserve">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При этом стоимость не завершенного строительством жилого дома, определенная в порядке, установленном нормативным правовым актом субъекта Российской Федерации, учитывается в качестве собственных сре</w:t>
      </w:r>
      <w:proofErr w:type="gramStart"/>
      <w:r w:rsidRPr="00367E39">
        <w:rPr>
          <w:rFonts w:ascii="Times New Roman" w:eastAsia="Times New Roman" w:hAnsi="Times New Roman" w:cs="Times New Roman"/>
          <w:sz w:val="24"/>
          <w:szCs w:val="24"/>
          <w:lang w:eastAsia="ru-RU"/>
        </w:rPr>
        <w:t>дств гр</w:t>
      </w:r>
      <w:proofErr w:type="gramEnd"/>
      <w:r w:rsidRPr="00367E39">
        <w:rPr>
          <w:rFonts w:ascii="Times New Roman" w:eastAsia="Times New Roman" w:hAnsi="Times New Roman" w:cs="Times New Roman"/>
          <w:sz w:val="24"/>
          <w:szCs w:val="24"/>
          <w:lang w:eastAsia="ru-RU"/>
        </w:rPr>
        <w:t xml:space="preserve">ажданина в </w:t>
      </w:r>
      <w:proofErr w:type="spellStart"/>
      <w:r w:rsidRPr="00367E39">
        <w:rPr>
          <w:rFonts w:ascii="Times New Roman" w:eastAsia="Times New Roman" w:hAnsi="Times New Roman" w:cs="Times New Roman"/>
          <w:sz w:val="24"/>
          <w:szCs w:val="24"/>
          <w:lang w:eastAsia="ru-RU"/>
        </w:rPr>
        <w:t>софинансировании</w:t>
      </w:r>
      <w:proofErr w:type="spellEnd"/>
      <w:r w:rsidRPr="00367E39">
        <w:rPr>
          <w:rFonts w:ascii="Times New Roman" w:eastAsia="Times New Roman" w:hAnsi="Times New Roman" w:cs="Times New Roman"/>
          <w:sz w:val="24"/>
          <w:szCs w:val="24"/>
          <w:lang w:eastAsia="ru-RU"/>
        </w:rPr>
        <w:t xml:space="preserve"> строительства жилого дома в соответствии с </w:t>
      </w:r>
      <w:hyperlink r:id="rId226" w:history="1">
        <w:r w:rsidRPr="00367E39">
          <w:rPr>
            <w:rFonts w:ascii="Times New Roman" w:eastAsia="Times New Roman" w:hAnsi="Times New Roman" w:cs="Times New Roman"/>
            <w:color w:val="0000FF"/>
            <w:sz w:val="24"/>
            <w:szCs w:val="24"/>
            <w:u w:val="single"/>
            <w:lang w:eastAsia="ru-RU"/>
          </w:rPr>
          <w:t>пунктом 4 настоящего Типового положения</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17. Определение размера социальной выплаты производится органом исполнительной власти в соответствии с </w:t>
      </w:r>
      <w:hyperlink r:id="rId227" w:history="1">
        <w:r w:rsidRPr="00367E39">
          <w:rPr>
            <w:rFonts w:ascii="Times New Roman" w:eastAsia="Times New Roman" w:hAnsi="Times New Roman" w:cs="Times New Roman"/>
            <w:color w:val="0000FF"/>
            <w:sz w:val="24"/>
            <w:szCs w:val="24"/>
            <w:u w:val="single"/>
            <w:lang w:eastAsia="ru-RU"/>
          </w:rPr>
          <w:t>пунктами 13</w:t>
        </w:r>
      </w:hyperlink>
      <w:r w:rsidRPr="00367E39">
        <w:rPr>
          <w:rFonts w:ascii="Times New Roman" w:eastAsia="Times New Roman" w:hAnsi="Times New Roman" w:cs="Times New Roman"/>
          <w:sz w:val="24"/>
          <w:szCs w:val="24"/>
          <w:lang w:eastAsia="ru-RU"/>
        </w:rPr>
        <w:t>-</w:t>
      </w:r>
      <w:hyperlink r:id="rId228" w:history="1">
        <w:r w:rsidRPr="00367E39">
          <w:rPr>
            <w:rFonts w:ascii="Times New Roman" w:eastAsia="Times New Roman" w:hAnsi="Times New Roman" w:cs="Times New Roman"/>
            <w:color w:val="0000FF"/>
            <w:sz w:val="24"/>
            <w:szCs w:val="24"/>
            <w:u w:val="single"/>
            <w:lang w:eastAsia="ru-RU"/>
          </w:rPr>
          <w:t>16 настоящего Типового положения</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 Получатель социальной выплаты вправе осуществить строительство (приобретение) жилья сверх установленного </w:t>
      </w:r>
      <w:hyperlink r:id="rId229" w:history="1">
        <w:r w:rsidRPr="00367E39">
          <w:rPr>
            <w:rFonts w:ascii="Times New Roman" w:eastAsia="Times New Roman" w:hAnsi="Times New Roman" w:cs="Times New Roman"/>
            <w:color w:val="0000FF"/>
            <w:sz w:val="24"/>
            <w:szCs w:val="24"/>
            <w:u w:val="single"/>
            <w:lang w:eastAsia="ru-RU"/>
          </w:rPr>
          <w:t>пунктом 13 настоящего Типового положения</w:t>
        </w:r>
      </w:hyperlink>
      <w:r w:rsidRPr="00367E39">
        <w:rPr>
          <w:rFonts w:ascii="Times New Roman" w:eastAsia="Times New Roman" w:hAnsi="Times New Roman" w:cs="Times New Roman"/>
          <w:sz w:val="24"/>
          <w:szCs w:val="24"/>
          <w:lang w:eastAsia="ru-RU"/>
        </w:rPr>
        <w:t xml:space="preserve"> размера общей площади жилого помещения при условии оплаты им за счет собственных и (или) заемных сре</w:t>
      </w:r>
      <w:proofErr w:type="gramStart"/>
      <w:r w:rsidRPr="00367E39">
        <w:rPr>
          <w:rFonts w:ascii="Times New Roman" w:eastAsia="Times New Roman" w:hAnsi="Times New Roman" w:cs="Times New Roman"/>
          <w:sz w:val="24"/>
          <w:szCs w:val="24"/>
          <w:lang w:eastAsia="ru-RU"/>
        </w:rPr>
        <w:t>дств ст</w:t>
      </w:r>
      <w:proofErr w:type="gramEnd"/>
      <w:r w:rsidRPr="00367E39">
        <w:rPr>
          <w:rFonts w:ascii="Times New Roman" w:eastAsia="Times New Roman" w:hAnsi="Times New Roman" w:cs="Times New Roman"/>
          <w:sz w:val="24"/>
          <w:szCs w:val="24"/>
          <w:lang w:eastAsia="ru-RU"/>
        </w:rPr>
        <w:t>оимости строительства (приобретения) части жилья, превышающей указанный размер.</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19. Гражданин, имеющий право на получение социальной выплаты, представляет в орган местного самоуправления по месту постоянного жительства заявление с приложением:</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а) копий документов, удостоверяющих личность заявителя и членов его семьи;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б) копий документов, подтверждающих родственные отношения между лицами, указанными в заявлении в качестве членов семьи;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 копий документов, подтверждающих наличие у заявителя и (или) членов его семьи собственных и (или) заемных сре</w:t>
      </w:r>
      <w:proofErr w:type="gramStart"/>
      <w:r w:rsidRPr="00367E39">
        <w:rPr>
          <w:rFonts w:ascii="Times New Roman" w:eastAsia="Times New Roman" w:hAnsi="Times New Roman" w:cs="Times New Roman"/>
          <w:sz w:val="24"/>
          <w:szCs w:val="24"/>
          <w:lang w:eastAsia="ru-RU"/>
        </w:rPr>
        <w:t>дств в р</w:t>
      </w:r>
      <w:proofErr w:type="gramEnd"/>
      <w:r w:rsidRPr="00367E39">
        <w:rPr>
          <w:rFonts w:ascii="Times New Roman" w:eastAsia="Times New Roman" w:hAnsi="Times New Roman" w:cs="Times New Roman"/>
          <w:sz w:val="24"/>
          <w:szCs w:val="24"/>
          <w:lang w:eastAsia="ru-RU"/>
        </w:rPr>
        <w:t xml:space="preserve">азмере, установленном </w:t>
      </w:r>
      <w:hyperlink r:id="rId230" w:history="1">
        <w:r w:rsidRPr="00367E39">
          <w:rPr>
            <w:rFonts w:ascii="Times New Roman" w:eastAsia="Times New Roman" w:hAnsi="Times New Roman" w:cs="Times New Roman"/>
            <w:color w:val="0000FF"/>
            <w:sz w:val="24"/>
            <w:szCs w:val="24"/>
            <w:u w:val="single"/>
            <w:lang w:eastAsia="ru-RU"/>
          </w:rPr>
          <w:t>подпунктом "в" пункта 4 настоящего Типового положения</w:t>
        </w:r>
      </w:hyperlink>
      <w:r w:rsidRPr="00367E39">
        <w:rPr>
          <w:rFonts w:ascii="Times New Roman" w:eastAsia="Times New Roman" w:hAnsi="Times New Roman" w:cs="Times New Roman"/>
          <w:sz w:val="24"/>
          <w:szCs w:val="24"/>
          <w:lang w:eastAsia="ru-RU"/>
        </w:rPr>
        <w:t>,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г) документа, подтверждающего признание гражданина </w:t>
      </w:r>
      <w:proofErr w:type="gramStart"/>
      <w:r w:rsidRPr="00367E39">
        <w:rPr>
          <w:rFonts w:ascii="Times New Roman" w:eastAsia="Times New Roman" w:hAnsi="Times New Roman" w:cs="Times New Roman"/>
          <w:sz w:val="24"/>
          <w:szCs w:val="24"/>
          <w:lang w:eastAsia="ru-RU"/>
        </w:rPr>
        <w:t>нуждающимся</w:t>
      </w:r>
      <w:proofErr w:type="gramEnd"/>
      <w:r w:rsidRPr="00367E39">
        <w:rPr>
          <w:rFonts w:ascii="Times New Roman" w:eastAsia="Times New Roman" w:hAnsi="Times New Roman" w:cs="Times New Roman"/>
          <w:sz w:val="24"/>
          <w:szCs w:val="24"/>
          <w:lang w:eastAsia="ru-RU"/>
        </w:rPr>
        <w:t xml:space="preserve"> в улучшении жилищных условий;</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д) копии трудовой книжки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е) иных документов, предусматривающих разрешение на строительство жилья и подтверждающих стоимость жилья, планируемого к строительству (приобретению). Перечень таких документов, сроки и порядок их представления устанавливаются нормативным правовым актом субъекта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 Копии документов, указанных в </w:t>
      </w:r>
      <w:hyperlink r:id="rId231" w:history="1">
        <w:r w:rsidRPr="00367E39">
          <w:rPr>
            <w:rFonts w:ascii="Times New Roman" w:eastAsia="Times New Roman" w:hAnsi="Times New Roman" w:cs="Times New Roman"/>
            <w:color w:val="0000FF"/>
            <w:sz w:val="24"/>
            <w:szCs w:val="24"/>
            <w:u w:val="single"/>
            <w:lang w:eastAsia="ru-RU"/>
          </w:rPr>
          <w:t>пункте 19 настоящего Типового положения</w:t>
        </w:r>
      </w:hyperlink>
      <w:r w:rsidRPr="00367E39">
        <w:rPr>
          <w:rFonts w:ascii="Times New Roman" w:eastAsia="Times New Roman" w:hAnsi="Times New Roman" w:cs="Times New Roman"/>
          <w:sz w:val="24"/>
          <w:szCs w:val="24"/>
          <w:lang w:eastAsia="ru-RU"/>
        </w:rPr>
        <w:t>,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порядке.</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21. </w:t>
      </w:r>
      <w:proofErr w:type="gramStart"/>
      <w:r w:rsidRPr="00367E39">
        <w:rPr>
          <w:rFonts w:ascii="Times New Roman" w:eastAsia="Times New Roman" w:hAnsi="Times New Roman" w:cs="Times New Roman"/>
          <w:sz w:val="24"/>
          <w:szCs w:val="24"/>
          <w:lang w:eastAsia="ru-RU"/>
        </w:rPr>
        <w:t xml:space="preserve">Органы местного самоуправления проверяют правильность оформления документов, указанных в </w:t>
      </w:r>
      <w:hyperlink r:id="rId232" w:history="1">
        <w:r w:rsidRPr="00367E39">
          <w:rPr>
            <w:rFonts w:ascii="Times New Roman" w:eastAsia="Times New Roman" w:hAnsi="Times New Roman" w:cs="Times New Roman"/>
            <w:color w:val="0000FF"/>
            <w:sz w:val="24"/>
            <w:szCs w:val="24"/>
            <w:u w:val="single"/>
            <w:lang w:eastAsia="ru-RU"/>
          </w:rPr>
          <w:t>пункте 19 настоящего Типового положения</w:t>
        </w:r>
      </w:hyperlink>
      <w:r w:rsidRPr="00367E39">
        <w:rPr>
          <w:rFonts w:ascii="Times New Roman" w:eastAsia="Times New Roman" w:hAnsi="Times New Roman" w:cs="Times New Roman"/>
          <w:sz w:val="24"/>
          <w:szCs w:val="24"/>
          <w:lang w:eastAsia="ru-RU"/>
        </w:rPr>
        <w:t>,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направляют их с приложением сведений о привлечении средств местных бюджетов для этих целей в орган исполнительной власти.</w:t>
      </w:r>
      <w:proofErr w:type="gramEnd"/>
      <w:r w:rsidRPr="00367E39">
        <w:rPr>
          <w:rFonts w:ascii="Times New Roman" w:eastAsia="Times New Roman" w:hAnsi="Times New Roman" w:cs="Times New Roman"/>
          <w:sz w:val="24"/>
          <w:szCs w:val="24"/>
          <w:lang w:eastAsia="ru-RU"/>
        </w:rPr>
        <w:t xml:space="preserve"> При выявлении недостоверной информации, содержащейся в этих документах, органы местного самоуправления возвращают их заявителю с указанием причин возврата.</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22. </w:t>
      </w:r>
      <w:proofErr w:type="gramStart"/>
      <w:r w:rsidRPr="00367E39">
        <w:rPr>
          <w:rFonts w:ascii="Times New Roman" w:eastAsia="Times New Roman" w:hAnsi="Times New Roman" w:cs="Times New Roman"/>
          <w:sz w:val="24"/>
          <w:szCs w:val="24"/>
          <w:lang w:eastAsia="ru-RU"/>
        </w:rPr>
        <w:t xml:space="preserve">Орган исполнительной власти на основании представленных органами местного самоуправления списков, указанных в </w:t>
      </w:r>
      <w:hyperlink r:id="rId233" w:history="1">
        <w:r w:rsidRPr="00367E39">
          <w:rPr>
            <w:rFonts w:ascii="Times New Roman" w:eastAsia="Times New Roman" w:hAnsi="Times New Roman" w:cs="Times New Roman"/>
            <w:color w:val="0000FF"/>
            <w:sz w:val="24"/>
            <w:szCs w:val="24"/>
            <w:u w:val="single"/>
            <w:lang w:eastAsia="ru-RU"/>
          </w:rPr>
          <w:t>пункте 21 настоящего Типового положения</w:t>
        </w:r>
      </w:hyperlink>
      <w:r w:rsidRPr="00367E39">
        <w:rPr>
          <w:rFonts w:ascii="Times New Roman" w:eastAsia="Times New Roman" w:hAnsi="Times New Roman" w:cs="Times New Roman"/>
          <w:sz w:val="24"/>
          <w:szCs w:val="24"/>
          <w:lang w:eastAsia="ru-RU"/>
        </w:rPr>
        <w:t xml:space="preserve">, и документов утверждает сводный список на очередной финансовый год и формирует сводные списки на плановый период по формам, утверждаемым Министерством сельского хозяйства Российской Федерации, а также уведомляет органы местного самоуправления о принятом решении для доведения до сведения граждан информации о </w:t>
      </w:r>
      <w:r w:rsidRPr="00367E39">
        <w:rPr>
          <w:rFonts w:ascii="Times New Roman" w:eastAsia="Times New Roman" w:hAnsi="Times New Roman" w:cs="Times New Roman"/>
          <w:sz w:val="24"/>
          <w:szCs w:val="24"/>
          <w:lang w:eastAsia="ru-RU"/>
        </w:rPr>
        <w:lastRenderedPageBreak/>
        <w:t>включении их в</w:t>
      </w:r>
      <w:proofErr w:type="gramEnd"/>
      <w:r w:rsidRPr="00367E39">
        <w:rPr>
          <w:rFonts w:ascii="Times New Roman" w:eastAsia="Times New Roman" w:hAnsi="Times New Roman" w:cs="Times New Roman"/>
          <w:sz w:val="24"/>
          <w:szCs w:val="24"/>
          <w:lang w:eastAsia="ru-RU"/>
        </w:rPr>
        <w:t xml:space="preserve"> указанные списки.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Орган исполнительный власти вправе внести изменения в сводный список, утвержденный на очередной финансовый год, с учетом объема субсидии, предусмотренного бюджету субъекта Российской Федерации на очередной финансовый год на мероприятия, указанные в </w:t>
      </w:r>
      <w:hyperlink r:id="rId234" w:history="1">
        <w:r w:rsidRPr="00367E39">
          <w:rPr>
            <w:rFonts w:ascii="Times New Roman" w:eastAsia="Times New Roman" w:hAnsi="Times New Roman" w:cs="Times New Roman"/>
            <w:color w:val="0000FF"/>
            <w:sz w:val="24"/>
            <w:szCs w:val="24"/>
            <w:u w:val="single"/>
            <w:lang w:eastAsia="ru-RU"/>
          </w:rPr>
          <w:t>пункте 2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w:t>
        </w:r>
        <w:proofErr w:type="gramEnd"/>
        <w:r w:rsidRPr="00367E39">
          <w:rPr>
            <w:rFonts w:ascii="Times New Roman" w:eastAsia="Times New Roman" w:hAnsi="Times New Roman" w:cs="Times New Roman"/>
            <w:color w:val="0000FF"/>
            <w:sz w:val="24"/>
            <w:szCs w:val="24"/>
            <w:u w:val="single"/>
            <w:lang w:eastAsia="ru-RU"/>
          </w:rPr>
          <w:t xml:space="preserve"> молодых специалистов</w:t>
        </w:r>
      </w:hyperlink>
      <w:r w:rsidRPr="00367E39">
        <w:rPr>
          <w:rFonts w:ascii="Times New Roman" w:eastAsia="Times New Roman" w:hAnsi="Times New Roman" w:cs="Times New Roman"/>
          <w:sz w:val="24"/>
          <w:szCs w:val="24"/>
          <w:lang w:eastAsia="ru-RU"/>
        </w:rPr>
        <w:t xml:space="preserve">, предусмотренных </w:t>
      </w:r>
      <w:hyperlink r:id="rId235" w:history="1">
        <w:r w:rsidRPr="00367E39">
          <w:rPr>
            <w:rFonts w:ascii="Times New Roman" w:eastAsia="Times New Roman" w:hAnsi="Times New Roman" w:cs="Times New Roman"/>
            <w:color w:val="0000FF"/>
            <w:sz w:val="24"/>
            <w:szCs w:val="24"/>
            <w:u w:val="single"/>
            <w:lang w:eastAsia="ru-RU"/>
          </w:rPr>
          <w:t>приложением N 3 к Программе</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Порядок формирования и утверждения списков участников мероприятий и порядок выдачи свидетельств устанавливаются нормативными правовыми актами субъектов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23. </w:t>
      </w:r>
      <w:proofErr w:type="gramStart"/>
      <w:r w:rsidRPr="00367E39">
        <w:rPr>
          <w:rFonts w:ascii="Times New Roman" w:eastAsia="Times New Roman" w:hAnsi="Times New Roman" w:cs="Times New Roman"/>
          <w:sz w:val="24"/>
          <w:szCs w:val="24"/>
          <w:lang w:eastAsia="ru-RU"/>
        </w:rPr>
        <w:t>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24.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25. </w:t>
      </w:r>
      <w:proofErr w:type="gramStart"/>
      <w:r w:rsidRPr="00367E39">
        <w:rPr>
          <w:rFonts w:ascii="Times New Roman" w:eastAsia="Times New Roman" w:hAnsi="Times New Roman" w:cs="Times New Roman"/>
          <w:sz w:val="24"/>
          <w:szCs w:val="24"/>
          <w:lang w:eastAsia="ru-RU"/>
        </w:rPr>
        <w:t xml:space="preserve">Орган исполнительной власти в срок не более 30 календарных дней с момента зачисления субсидии, предоставленной из федерального бюджета бюджету субъекта Российской Федерации на мероприятия, указанные в </w:t>
      </w:r>
      <w:hyperlink r:id="rId236" w:history="1">
        <w:r w:rsidRPr="00367E39">
          <w:rPr>
            <w:rFonts w:ascii="Times New Roman" w:eastAsia="Times New Roman" w:hAnsi="Times New Roman" w:cs="Times New Roman"/>
            <w:color w:val="0000FF"/>
            <w:sz w:val="24"/>
            <w:szCs w:val="24"/>
            <w:u w:val="single"/>
            <w:lang w:eastAsia="ru-RU"/>
          </w:rPr>
          <w:t>пункте 2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w:t>
        </w:r>
      </w:hyperlink>
      <w:r w:rsidRPr="00367E39">
        <w:rPr>
          <w:rFonts w:ascii="Times New Roman" w:eastAsia="Times New Roman" w:hAnsi="Times New Roman" w:cs="Times New Roman"/>
          <w:sz w:val="24"/>
          <w:szCs w:val="24"/>
          <w:lang w:eastAsia="ru-RU"/>
        </w:rPr>
        <w:t xml:space="preserve">, предусмотренных </w:t>
      </w:r>
      <w:hyperlink r:id="rId237" w:history="1">
        <w:r w:rsidRPr="00367E39">
          <w:rPr>
            <w:rFonts w:ascii="Times New Roman" w:eastAsia="Times New Roman" w:hAnsi="Times New Roman" w:cs="Times New Roman"/>
            <w:color w:val="0000FF"/>
            <w:sz w:val="24"/>
            <w:szCs w:val="24"/>
            <w:u w:val="single"/>
            <w:lang w:eastAsia="ru-RU"/>
          </w:rPr>
          <w:t>приложением N</w:t>
        </w:r>
        <w:proofErr w:type="gramEnd"/>
        <w:r w:rsidRPr="00367E39">
          <w:rPr>
            <w:rFonts w:ascii="Times New Roman" w:eastAsia="Times New Roman" w:hAnsi="Times New Roman" w:cs="Times New Roman"/>
            <w:color w:val="0000FF"/>
            <w:sz w:val="24"/>
            <w:szCs w:val="24"/>
            <w:u w:val="single"/>
            <w:lang w:eastAsia="ru-RU"/>
          </w:rPr>
          <w:t xml:space="preserve"> 3 к Программе</w:t>
        </w:r>
      </w:hyperlink>
      <w:r w:rsidRPr="00367E39">
        <w:rPr>
          <w:rFonts w:ascii="Times New Roman" w:eastAsia="Times New Roman" w:hAnsi="Times New Roman" w:cs="Times New Roman"/>
          <w:sz w:val="24"/>
          <w:szCs w:val="24"/>
          <w:lang w:eastAsia="ru-RU"/>
        </w:rPr>
        <w:t>, на счета территориальных органов Федерального казначейства, открытые для учета операций со средствами, поступающими в бюджеты субъектов Российской Федерации, перечисляет средства социальных выплат на банковские счета получателей социальных выплат.</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26. Орган исполнительной власти обязан уведомить получателей социальных выплат о поступлении денежных средств на их банковские счета.</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27. Перечисление социальных выплат с банковских счетов получателей социальных выплат производится кредитной организацией:</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а)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б) исполнителю (подрядчику), указанному в договоре подряда на строительство жилого дома для получателя социальной выплаты;</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 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w:t>
      </w:r>
      <w:hyperlink r:id="rId238" w:history="1">
        <w:r w:rsidRPr="00367E39">
          <w:rPr>
            <w:rFonts w:ascii="Times New Roman" w:eastAsia="Times New Roman" w:hAnsi="Times New Roman" w:cs="Times New Roman"/>
            <w:color w:val="0000FF"/>
            <w:sz w:val="24"/>
            <w:szCs w:val="24"/>
            <w:u w:val="single"/>
            <w:lang w:eastAsia="ru-RU"/>
          </w:rPr>
          <w:t>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д) кредитной организации или юридическому лицу, </w:t>
      </w:r>
      <w:proofErr w:type="gramStart"/>
      <w:r w:rsidRPr="00367E39">
        <w:rPr>
          <w:rFonts w:ascii="Times New Roman" w:eastAsia="Times New Roman" w:hAnsi="Times New Roman" w:cs="Times New Roman"/>
          <w:sz w:val="24"/>
          <w:szCs w:val="24"/>
          <w:lang w:eastAsia="ru-RU"/>
        </w:rPr>
        <w:t>указанным</w:t>
      </w:r>
      <w:proofErr w:type="gramEnd"/>
      <w:r w:rsidRPr="00367E39">
        <w:rPr>
          <w:rFonts w:ascii="Times New Roman" w:eastAsia="Times New Roman" w:hAnsi="Times New Roman" w:cs="Times New Roman"/>
          <w:sz w:val="24"/>
          <w:szCs w:val="24"/>
          <w:lang w:eastAsia="ru-RU"/>
        </w:rPr>
        <w:t xml:space="preserve"> в кредитном договоре (договоре займа) о предоставлении гражданину кредита (займа) на строительство (приобретение) жилья, в том числе ипотечного.</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28. Указанные в </w:t>
      </w:r>
      <w:hyperlink r:id="rId239" w:history="1">
        <w:r w:rsidRPr="00367E39">
          <w:rPr>
            <w:rFonts w:ascii="Times New Roman" w:eastAsia="Times New Roman" w:hAnsi="Times New Roman" w:cs="Times New Roman"/>
            <w:color w:val="0000FF"/>
            <w:sz w:val="24"/>
            <w:szCs w:val="24"/>
            <w:u w:val="single"/>
            <w:lang w:eastAsia="ru-RU"/>
          </w:rPr>
          <w:t>пункте 27 настоящего Типового положения</w:t>
        </w:r>
      </w:hyperlink>
      <w:r w:rsidRPr="00367E39">
        <w:rPr>
          <w:rFonts w:ascii="Times New Roman" w:eastAsia="Times New Roman" w:hAnsi="Times New Roman" w:cs="Times New Roman"/>
          <w:sz w:val="24"/>
          <w:szCs w:val="24"/>
          <w:lang w:eastAsia="ru-RU"/>
        </w:rPr>
        <w:t xml:space="preserve">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29. После перечисления социальной выплаты с банковского счета получателя социальной выплаты лицам, указанным в </w:t>
      </w:r>
      <w:hyperlink r:id="rId240" w:history="1">
        <w:r w:rsidRPr="00367E39">
          <w:rPr>
            <w:rFonts w:ascii="Times New Roman" w:eastAsia="Times New Roman" w:hAnsi="Times New Roman" w:cs="Times New Roman"/>
            <w:color w:val="0000FF"/>
            <w:sz w:val="24"/>
            <w:szCs w:val="24"/>
            <w:u w:val="single"/>
            <w:lang w:eastAsia="ru-RU"/>
          </w:rPr>
          <w:t>пункте 27 настоящего Типового положения</w:t>
        </w:r>
      </w:hyperlink>
      <w:r w:rsidRPr="00367E39">
        <w:rPr>
          <w:rFonts w:ascii="Times New Roman" w:eastAsia="Times New Roman" w:hAnsi="Times New Roman" w:cs="Times New Roman"/>
          <w:sz w:val="24"/>
          <w:szCs w:val="24"/>
          <w:lang w:eastAsia="ru-RU"/>
        </w:rPr>
        <w:t>, кредитная организация направляет в орган исполнительной власти, выдавший свидетельство, подлинник свидетельства с отметкой о произведенной оплате.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Свидетельство подлежит хранению в течение 5 лет.</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30. Жилое помещение оформляется в общую собственность всех членов семьи, указанных в свидетельстве, в срок, установленный нормативным правовым актом субъекта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 случае использования для </w:t>
      </w:r>
      <w:proofErr w:type="spellStart"/>
      <w:r w:rsidRPr="00367E39">
        <w:rPr>
          <w:rFonts w:ascii="Times New Roman" w:eastAsia="Times New Roman" w:hAnsi="Times New Roman" w:cs="Times New Roman"/>
          <w:sz w:val="24"/>
          <w:szCs w:val="24"/>
          <w:lang w:eastAsia="ru-RU"/>
        </w:rPr>
        <w:t>софинансирования</w:t>
      </w:r>
      <w:proofErr w:type="spellEnd"/>
      <w:r w:rsidRPr="00367E39">
        <w:rPr>
          <w:rFonts w:ascii="Times New Roman" w:eastAsia="Times New Roman" w:hAnsi="Times New Roman" w:cs="Times New Roman"/>
          <w:sz w:val="24"/>
          <w:szCs w:val="24"/>
          <w:lang w:eastAsia="ru-RU"/>
        </w:rPr>
        <w:t xml:space="preserve">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w:t>
      </w:r>
      <w:proofErr w:type="gramStart"/>
      <w:r w:rsidRPr="00367E39">
        <w:rPr>
          <w:rFonts w:ascii="Times New Roman" w:eastAsia="Times New Roman" w:hAnsi="Times New Roman" w:cs="Times New Roman"/>
          <w:sz w:val="24"/>
          <w:szCs w:val="24"/>
          <w:lang w:eastAsia="ru-RU"/>
        </w:rPr>
        <w:t>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в общую собственность всех членов семьи, указанных в свидетельстве, в срок, установленный нормативным правовым актом субъекта Российской Федерации.</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В случае использования для </w:t>
      </w:r>
      <w:proofErr w:type="spellStart"/>
      <w:r w:rsidRPr="00367E39">
        <w:rPr>
          <w:rFonts w:ascii="Times New Roman" w:eastAsia="Times New Roman" w:hAnsi="Times New Roman" w:cs="Times New Roman"/>
          <w:sz w:val="24"/>
          <w:szCs w:val="24"/>
          <w:lang w:eastAsia="ru-RU"/>
        </w:rPr>
        <w:t>софинансирования</w:t>
      </w:r>
      <w:proofErr w:type="spellEnd"/>
      <w:r w:rsidRPr="00367E39">
        <w:rPr>
          <w:rFonts w:ascii="Times New Roman" w:eastAsia="Times New Roman" w:hAnsi="Times New Roman" w:cs="Times New Roman"/>
          <w:sz w:val="24"/>
          <w:szCs w:val="24"/>
          <w:lang w:eastAsia="ru-RU"/>
        </w:rPr>
        <w:t xml:space="preserve">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241" w:history="1">
        <w:r w:rsidRPr="00367E39">
          <w:rPr>
            <w:rFonts w:ascii="Times New Roman" w:eastAsia="Times New Roman" w:hAnsi="Times New Roman" w:cs="Times New Roman"/>
            <w:color w:val="0000FF"/>
            <w:sz w:val="24"/>
            <w:szCs w:val="24"/>
            <w:u w:val="single"/>
            <w:lang w:eastAsia="ru-RU"/>
          </w:rPr>
          <w:t xml:space="preserve">Правилами направления средств (части средств) материнского (семейного) </w:t>
        </w:r>
        <w:r w:rsidRPr="00367E39">
          <w:rPr>
            <w:rFonts w:ascii="Times New Roman" w:eastAsia="Times New Roman" w:hAnsi="Times New Roman" w:cs="Times New Roman"/>
            <w:color w:val="0000FF"/>
            <w:sz w:val="24"/>
            <w:szCs w:val="24"/>
            <w:u w:val="single"/>
            <w:lang w:eastAsia="ru-RU"/>
          </w:rPr>
          <w:lastRenderedPageBreak/>
          <w:t>капитала на улучшение жилищных условий</w:t>
        </w:r>
      </w:hyperlink>
      <w:r w:rsidRPr="00367E39">
        <w:rPr>
          <w:rFonts w:ascii="Times New Roman" w:eastAsia="Times New Roman" w:hAnsi="Times New Roman" w:cs="Times New Roman"/>
          <w:sz w:val="24"/>
          <w:szCs w:val="24"/>
          <w:lang w:eastAsia="ru-RU"/>
        </w:rPr>
        <w:t xml:space="preserve">, утвержденными </w:t>
      </w:r>
      <w:hyperlink r:id="rId242"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12 декабря 2007 года N 862 "О Правилах направления средств (части средств) материнского (семейного) капитала на улучшение</w:t>
        </w:r>
        <w:proofErr w:type="gramEnd"/>
        <w:r w:rsidRPr="00367E39">
          <w:rPr>
            <w:rFonts w:ascii="Times New Roman" w:eastAsia="Times New Roman" w:hAnsi="Times New Roman" w:cs="Times New Roman"/>
            <w:color w:val="0000FF"/>
            <w:sz w:val="24"/>
            <w:szCs w:val="24"/>
            <w:u w:val="single"/>
            <w:lang w:eastAsia="ru-RU"/>
          </w:rPr>
          <w:t xml:space="preserve"> жилищных условий"</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Орган исполнительной власти вправе истребовать в судебном порядке от получателя социальной выплаты средства в размере предоставленной социальной выплаты в случае несоблюдения срока, установленного для оформления жилого помещения в собственность.</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31. Орган исполнительной власти ведет реестры выданных свидетельств по форме, установленной правовым актом субъекта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32. Органы местного самоуправления вправе на основании соглашений, заключенных с органами исполнительной власти, осуществлять выполнение следующих функций:</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а) вручение получателям социальных выплат свидетельств, оформленных в установленном порядке органами исполнительной власти;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б) разъяснение населению, в том числе с использованием средств массовой информации, условий и порядка получения и использования социальных выплат;</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 заключение с кредитными организациями соглашений, предусмотренных </w:t>
      </w:r>
      <w:hyperlink r:id="rId243" w:history="1">
        <w:r w:rsidRPr="00367E39">
          <w:rPr>
            <w:rFonts w:ascii="Times New Roman" w:eastAsia="Times New Roman" w:hAnsi="Times New Roman" w:cs="Times New Roman"/>
            <w:color w:val="0000FF"/>
            <w:sz w:val="24"/>
            <w:szCs w:val="24"/>
            <w:u w:val="single"/>
            <w:lang w:eastAsia="ru-RU"/>
          </w:rPr>
          <w:t>пунктом 23 настоящего Типового положения</w:t>
        </w:r>
      </w:hyperlink>
      <w:r w:rsidRPr="00367E39">
        <w:rPr>
          <w:rFonts w:ascii="Times New Roman" w:eastAsia="Times New Roman" w:hAnsi="Times New Roman" w:cs="Times New Roman"/>
          <w:sz w:val="24"/>
          <w:szCs w:val="24"/>
          <w:lang w:eastAsia="ru-RU"/>
        </w:rPr>
        <w:t>,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г) проверка указанных в </w:t>
      </w:r>
      <w:hyperlink r:id="rId244" w:history="1">
        <w:r w:rsidRPr="00367E39">
          <w:rPr>
            <w:rFonts w:ascii="Times New Roman" w:eastAsia="Times New Roman" w:hAnsi="Times New Roman" w:cs="Times New Roman"/>
            <w:color w:val="0000FF"/>
            <w:sz w:val="24"/>
            <w:szCs w:val="24"/>
            <w:u w:val="single"/>
            <w:lang w:eastAsia="ru-RU"/>
          </w:rPr>
          <w:t>пункте 27 настоящего Типового положения</w:t>
        </w:r>
      </w:hyperlink>
      <w:r w:rsidRPr="00367E39">
        <w:rPr>
          <w:rFonts w:ascii="Times New Roman" w:eastAsia="Times New Roman" w:hAnsi="Times New Roman" w:cs="Times New Roman"/>
          <w:sz w:val="24"/>
          <w:szCs w:val="24"/>
          <w:lang w:eastAsia="ru-RU"/>
        </w:rPr>
        <w:t xml:space="preserve"> договоров до их представления в кредитную организацию на предмет соответствия сведений, указанных в них, сведениям, содержащимся в свидетельствах;</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д) ведение реестров выданных свидетельств;</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е) уведомление получателей социальных выплат о поступлении денежных средств на их банковские счета - в случае перечисления субсидий в бюджет соответствующего муниципального образования. </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67E39">
        <w:rPr>
          <w:rFonts w:ascii="Times New Roman" w:eastAsia="Times New Roman" w:hAnsi="Times New Roman" w:cs="Times New Roman"/>
          <w:b/>
          <w:bCs/>
          <w:sz w:val="24"/>
          <w:szCs w:val="24"/>
          <w:lang w:eastAsia="ru-RU"/>
        </w:rPr>
        <w:t>III. Порядок предоставления социальных выплат молодым семьям и молодым специалистам</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33. Право на получение социальных выплат на условиях, предусмотренных настоящим разделом, имеют:</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 xml:space="preserve">а) молодая семья, под которой понимаются состоящие в зарегистрированном браке лица в возрасте на дату подачи заявления в соответствии с </w:t>
      </w:r>
      <w:hyperlink r:id="rId245" w:history="1">
        <w:r w:rsidRPr="00367E39">
          <w:rPr>
            <w:rFonts w:ascii="Times New Roman" w:eastAsia="Times New Roman" w:hAnsi="Times New Roman" w:cs="Times New Roman"/>
            <w:color w:val="0000FF"/>
            <w:sz w:val="24"/>
            <w:szCs w:val="24"/>
            <w:u w:val="single"/>
            <w:lang w:eastAsia="ru-RU"/>
          </w:rPr>
          <w:t>пунктом 39 настоящего Типового положения</w:t>
        </w:r>
      </w:hyperlink>
      <w:r w:rsidRPr="00367E39">
        <w:rPr>
          <w:rFonts w:ascii="Times New Roman" w:eastAsia="Times New Roman" w:hAnsi="Times New Roman" w:cs="Times New Roman"/>
          <w:sz w:val="24"/>
          <w:szCs w:val="24"/>
          <w:lang w:eastAsia="ru-RU"/>
        </w:rPr>
        <w:t xml:space="preserve"> не старше 35 лет или неполная семья, которая состоит из одного родителя, чей возраст на дату подачи заявления не превышает 35 лет, и одного или более детей, в том числе усыновленных, в случае если соблюдаются</w:t>
      </w:r>
      <w:proofErr w:type="gramEnd"/>
      <w:r w:rsidRPr="00367E39">
        <w:rPr>
          <w:rFonts w:ascii="Times New Roman" w:eastAsia="Times New Roman" w:hAnsi="Times New Roman" w:cs="Times New Roman"/>
          <w:sz w:val="24"/>
          <w:szCs w:val="24"/>
          <w:lang w:eastAsia="ru-RU"/>
        </w:rPr>
        <w:t xml:space="preserve"> </w:t>
      </w:r>
      <w:proofErr w:type="gramStart"/>
      <w:r w:rsidRPr="00367E39">
        <w:rPr>
          <w:rFonts w:ascii="Times New Roman" w:eastAsia="Times New Roman" w:hAnsi="Times New Roman" w:cs="Times New Roman"/>
          <w:sz w:val="24"/>
          <w:szCs w:val="24"/>
          <w:lang w:eastAsia="ru-RU"/>
        </w:rPr>
        <w:t>в совокупности следующие условия: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работа хотя бы одного из членов молодой семьи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сельской местности;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постоянное проживание в сельской местности, в которой хотя бы один из членов молодой семьи работает или осуществляет индивидуальную предпринимательскую деятельность в агропромышленном комплексе или социальной сфере;</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признание молодой семьи нуждающейся в улучшении жилищных условий в соответствии с </w:t>
      </w:r>
      <w:hyperlink r:id="rId246" w:history="1">
        <w:r w:rsidRPr="00367E39">
          <w:rPr>
            <w:rFonts w:ascii="Times New Roman" w:eastAsia="Times New Roman" w:hAnsi="Times New Roman" w:cs="Times New Roman"/>
            <w:color w:val="0000FF"/>
            <w:sz w:val="24"/>
            <w:szCs w:val="24"/>
            <w:u w:val="single"/>
            <w:lang w:eastAsia="ru-RU"/>
          </w:rPr>
          <w:t>пунктом 4 настоящего Типового положения</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наличие у молодой семьи собственных и (или) заемных сре</w:t>
      </w:r>
      <w:proofErr w:type="gramStart"/>
      <w:r w:rsidRPr="00367E39">
        <w:rPr>
          <w:rFonts w:ascii="Times New Roman" w:eastAsia="Times New Roman" w:hAnsi="Times New Roman" w:cs="Times New Roman"/>
          <w:sz w:val="24"/>
          <w:szCs w:val="24"/>
          <w:lang w:eastAsia="ru-RU"/>
        </w:rPr>
        <w:t>дств в с</w:t>
      </w:r>
      <w:proofErr w:type="gramEnd"/>
      <w:r w:rsidRPr="00367E39">
        <w:rPr>
          <w:rFonts w:ascii="Times New Roman" w:eastAsia="Times New Roman" w:hAnsi="Times New Roman" w:cs="Times New Roman"/>
          <w:sz w:val="24"/>
          <w:szCs w:val="24"/>
          <w:lang w:eastAsia="ru-RU"/>
        </w:rPr>
        <w:t xml:space="preserve">оответствии с </w:t>
      </w:r>
      <w:hyperlink r:id="rId247" w:history="1">
        <w:r w:rsidRPr="00367E39">
          <w:rPr>
            <w:rFonts w:ascii="Times New Roman" w:eastAsia="Times New Roman" w:hAnsi="Times New Roman" w:cs="Times New Roman"/>
            <w:color w:val="0000FF"/>
            <w:sz w:val="24"/>
            <w:szCs w:val="24"/>
            <w:u w:val="single"/>
            <w:lang w:eastAsia="ru-RU"/>
          </w:rPr>
          <w:t>пунктом 4 настоящего Типового положения</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б) молодой специалист, под которым понимается одиноко проживающее или состоящее в браке лицо в возрасте на дату подачи заявления не старше 35 лет, имеющее законченное высшее (среднее профессиональное) образование, в случае если соблюдаются в совокупности следующие условия: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работа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сельской местности в соответствии</w:t>
      </w:r>
      <w:proofErr w:type="gramEnd"/>
      <w:r w:rsidRPr="00367E39">
        <w:rPr>
          <w:rFonts w:ascii="Times New Roman" w:eastAsia="Times New Roman" w:hAnsi="Times New Roman" w:cs="Times New Roman"/>
          <w:sz w:val="24"/>
          <w:szCs w:val="24"/>
          <w:lang w:eastAsia="ru-RU"/>
        </w:rPr>
        <w:t xml:space="preserve"> </w:t>
      </w:r>
      <w:proofErr w:type="gramStart"/>
      <w:r w:rsidRPr="00367E39">
        <w:rPr>
          <w:rFonts w:ascii="Times New Roman" w:eastAsia="Times New Roman" w:hAnsi="Times New Roman" w:cs="Times New Roman"/>
          <w:sz w:val="24"/>
          <w:szCs w:val="24"/>
          <w:lang w:eastAsia="ru-RU"/>
        </w:rPr>
        <w:t>с полученной квалификацией;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постоянное проживание молодого специалиста (и членов его семьи) в сельской местности, в которой молодой специалист работает или осуществляет индивидуальную предпринимательскую деятельность в агропромышленном комплексе или социальной сфере;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признание молодого специалиста (и членов его семьи) нуждающимся в улучшении жилищных условий в соответствии с </w:t>
      </w:r>
      <w:hyperlink r:id="rId248" w:history="1">
        <w:r w:rsidRPr="00367E39">
          <w:rPr>
            <w:rFonts w:ascii="Times New Roman" w:eastAsia="Times New Roman" w:hAnsi="Times New Roman" w:cs="Times New Roman"/>
            <w:color w:val="0000FF"/>
            <w:sz w:val="24"/>
            <w:szCs w:val="24"/>
            <w:u w:val="single"/>
            <w:lang w:eastAsia="ru-RU"/>
          </w:rPr>
          <w:t>пунктом 4 настоящего Типового положения</w:t>
        </w:r>
      </w:hyperlink>
      <w:r w:rsidRPr="00367E39">
        <w:rPr>
          <w:rFonts w:ascii="Times New Roman" w:eastAsia="Times New Roman" w:hAnsi="Times New Roman" w:cs="Times New Roman"/>
          <w:sz w:val="24"/>
          <w:szCs w:val="24"/>
          <w:lang w:eastAsia="ru-RU"/>
        </w:rPr>
        <w:t>;</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наличие у молодого специалиста (и членов его семьи) собственных и (или) заемных сре</w:t>
      </w:r>
      <w:proofErr w:type="gramStart"/>
      <w:r w:rsidRPr="00367E39">
        <w:rPr>
          <w:rFonts w:ascii="Times New Roman" w:eastAsia="Times New Roman" w:hAnsi="Times New Roman" w:cs="Times New Roman"/>
          <w:sz w:val="24"/>
          <w:szCs w:val="24"/>
          <w:lang w:eastAsia="ru-RU"/>
        </w:rPr>
        <w:t>дств в с</w:t>
      </w:r>
      <w:proofErr w:type="gramEnd"/>
      <w:r w:rsidRPr="00367E39">
        <w:rPr>
          <w:rFonts w:ascii="Times New Roman" w:eastAsia="Times New Roman" w:hAnsi="Times New Roman" w:cs="Times New Roman"/>
          <w:sz w:val="24"/>
          <w:szCs w:val="24"/>
          <w:lang w:eastAsia="ru-RU"/>
        </w:rPr>
        <w:t xml:space="preserve">оответствии с </w:t>
      </w:r>
      <w:hyperlink r:id="rId249" w:history="1">
        <w:r w:rsidRPr="00367E39">
          <w:rPr>
            <w:rFonts w:ascii="Times New Roman" w:eastAsia="Times New Roman" w:hAnsi="Times New Roman" w:cs="Times New Roman"/>
            <w:color w:val="0000FF"/>
            <w:sz w:val="24"/>
            <w:szCs w:val="24"/>
            <w:u w:val="single"/>
            <w:lang w:eastAsia="ru-RU"/>
          </w:rPr>
          <w:t>подпунктом "в" пункта 4 настоящего Типового положения</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34. Право на получение социальной выплаты имеют также молодые семьи и молодые специалисты, изъявившие желание постоянно проживать и работать по трудовому договору или осуществлять индивидуальную предпринимательскую деятельность в агропромышленном комплексе или социальной сфере (основное место работы) в сельской </w:t>
      </w:r>
      <w:r w:rsidRPr="00367E39">
        <w:rPr>
          <w:rFonts w:ascii="Times New Roman" w:eastAsia="Times New Roman" w:hAnsi="Times New Roman" w:cs="Times New Roman"/>
          <w:sz w:val="24"/>
          <w:szCs w:val="24"/>
          <w:lang w:eastAsia="ru-RU"/>
        </w:rPr>
        <w:lastRenderedPageBreak/>
        <w:t>местности.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35. Под молодыми семьями и молодыми специалистами, указанными в </w:t>
      </w:r>
      <w:hyperlink r:id="rId250" w:history="1">
        <w:r w:rsidRPr="00367E39">
          <w:rPr>
            <w:rFonts w:ascii="Times New Roman" w:eastAsia="Times New Roman" w:hAnsi="Times New Roman" w:cs="Times New Roman"/>
            <w:color w:val="0000FF"/>
            <w:sz w:val="24"/>
            <w:szCs w:val="24"/>
            <w:u w:val="single"/>
            <w:lang w:eastAsia="ru-RU"/>
          </w:rPr>
          <w:t>пункте 34 настоящего Типового положения</w:t>
        </w:r>
      </w:hyperlink>
      <w:r w:rsidRPr="00367E39">
        <w:rPr>
          <w:rFonts w:ascii="Times New Roman" w:eastAsia="Times New Roman" w:hAnsi="Times New Roman" w:cs="Times New Roman"/>
          <w:sz w:val="24"/>
          <w:szCs w:val="24"/>
          <w:lang w:eastAsia="ru-RU"/>
        </w:rPr>
        <w:t>, понимаются:</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а) молодые семьи и молодые специалисты (и члены их семей), соответствующие в совокупности следующим условиям:</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переехали в сельскую местность в границах соответствующего муниципального района (городского округа),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 из другого муниципального района или городского округа (за исключением городского округа, на</w:t>
      </w:r>
      <w:proofErr w:type="gramEnd"/>
      <w:r w:rsidRPr="00367E39">
        <w:rPr>
          <w:rFonts w:ascii="Times New Roman" w:eastAsia="Times New Roman" w:hAnsi="Times New Roman" w:cs="Times New Roman"/>
          <w:sz w:val="24"/>
          <w:szCs w:val="24"/>
          <w:lang w:eastAsia="ru-RU"/>
        </w:rPr>
        <w:t xml:space="preserve"> </w:t>
      </w:r>
      <w:proofErr w:type="gramStart"/>
      <w:r w:rsidRPr="00367E39">
        <w:rPr>
          <w:rFonts w:ascii="Times New Roman" w:eastAsia="Times New Roman" w:hAnsi="Times New Roman" w:cs="Times New Roman"/>
          <w:sz w:val="24"/>
          <w:szCs w:val="24"/>
          <w:lang w:eastAsia="ru-RU"/>
        </w:rPr>
        <w:t>территории</w:t>
      </w:r>
      <w:proofErr w:type="gramEnd"/>
      <w:r w:rsidRPr="00367E39">
        <w:rPr>
          <w:rFonts w:ascii="Times New Roman" w:eastAsia="Times New Roman" w:hAnsi="Times New Roman" w:cs="Times New Roman"/>
          <w:sz w:val="24"/>
          <w:szCs w:val="24"/>
          <w:lang w:eastAsia="ru-RU"/>
        </w:rPr>
        <w:t xml:space="preserve"> которого находится административный центр соответствующего муниципального района);</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проживают на территории указанного муниципального района (городского округа) на условиях найма, аренды, безвозмездного пользования либо иных основаниях, предусмотренных законодательством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зарегистрированы по месту пребывания в соответствии с законодательством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не имеют в собственности жилого помещения (жилого дома) в сельской местности в границах соответствующего муниципального района (городского округа),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б)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указанной образовательной организации.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36. В настоящем Типовом положении: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а) под агропромышленным комплексом понимаются сельскохозяйственные товаропроизводители, признанные таковыми в соответствии со </w:t>
      </w:r>
      <w:hyperlink r:id="rId251" w:history="1">
        <w:r w:rsidRPr="00367E39">
          <w:rPr>
            <w:rFonts w:ascii="Times New Roman" w:eastAsia="Times New Roman" w:hAnsi="Times New Roman" w:cs="Times New Roman"/>
            <w:color w:val="0000FF"/>
            <w:sz w:val="24"/>
            <w:szCs w:val="24"/>
            <w:u w:val="single"/>
            <w:lang w:eastAsia="ru-RU"/>
          </w:rPr>
          <w:t>статьей 3 Федерального закона "О развитии сельского хозяйства"</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б) под социальной сферой понимаются организации независимо от их организационно-правовой формы (индивидуальные предприниматели), выполняющие работы или оказывающие услуги в сельской местности в области здравоохранения, в том числе ветеринарной деятельности в сфере агропромышленного комплекса, образования, </w:t>
      </w:r>
      <w:r w:rsidRPr="00367E39">
        <w:rPr>
          <w:rFonts w:ascii="Times New Roman" w:eastAsia="Times New Roman" w:hAnsi="Times New Roman" w:cs="Times New Roman"/>
          <w:sz w:val="24"/>
          <w:szCs w:val="24"/>
          <w:lang w:eastAsia="ru-RU"/>
        </w:rPr>
        <w:lastRenderedPageBreak/>
        <w:t>социального обслуживания, культуры, физической культуры и спорта.</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37. Предоставление молодым семьям и молодым специалистам социальных выплат осуществляется согласно следующей очередности: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а) молодым семьям и молодым специалистам, указанным в </w:t>
      </w:r>
      <w:hyperlink r:id="rId252" w:history="1">
        <w:r w:rsidRPr="00367E39">
          <w:rPr>
            <w:rFonts w:ascii="Times New Roman" w:eastAsia="Times New Roman" w:hAnsi="Times New Roman" w:cs="Times New Roman"/>
            <w:color w:val="0000FF"/>
            <w:sz w:val="24"/>
            <w:szCs w:val="24"/>
            <w:u w:val="single"/>
            <w:lang w:eastAsia="ru-RU"/>
          </w:rPr>
          <w:t>пункте 34 настоящего Типового положения</w:t>
        </w:r>
      </w:hyperlink>
      <w:r w:rsidRPr="00367E39">
        <w:rPr>
          <w:rFonts w:ascii="Times New Roman" w:eastAsia="Times New Roman" w:hAnsi="Times New Roman" w:cs="Times New Roman"/>
          <w:sz w:val="24"/>
          <w:szCs w:val="24"/>
          <w:lang w:eastAsia="ru-RU"/>
        </w:rPr>
        <w:t>, изъявившим желание работать по трудовым договорам или осуществлять индивидуальную предпринимательскую деятельность в агропромышленном комплексе и улучшить жилищные условия путем строительства жилого дома или участия в долевом строительстве жилых домов (квартир);</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б) молодым семьям и молодым специалистам, указанным в </w:t>
      </w:r>
      <w:hyperlink r:id="rId253" w:history="1">
        <w:r w:rsidRPr="00367E39">
          <w:rPr>
            <w:rFonts w:ascii="Times New Roman" w:eastAsia="Times New Roman" w:hAnsi="Times New Roman" w:cs="Times New Roman"/>
            <w:color w:val="0000FF"/>
            <w:sz w:val="24"/>
            <w:szCs w:val="24"/>
            <w:u w:val="single"/>
            <w:lang w:eastAsia="ru-RU"/>
          </w:rPr>
          <w:t>пункте 34 настоящего Типового положения</w:t>
        </w:r>
      </w:hyperlink>
      <w:r w:rsidRPr="00367E39">
        <w:rPr>
          <w:rFonts w:ascii="Times New Roman" w:eastAsia="Times New Roman" w:hAnsi="Times New Roman" w:cs="Times New Roman"/>
          <w:sz w:val="24"/>
          <w:szCs w:val="24"/>
          <w:lang w:eastAsia="ru-RU"/>
        </w:rPr>
        <w:t>, изъявившим желание работать по трудовым договорам или осуществлять индивидуальную предпринимательскую деятельность в социальной сфере и улучшить жилищные условия путем строительства жилого дома или участия в долевом строительстве жилых домов (квартир);</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 молодым семьям и молодым специалистам, указанным в </w:t>
      </w:r>
      <w:hyperlink r:id="rId254" w:history="1">
        <w:r w:rsidRPr="00367E39">
          <w:rPr>
            <w:rFonts w:ascii="Times New Roman" w:eastAsia="Times New Roman" w:hAnsi="Times New Roman" w:cs="Times New Roman"/>
            <w:color w:val="0000FF"/>
            <w:sz w:val="24"/>
            <w:szCs w:val="24"/>
            <w:u w:val="single"/>
            <w:lang w:eastAsia="ru-RU"/>
          </w:rPr>
          <w:t>пункте 33 настоящего Типового положения</w:t>
        </w:r>
      </w:hyperlink>
      <w:r w:rsidRPr="00367E39">
        <w:rPr>
          <w:rFonts w:ascii="Times New Roman" w:eastAsia="Times New Roman" w:hAnsi="Times New Roman" w:cs="Times New Roman"/>
          <w:sz w:val="24"/>
          <w:szCs w:val="24"/>
          <w:lang w:eastAsia="ru-RU"/>
        </w:rPr>
        <w:t>, работающим по трудовым договорам или осуществляющим индивидуальную предпринимательскую деятельность в агропромышленном комплексе, изъявившим желание улучшить жилищные условия путем строительства жилого дома или участия в долевом строительстве жилых домов (квартир);</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г) молодым семьям и молодым специалистам, указанным в </w:t>
      </w:r>
      <w:hyperlink r:id="rId255" w:history="1">
        <w:r w:rsidRPr="00367E39">
          <w:rPr>
            <w:rFonts w:ascii="Times New Roman" w:eastAsia="Times New Roman" w:hAnsi="Times New Roman" w:cs="Times New Roman"/>
            <w:color w:val="0000FF"/>
            <w:sz w:val="24"/>
            <w:szCs w:val="24"/>
            <w:u w:val="single"/>
            <w:lang w:eastAsia="ru-RU"/>
          </w:rPr>
          <w:t>пункте 33 настоящего Типового положения</w:t>
        </w:r>
      </w:hyperlink>
      <w:r w:rsidRPr="00367E39">
        <w:rPr>
          <w:rFonts w:ascii="Times New Roman" w:eastAsia="Times New Roman" w:hAnsi="Times New Roman" w:cs="Times New Roman"/>
          <w:sz w:val="24"/>
          <w:szCs w:val="24"/>
          <w:lang w:eastAsia="ru-RU"/>
        </w:rPr>
        <w:t>, работающим по трудовым договорам или осуществляющим индивидуальную предпринимательскую деятельность в социальной сфере, изъявившим желание улучшить жилищные условия путем строительства жилого дома или участия в долевом строительстве жилых домов (квартир);</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д) молодым семьям и молодым специалистам, указанным в </w:t>
      </w:r>
      <w:hyperlink r:id="rId256" w:history="1">
        <w:r w:rsidRPr="00367E39">
          <w:rPr>
            <w:rFonts w:ascii="Times New Roman" w:eastAsia="Times New Roman" w:hAnsi="Times New Roman" w:cs="Times New Roman"/>
            <w:color w:val="0000FF"/>
            <w:sz w:val="24"/>
            <w:szCs w:val="24"/>
            <w:u w:val="single"/>
            <w:lang w:eastAsia="ru-RU"/>
          </w:rPr>
          <w:t>пункте 34 настоящего Типового положения</w:t>
        </w:r>
      </w:hyperlink>
      <w:r w:rsidRPr="00367E39">
        <w:rPr>
          <w:rFonts w:ascii="Times New Roman" w:eastAsia="Times New Roman" w:hAnsi="Times New Roman" w:cs="Times New Roman"/>
          <w:sz w:val="24"/>
          <w:szCs w:val="24"/>
          <w:lang w:eastAsia="ru-RU"/>
        </w:rPr>
        <w:t>, изъявившим желание работать по трудовому договору или осуществлять индивидуальную предпринимательскую деятельность в агропромышленном комплексе и улучшить жилищные условия путем приобретения жилых помещений;</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е) молодым семьям и молодым специалистам, указанным в </w:t>
      </w:r>
      <w:hyperlink r:id="rId257" w:history="1">
        <w:r w:rsidRPr="00367E39">
          <w:rPr>
            <w:rFonts w:ascii="Times New Roman" w:eastAsia="Times New Roman" w:hAnsi="Times New Roman" w:cs="Times New Roman"/>
            <w:color w:val="0000FF"/>
            <w:sz w:val="24"/>
            <w:szCs w:val="24"/>
            <w:u w:val="single"/>
            <w:lang w:eastAsia="ru-RU"/>
          </w:rPr>
          <w:t>пункте 34 настоящего Типового положения</w:t>
        </w:r>
      </w:hyperlink>
      <w:r w:rsidRPr="00367E39">
        <w:rPr>
          <w:rFonts w:ascii="Times New Roman" w:eastAsia="Times New Roman" w:hAnsi="Times New Roman" w:cs="Times New Roman"/>
          <w:sz w:val="24"/>
          <w:szCs w:val="24"/>
          <w:lang w:eastAsia="ru-RU"/>
        </w:rPr>
        <w:t>, изъявившим желание работать по трудовым договорам или осуществлять индивидуальную предпринимательскую деятельность в социальной сфере и улучшить жилищные условия путем приобретения жилых помещений;</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ж) молодым семьям и молодым специалистам, указанным в </w:t>
      </w:r>
      <w:hyperlink r:id="rId258" w:history="1">
        <w:r w:rsidRPr="00367E39">
          <w:rPr>
            <w:rFonts w:ascii="Times New Roman" w:eastAsia="Times New Roman" w:hAnsi="Times New Roman" w:cs="Times New Roman"/>
            <w:color w:val="0000FF"/>
            <w:sz w:val="24"/>
            <w:szCs w:val="24"/>
            <w:u w:val="single"/>
            <w:lang w:eastAsia="ru-RU"/>
          </w:rPr>
          <w:t>пункте 33 настоящего Типового положения</w:t>
        </w:r>
      </w:hyperlink>
      <w:r w:rsidRPr="00367E39">
        <w:rPr>
          <w:rFonts w:ascii="Times New Roman" w:eastAsia="Times New Roman" w:hAnsi="Times New Roman" w:cs="Times New Roman"/>
          <w:sz w:val="24"/>
          <w:szCs w:val="24"/>
          <w:lang w:eastAsia="ru-RU"/>
        </w:rPr>
        <w:t xml:space="preserve">, работающим по трудовым договорам или осуществляющим индивидуальную предпринимательскую деятельность в агропромышленном комплексе, изъявившим желание улучшить жилищные условия путем приобретения жилых </w:t>
      </w:r>
      <w:r w:rsidRPr="00367E39">
        <w:rPr>
          <w:rFonts w:ascii="Times New Roman" w:eastAsia="Times New Roman" w:hAnsi="Times New Roman" w:cs="Times New Roman"/>
          <w:sz w:val="24"/>
          <w:szCs w:val="24"/>
          <w:lang w:eastAsia="ru-RU"/>
        </w:rPr>
        <w:lastRenderedPageBreak/>
        <w:t>помещений;</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з) молодым семьям и молодым специалистам, указанным в </w:t>
      </w:r>
      <w:hyperlink r:id="rId259" w:history="1">
        <w:r w:rsidRPr="00367E39">
          <w:rPr>
            <w:rFonts w:ascii="Times New Roman" w:eastAsia="Times New Roman" w:hAnsi="Times New Roman" w:cs="Times New Roman"/>
            <w:color w:val="0000FF"/>
            <w:sz w:val="24"/>
            <w:szCs w:val="24"/>
            <w:u w:val="single"/>
            <w:lang w:eastAsia="ru-RU"/>
          </w:rPr>
          <w:t>пункте 33 настоящего Типового положения</w:t>
        </w:r>
      </w:hyperlink>
      <w:r w:rsidRPr="00367E39">
        <w:rPr>
          <w:rFonts w:ascii="Times New Roman" w:eastAsia="Times New Roman" w:hAnsi="Times New Roman" w:cs="Times New Roman"/>
          <w:sz w:val="24"/>
          <w:szCs w:val="24"/>
          <w:lang w:eastAsia="ru-RU"/>
        </w:rPr>
        <w:t>, работающим по трудовым договорам или осуществляющим индивидуальную предпринимательскую деятельность в социальной сфере, изъявившим желание улучшить жилищные условия путем приобретения жилых помещений.</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38. </w:t>
      </w:r>
      <w:proofErr w:type="gramStart"/>
      <w:r w:rsidRPr="00367E39">
        <w:rPr>
          <w:rFonts w:ascii="Times New Roman" w:eastAsia="Times New Roman" w:hAnsi="Times New Roman" w:cs="Times New Roman"/>
          <w:sz w:val="24"/>
          <w:szCs w:val="24"/>
          <w:lang w:eastAsia="ru-RU"/>
        </w:rPr>
        <w:t xml:space="preserve">В каждой из указанных в </w:t>
      </w:r>
      <w:hyperlink r:id="rId260" w:history="1">
        <w:r w:rsidRPr="00367E39">
          <w:rPr>
            <w:rFonts w:ascii="Times New Roman" w:eastAsia="Times New Roman" w:hAnsi="Times New Roman" w:cs="Times New Roman"/>
            <w:color w:val="0000FF"/>
            <w:sz w:val="24"/>
            <w:szCs w:val="24"/>
            <w:u w:val="single"/>
            <w:lang w:eastAsia="ru-RU"/>
          </w:rPr>
          <w:t>пункте 37 настоящего Типового положения</w:t>
        </w:r>
      </w:hyperlink>
      <w:r w:rsidRPr="00367E39">
        <w:rPr>
          <w:rFonts w:ascii="Times New Roman" w:eastAsia="Times New Roman" w:hAnsi="Times New Roman" w:cs="Times New Roman"/>
          <w:sz w:val="24"/>
          <w:szCs w:val="24"/>
          <w:lang w:eastAsia="ru-RU"/>
        </w:rPr>
        <w:t xml:space="preserve"> групп очередность определяется в хронологической последовательности по дате подачи заявления в соответствии с </w:t>
      </w:r>
      <w:hyperlink r:id="rId261" w:history="1">
        <w:r w:rsidRPr="00367E39">
          <w:rPr>
            <w:rFonts w:ascii="Times New Roman" w:eastAsia="Times New Roman" w:hAnsi="Times New Roman" w:cs="Times New Roman"/>
            <w:color w:val="0000FF"/>
            <w:sz w:val="24"/>
            <w:szCs w:val="24"/>
            <w:u w:val="single"/>
            <w:lang w:eastAsia="ru-RU"/>
          </w:rPr>
          <w:t>пунктом 39 настоящего Типового положения</w:t>
        </w:r>
      </w:hyperlink>
      <w:r w:rsidRPr="00367E39">
        <w:rPr>
          <w:rFonts w:ascii="Times New Roman" w:eastAsia="Times New Roman" w:hAnsi="Times New Roman" w:cs="Times New Roman"/>
          <w:sz w:val="24"/>
          <w:szCs w:val="24"/>
          <w:lang w:eastAsia="ru-RU"/>
        </w:rPr>
        <w:t xml:space="preserve"> с учетом первоочередного предоставления социальных выплат молодым семьям и молодым специалистам:</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а) </w:t>
      </w:r>
      <w:proofErr w:type="gramStart"/>
      <w:r w:rsidRPr="00367E39">
        <w:rPr>
          <w:rFonts w:ascii="Times New Roman" w:eastAsia="Times New Roman" w:hAnsi="Times New Roman" w:cs="Times New Roman"/>
          <w:sz w:val="24"/>
          <w:szCs w:val="24"/>
          <w:lang w:eastAsia="ru-RU"/>
        </w:rPr>
        <w:t>имеющим</w:t>
      </w:r>
      <w:proofErr w:type="gramEnd"/>
      <w:r w:rsidRPr="00367E39">
        <w:rPr>
          <w:rFonts w:ascii="Times New Roman" w:eastAsia="Times New Roman" w:hAnsi="Times New Roman" w:cs="Times New Roman"/>
          <w:sz w:val="24"/>
          <w:szCs w:val="24"/>
          <w:lang w:eastAsia="ru-RU"/>
        </w:rPr>
        <w:t xml:space="preserve"> трех и более детей;</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 xml:space="preserve">б) включенным в списки молодых семей и молодых специалистов, изъявивших желание улучшить жилищные условия с использованием социальных выплат в рамках </w:t>
      </w:r>
      <w:hyperlink r:id="rId262" w:history="1">
        <w:r w:rsidRPr="00367E39">
          <w:rPr>
            <w:rFonts w:ascii="Times New Roman" w:eastAsia="Times New Roman" w:hAnsi="Times New Roman" w:cs="Times New Roman"/>
            <w:color w:val="0000FF"/>
            <w:sz w:val="24"/>
            <w:szCs w:val="24"/>
            <w:u w:val="single"/>
            <w:lang w:eastAsia="ru-RU"/>
          </w:rPr>
          <w:t>федеральной целевой программы "Социальное развитие села до 2013 года"</w:t>
        </w:r>
      </w:hyperlink>
      <w:r w:rsidRPr="00367E39">
        <w:rPr>
          <w:rFonts w:ascii="Times New Roman" w:eastAsia="Times New Roman" w:hAnsi="Times New Roman" w:cs="Times New Roman"/>
          <w:sz w:val="24"/>
          <w:szCs w:val="24"/>
          <w:lang w:eastAsia="ru-RU"/>
        </w:rPr>
        <w:t xml:space="preserve">, утвержденной </w:t>
      </w:r>
      <w:hyperlink r:id="rId263"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 декабря 2002 года N 858 "О федеральной целевой программе "Социальное развитие села до 2013 года"</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39. Молодые семьи и молодые специалисты представляют в органы местного самоуправления заявление с приложением:</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а) копий документов, удостоверяющих личность заявителя и членов его семьи;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б) копии документа об образовании молодого специалиста либо справки из образовательной организац</w:t>
      </w:r>
      <w:proofErr w:type="gramStart"/>
      <w:r w:rsidRPr="00367E39">
        <w:rPr>
          <w:rFonts w:ascii="Times New Roman" w:eastAsia="Times New Roman" w:hAnsi="Times New Roman" w:cs="Times New Roman"/>
          <w:sz w:val="24"/>
          <w:szCs w:val="24"/>
          <w:lang w:eastAsia="ru-RU"/>
        </w:rPr>
        <w:t>ии о е</w:t>
      </w:r>
      <w:proofErr w:type="gramEnd"/>
      <w:r w:rsidRPr="00367E39">
        <w:rPr>
          <w:rFonts w:ascii="Times New Roman" w:eastAsia="Times New Roman" w:hAnsi="Times New Roman" w:cs="Times New Roman"/>
          <w:sz w:val="24"/>
          <w:szCs w:val="24"/>
          <w:lang w:eastAsia="ru-RU"/>
        </w:rPr>
        <w:t>го обучении на последнем курсе этой образовательной организации;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 копии свидетельства о браке (для лиц, состоящих в браке);</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г) копии свидетельства о рождении (или об усыновлении) ребенка (детей);</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д) копии трудового договора с работодателем (для </w:t>
      </w:r>
      <w:proofErr w:type="gramStart"/>
      <w:r w:rsidRPr="00367E39">
        <w:rPr>
          <w:rFonts w:ascii="Times New Roman" w:eastAsia="Times New Roman" w:hAnsi="Times New Roman" w:cs="Times New Roman"/>
          <w:sz w:val="24"/>
          <w:szCs w:val="24"/>
          <w:lang w:eastAsia="ru-RU"/>
        </w:rPr>
        <w:t>работающих</w:t>
      </w:r>
      <w:proofErr w:type="gramEnd"/>
      <w:r w:rsidRPr="00367E39">
        <w:rPr>
          <w:rFonts w:ascii="Times New Roman" w:eastAsia="Times New Roman" w:hAnsi="Times New Roman" w:cs="Times New Roman"/>
          <w:sz w:val="24"/>
          <w:szCs w:val="24"/>
          <w:lang w:eastAsia="ru-RU"/>
        </w:rPr>
        <w:t xml:space="preserve"> по трудовым договорам) или документа, содержащего сведения о государственной регистрации физического лица в качестве индивидуального предпринимателя;</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е) копии соглашения с работодателем (органом местного самоуправления) о трудоустройстве в сельской местности по окончании образовательной организации (для </w:t>
      </w:r>
      <w:r w:rsidRPr="00367E39">
        <w:rPr>
          <w:rFonts w:ascii="Times New Roman" w:eastAsia="Times New Roman" w:hAnsi="Times New Roman" w:cs="Times New Roman"/>
          <w:sz w:val="24"/>
          <w:szCs w:val="24"/>
          <w:lang w:eastAsia="ru-RU"/>
        </w:rPr>
        <w:lastRenderedPageBreak/>
        <w:t>учащихся последних курсов образовательных организаций);</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 xml:space="preserve">ж) документов, подтверждающих признание заявителя нуждающимся в улучшении жилищных условий (для лиц, постоянно проживающих в сельской местности), или копий документов, подтверждающих соответствие условиям, установленным </w:t>
      </w:r>
      <w:hyperlink r:id="rId264" w:history="1">
        <w:r w:rsidRPr="00367E39">
          <w:rPr>
            <w:rFonts w:ascii="Times New Roman" w:eastAsia="Times New Roman" w:hAnsi="Times New Roman" w:cs="Times New Roman"/>
            <w:color w:val="0000FF"/>
            <w:sz w:val="24"/>
            <w:szCs w:val="24"/>
            <w:u w:val="single"/>
            <w:lang w:eastAsia="ru-RU"/>
          </w:rPr>
          <w:t>пунктом 34 настоящего Типового положения</w:t>
        </w:r>
      </w:hyperlink>
      <w:r w:rsidRPr="00367E39">
        <w:rPr>
          <w:rFonts w:ascii="Times New Roman" w:eastAsia="Times New Roman" w:hAnsi="Times New Roman" w:cs="Times New Roman"/>
          <w:sz w:val="24"/>
          <w:szCs w:val="24"/>
          <w:lang w:eastAsia="ru-RU"/>
        </w:rPr>
        <w:t xml:space="preserve"> (для лиц, изъявивших желание постоянно проживать в сельской местности);</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з) копий документов, подтверждающих наличие у заявителя собственных и (или) заемных сре</w:t>
      </w:r>
      <w:proofErr w:type="gramStart"/>
      <w:r w:rsidRPr="00367E39">
        <w:rPr>
          <w:rFonts w:ascii="Times New Roman" w:eastAsia="Times New Roman" w:hAnsi="Times New Roman" w:cs="Times New Roman"/>
          <w:sz w:val="24"/>
          <w:szCs w:val="24"/>
          <w:lang w:eastAsia="ru-RU"/>
        </w:rPr>
        <w:t>дств в с</w:t>
      </w:r>
      <w:proofErr w:type="gramEnd"/>
      <w:r w:rsidRPr="00367E39">
        <w:rPr>
          <w:rFonts w:ascii="Times New Roman" w:eastAsia="Times New Roman" w:hAnsi="Times New Roman" w:cs="Times New Roman"/>
          <w:sz w:val="24"/>
          <w:szCs w:val="24"/>
          <w:lang w:eastAsia="ru-RU"/>
        </w:rPr>
        <w:t xml:space="preserve">оответствии с </w:t>
      </w:r>
      <w:hyperlink r:id="rId265" w:history="1">
        <w:r w:rsidRPr="00367E39">
          <w:rPr>
            <w:rFonts w:ascii="Times New Roman" w:eastAsia="Times New Roman" w:hAnsi="Times New Roman" w:cs="Times New Roman"/>
            <w:color w:val="0000FF"/>
            <w:sz w:val="24"/>
            <w:szCs w:val="24"/>
            <w:u w:val="single"/>
            <w:lang w:eastAsia="ru-RU"/>
          </w:rPr>
          <w:t>пунктом 4 настоящего Типового положения</w:t>
        </w:r>
      </w:hyperlink>
      <w:r w:rsidRPr="00367E39">
        <w:rPr>
          <w:rFonts w:ascii="Times New Roman" w:eastAsia="Times New Roman" w:hAnsi="Times New Roman" w:cs="Times New Roman"/>
          <w:sz w:val="24"/>
          <w:szCs w:val="24"/>
          <w:lang w:eastAsia="ru-RU"/>
        </w:rPr>
        <w:t>. Перечень таких документов, сроки и порядок их представления устанавливаются нормативным правовым актом субъекта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и) иных документов, предусматривающих разрешительные документы на строительство жилья, а также документы, подтверждающие стоимость жилья, планируемого к строительству (приобретению). Перечень таких документов, сроки и порядок их представления устанавливаются нормативным правовым актом субъекта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40. Копии документов согласно </w:t>
      </w:r>
      <w:hyperlink r:id="rId266" w:history="1">
        <w:r w:rsidRPr="00367E39">
          <w:rPr>
            <w:rFonts w:ascii="Times New Roman" w:eastAsia="Times New Roman" w:hAnsi="Times New Roman" w:cs="Times New Roman"/>
            <w:color w:val="0000FF"/>
            <w:sz w:val="24"/>
            <w:szCs w:val="24"/>
            <w:u w:val="single"/>
            <w:lang w:eastAsia="ru-RU"/>
          </w:rPr>
          <w:t>пункту 39 настоящего Типового положения</w:t>
        </w:r>
      </w:hyperlink>
      <w:r w:rsidRPr="00367E39">
        <w:rPr>
          <w:rFonts w:ascii="Times New Roman" w:eastAsia="Times New Roman" w:hAnsi="Times New Roman" w:cs="Times New Roman"/>
          <w:sz w:val="24"/>
          <w:szCs w:val="24"/>
          <w:lang w:eastAsia="ru-RU"/>
        </w:rPr>
        <w:t xml:space="preserve">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41. Предоставление и использование социальных выплат молодым семьям и молодым специалистам осуществляются в порядке, предусмотренном </w:t>
      </w:r>
      <w:hyperlink r:id="rId267" w:history="1">
        <w:r w:rsidRPr="00367E39">
          <w:rPr>
            <w:rFonts w:ascii="Times New Roman" w:eastAsia="Times New Roman" w:hAnsi="Times New Roman" w:cs="Times New Roman"/>
            <w:color w:val="0000FF"/>
            <w:sz w:val="24"/>
            <w:szCs w:val="24"/>
            <w:u w:val="single"/>
            <w:lang w:eastAsia="ru-RU"/>
          </w:rPr>
          <w:t>пунктами 8</w:t>
        </w:r>
      </w:hyperlink>
      <w:r w:rsidRPr="00367E39">
        <w:rPr>
          <w:rFonts w:ascii="Times New Roman" w:eastAsia="Times New Roman" w:hAnsi="Times New Roman" w:cs="Times New Roman"/>
          <w:sz w:val="24"/>
          <w:szCs w:val="24"/>
          <w:lang w:eastAsia="ru-RU"/>
        </w:rPr>
        <w:t>-</w:t>
      </w:r>
      <w:hyperlink r:id="rId268" w:history="1">
        <w:r w:rsidRPr="00367E39">
          <w:rPr>
            <w:rFonts w:ascii="Times New Roman" w:eastAsia="Times New Roman" w:hAnsi="Times New Roman" w:cs="Times New Roman"/>
            <w:color w:val="0000FF"/>
            <w:sz w:val="24"/>
            <w:szCs w:val="24"/>
            <w:u w:val="single"/>
            <w:lang w:eastAsia="ru-RU"/>
          </w:rPr>
          <w:t>18</w:t>
        </w:r>
      </w:hyperlink>
      <w:r w:rsidRPr="00367E39">
        <w:rPr>
          <w:rFonts w:ascii="Times New Roman" w:eastAsia="Times New Roman" w:hAnsi="Times New Roman" w:cs="Times New Roman"/>
          <w:sz w:val="24"/>
          <w:szCs w:val="24"/>
          <w:lang w:eastAsia="ru-RU"/>
        </w:rPr>
        <w:t xml:space="preserve"> и </w:t>
      </w:r>
      <w:hyperlink r:id="rId269" w:history="1">
        <w:r w:rsidRPr="00367E39">
          <w:rPr>
            <w:rFonts w:ascii="Times New Roman" w:eastAsia="Times New Roman" w:hAnsi="Times New Roman" w:cs="Times New Roman"/>
            <w:color w:val="0000FF"/>
            <w:sz w:val="24"/>
            <w:szCs w:val="24"/>
            <w:u w:val="single"/>
            <w:lang w:eastAsia="ru-RU"/>
          </w:rPr>
          <w:t>21</w:t>
        </w:r>
      </w:hyperlink>
      <w:r w:rsidRPr="00367E39">
        <w:rPr>
          <w:rFonts w:ascii="Times New Roman" w:eastAsia="Times New Roman" w:hAnsi="Times New Roman" w:cs="Times New Roman"/>
          <w:sz w:val="24"/>
          <w:szCs w:val="24"/>
          <w:lang w:eastAsia="ru-RU"/>
        </w:rPr>
        <w:t>-</w:t>
      </w:r>
      <w:hyperlink r:id="rId270" w:history="1">
        <w:r w:rsidRPr="00367E39">
          <w:rPr>
            <w:rFonts w:ascii="Times New Roman" w:eastAsia="Times New Roman" w:hAnsi="Times New Roman" w:cs="Times New Roman"/>
            <w:color w:val="0000FF"/>
            <w:sz w:val="24"/>
            <w:szCs w:val="24"/>
            <w:u w:val="single"/>
            <w:lang w:eastAsia="ru-RU"/>
          </w:rPr>
          <w:t>32 настоящего Типового положения</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42. В случае предоставления молодой семье (молодому специалисту) социальной выплаты орган исполнительной власти (орган местного самоуправления - в случае перечисления субсидий в бюджет соответствующего муниципального образования), член молодой семьи (молодой специалист) и работодатель заключают трехсторонний договор об обеспечении жильем молодой семьи (молодого специалиста) с использованием на эти цели социальной выплаты.</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случае если получателем социальной выплаты является индивидуальный предприниматель, в том числе глава крестьянского (фермерского) хозяйства, заключается либо трехсторонний договор (с участием органа местного самоуправления) либо двухсторонний договор (в случае перечисления субсидий в бюджет соответствующего муниципального образования).</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43. Существенными условиями договора, указанного в </w:t>
      </w:r>
      <w:hyperlink r:id="rId271" w:history="1">
        <w:r w:rsidRPr="00367E39">
          <w:rPr>
            <w:rFonts w:ascii="Times New Roman" w:eastAsia="Times New Roman" w:hAnsi="Times New Roman" w:cs="Times New Roman"/>
            <w:color w:val="0000FF"/>
            <w:sz w:val="24"/>
            <w:szCs w:val="24"/>
            <w:u w:val="single"/>
            <w:lang w:eastAsia="ru-RU"/>
          </w:rPr>
          <w:t>пункте 42 настоящего Типового положения</w:t>
        </w:r>
      </w:hyperlink>
      <w:r w:rsidRPr="00367E39">
        <w:rPr>
          <w:rFonts w:ascii="Times New Roman" w:eastAsia="Times New Roman" w:hAnsi="Times New Roman" w:cs="Times New Roman"/>
          <w:sz w:val="24"/>
          <w:szCs w:val="24"/>
          <w:lang w:eastAsia="ru-RU"/>
        </w:rPr>
        <w:t>, являются:</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а) обязательство члена молодой семьи (молодого специалиста) работать у работодателя по трудовому договору (осуществлять индивидуальную предпринимательскую деятельность в муниципальном образовании) не менее 5 лет со дня получения социальной выплаты;</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б) право органа исполнительной власти (органа местного самоуправления) истребовать в судебном порядке от члена молодой семьи (молодого специалиста) средства в размере предоставленной социальной выплаты в случае невыполнения членом молодой семьи (молодым специалистом) обязательства, предусмотренного </w:t>
      </w:r>
      <w:hyperlink r:id="rId272" w:history="1">
        <w:r w:rsidRPr="00367E39">
          <w:rPr>
            <w:rFonts w:ascii="Times New Roman" w:eastAsia="Times New Roman" w:hAnsi="Times New Roman" w:cs="Times New Roman"/>
            <w:color w:val="0000FF"/>
            <w:sz w:val="24"/>
            <w:szCs w:val="24"/>
            <w:u w:val="single"/>
            <w:lang w:eastAsia="ru-RU"/>
          </w:rPr>
          <w:t>подпунктом "а" настоящего пункта</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44. Одним из условий договора, указанного в </w:t>
      </w:r>
      <w:hyperlink r:id="rId273" w:history="1">
        <w:r w:rsidRPr="00367E39">
          <w:rPr>
            <w:rFonts w:ascii="Times New Roman" w:eastAsia="Times New Roman" w:hAnsi="Times New Roman" w:cs="Times New Roman"/>
            <w:color w:val="0000FF"/>
            <w:sz w:val="24"/>
            <w:szCs w:val="24"/>
            <w:u w:val="single"/>
            <w:lang w:eastAsia="ru-RU"/>
          </w:rPr>
          <w:t>пункте 42 настоящего Типового положения</w:t>
        </w:r>
      </w:hyperlink>
      <w:r w:rsidRPr="00367E39">
        <w:rPr>
          <w:rFonts w:ascii="Times New Roman" w:eastAsia="Times New Roman" w:hAnsi="Times New Roman" w:cs="Times New Roman"/>
          <w:sz w:val="24"/>
          <w:szCs w:val="24"/>
          <w:lang w:eastAsia="ru-RU"/>
        </w:rPr>
        <w:t>, может быть обязательство органа местного самоуправления или работодателя предоставить молодой семье (молодому специалисту) временное жилье на период строительства жилого дома при использовании социальной выплаты на указанные цели.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45. </w:t>
      </w:r>
      <w:proofErr w:type="gramStart"/>
      <w:r w:rsidRPr="00367E39">
        <w:rPr>
          <w:rFonts w:ascii="Times New Roman" w:eastAsia="Times New Roman" w:hAnsi="Times New Roman" w:cs="Times New Roman"/>
          <w:sz w:val="24"/>
          <w:szCs w:val="24"/>
          <w:lang w:eastAsia="ru-RU"/>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договором, указанным в </w:t>
      </w:r>
      <w:hyperlink r:id="rId274" w:history="1">
        <w:r w:rsidRPr="00367E39">
          <w:rPr>
            <w:rFonts w:ascii="Times New Roman" w:eastAsia="Times New Roman" w:hAnsi="Times New Roman" w:cs="Times New Roman"/>
            <w:color w:val="0000FF"/>
            <w:sz w:val="24"/>
            <w:szCs w:val="24"/>
            <w:u w:val="single"/>
            <w:lang w:eastAsia="ru-RU"/>
          </w:rPr>
          <w:t>пункте 42 настоящего Типового положения</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При несоблюдении указанных условий орган исполнительной власти (орган местного самоуправления) сохраняет право истребовать в судебном порядке от члена молодой семьи (молодого специалиста) средства в размере предоставленной социальной выплаты</w:t>
      </w:r>
      <w:proofErr w:type="gramEnd"/>
      <w:r w:rsidRPr="00367E39">
        <w:rPr>
          <w:rFonts w:ascii="Times New Roman" w:eastAsia="Times New Roman" w:hAnsi="Times New Roman" w:cs="Times New Roman"/>
          <w:sz w:val="24"/>
          <w:szCs w:val="24"/>
          <w:lang w:eastAsia="ru-RU"/>
        </w:rPr>
        <w:t xml:space="preserve">, что должно быть отражено в договоре, указанном в </w:t>
      </w:r>
      <w:hyperlink r:id="rId275" w:history="1">
        <w:r w:rsidRPr="00367E39">
          <w:rPr>
            <w:rFonts w:ascii="Times New Roman" w:eastAsia="Times New Roman" w:hAnsi="Times New Roman" w:cs="Times New Roman"/>
            <w:color w:val="0000FF"/>
            <w:sz w:val="24"/>
            <w:szCs w:val="24"/>
            <w:u w:val="single"/>
            <w:lang w:eastAsia="ru-RU"/>
          </w:rPr>
          <w:t>пункте 42 настоящего Типового положения</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46. </w:t>
      </w:r>
      <w:proofErr w:type="gramStart"/>
      <w:r w:rsidRPr="00367E39">
        <w:rPr>
          <w:rFonts w:ascii="Times New Roman" w:eastAsia="Times New Roman" w:hAnsi="Times New Roman" w:cs="Times New Roman"/>
          <w:sz w:val="24"/>
          <w:szCs w:val="24"/>
          <w:lang w:eastAsia="ru-RU"/>
        </w:rPr>
        <w:t xml:space="preserve">В случае представления документов в соответствии с </w:t>
      </w:r>
      <w:hyperlink r:id="rId276" w:history="1">
        <w:r w:rsidRPr="00367E39">
          <w:rPr>
            <w:rFonts w:ascii="Times New Roman" w:eastAsia="Times New Roman" w:hAnsi="Times New Roman" w:cs="Times New Roman"/>
            <w:color w:val="0000FF"/>
            <w:sz w:val="24"/>
            <w:szCs w:val="24"/>
            <w:u w:val="single"/>
            <w:lang w:eastAsia="ru-RU"/>
          </w:rPr>
          <w:t>пунктом 39 настоящего Типового положения</w:t>
        </w:r>
      </w:hyperlink>
      <w:r w:rsidRPr="00367E39">
        <w:rPr>
          <w:rFonts w:ascii="Times New Roman" w:eastAsia="Times New Roman" w:hAnsi="Times New Roman" w:cs="Times New Roman"/>
          <w:sz w:val="24"/>
          <w:szCs w:val="24"/>
          <w:lang w:eastAsia="ru-RU"/>
        </w:rPr>
        <w:t xml:space="preserve"> работодатель вправе предоставить члену молодой семьи (молодому специалисту), с которым он заключил трудовой договор, заем на строительство (приобретение) жилья в размере части стоимости строительства (приобретения) жилья, не обеспеченной финансированием за счет средств социальной выплаты и собственных средств в полном объеме.</w:t>
      </w:r>
      <w:proofErr w:type="gramEnd"/>
      <w:r w:rsidRPr="00367E39">
        <w:rPr>
          <w:rFonts w:ascii="Times New Roman" w:eastAsia="Times New Roman" w:hAnsi="Times New Roman" w:cs="Times New Roman"/>
          <w:sz w:val="24"/>
          <w:szCs w:val="24"/>
          <w:lang w:eastAsia="ru-RU"/>
        </w:rPr>
        <w:t xml:space="preserve"> </w:t>
      </w:r>
      <w:proofErr w:type="gramStart"/>
      <w:r w:rsidRPr="00367E39">
        <w:rPr>
          <w:rFonts w:ascii="Times New Roman" w:eastAsia="Times New Roman" w:hAnsi="Times New Roman" w:cs="Times New Roman"/>
          <w:sz w:val="24"/>
          <w:szCs w:val="24"/>
          <w:lang w:eastAsia="ru-RU"/>
        </w:rPr>
        <w:t>Существенным условием договора займа является согласие члена (членов) молодой семьи (молодого специалиста) работать у работодателя по трудовому договору до полного погашения заемных обязательств, но не менее 5 лет со дня заключения договора займа, и передать в ипотеку работодателю-заимодавцу построенное (приобретенное) с использованием заемных средств жилье до погашения молодой семьей (молодым специалистом) обязательств по договору займа.</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 xml:space="preserve">47. </w:t>
      </w:r>
      <w:proofErr w:type="gramStart"/>
      <w:r w:rsidRPr="00367E39">
        <w:rPr>
          <w:rFonts w:ascii="Times New Roman" w:eastAsia="Times New Roman" w:hAnsi="Times New Roman" w:cs="Times New Roman"/>
          <w:sz w:val="24"/>
          <w:szCs w:val="24"/>
          <w:lang w:eastAsia="ru-RU"/>
        </w:rPr>
        <w:t>При рождении (усыновлении) у молодой семьи (молодого специалиста) 1 и более детей субъекты Российской Федерации и (или) муниципальные образования вправе осуществлять дополнительное, сверх предусмотренного объема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w:t>
      </w:r>
      <w:proofErr w:type="gramEnd"/>
      <w:r w:rsidRPr="00367E39">
        <w:rPr>
          <w:rFonts w:ascii="Times New Roman" w:eastAsia="Times New Roman" w:hAnsi="Times New Roman" w:cs="Times New Roman"/>
          <w:sz w:val="24"/>
          <w:szCs w:val="24"/>
          <w:lang w:eastAsia="ru-RU"/>
        </w:rPr>
        <w:t xml:space="preserve"> </w:t>
      </w:r>
      <w:proofErr w:type="gramStart"/>
      <w:r w:rsidRPr="00367E39">
        <w:rPr>
          <w:rFonts w:ascii="Times New Roman" w:eastAsia="Times New Roman" w:hAnsi="Times New Roman" w:cs="Times New Roman"/>
          <w:sz w:val="24"/>
          <w:szCs w:val="24"/>
          <w:lang w:eastAsia="ru-RU"/>
        </w:rPr>
        <w:t>порядке</w:t>
      </w:r>
      <w:proofErr w:type="gramEnd"/>
      <w:r w:rsidRPr="00367E39">
        <w:rPr>
          <w:rFonts w:ascii="Times New Roman" w:eastAsia="Times New Roman" w:hAnsi="Times New Roman" w:cs="Times New Roman"/>
          <w:sz w:val="24"/>
          <w:szCs w:val="24"/>
          <w:lang w:eastAsia="ru-RU"/>
        </w:rPr>
        <w:t xml:space="preserve"> и на условиях, которые определяются нормативными правовыми актами субъектов Российской Федерации и (или) муниципальных образований.</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7E39">
        <w:rPr>
          <w:rFonts w:ascii="Times New Roman" w:eastAsia="Times New Roman" w:hAnsi="Times New Roman" w:cs="Times New Roman"/>
          <w:b/>
          <w:bCs/>
          <w:sz w:val="27"/>
          <w:szCs w:val="27"/>
          <w:lang w:eastAsia="ru-RU"/>
        </w:rPr>
        <w:t>Приложение N 5. Свидетельство о предоставлении социальной выплаты на строительство (приобретение) жилья в сельской местности</w:t>
      </w:r>
    </w:p>
    <w:p w:rsidR="00367E39" w:rsidRPr="00367E39" w:rsidRDefault="00367E39" w:rsidP="00367E3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t>Приложение N 5</w:t>
      </w:r>
      <w:r w:rsidRPr="00367E39">
        <w:rPr>
          <w:rFonts w:ascii="Times New Roman" w:eastAsia="Times New Roman" w:hAnsi="Times New Roman" w:cs="Times New Roman"/>
          <w:sz w:val="24"/>
          <w:szCs w:val="24"/>
          <w:lang w:eastAsia="ru-RU"/>
        </w:rPr>
        <w:br/>
        <w:t>к федеральной целевой программе</w:t>
      </w:r>
      <w:r w:rsidRPr="00367E39">
        <w:rPr>
          <w:rFonts w:ascii="Times New Roman" w:eastAsia="Times New Roman" w:hAnsi="Times New Roman" w:cs="Times New Roman"/>
          <w:sz w:val="24"/>
          <w:szCs w:val="24"/>
          <w:lang w:eastAsia="ru-RU"/>
        </w:rPr>
        <w:br/>
        <w:t>"Устойчивое развитие сельских территорий</w:t>
      </w:r>
      <w:r w:rsidRPr="00367E39">
        <w:rPr>
          <w:rFonts w:ascii="Times New Roman" w:eastAsia="Times New Roman" w:hAnsi="Times New Roman" w:cs="Times New Roman"/>
          <w:sz w:val="24"/>
          <w:szCs w:val="24"/>
          <w:lang w:eastAsia="ru-RU"/>
        </w:rPr>
        <w:br/>
        <w:t>на 2014-2017 годы и на период до 2020 года"</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367E39" w:rsidRPr="00367E39" w:rsidTr="00367E39">
        <w:trPr>
          <w:trHeight w:val="15"/>
          <w:tblCellSpacing w:w="15" w:type="dxa"/>
        </w:trPr>
        <w:tc>
          <w:tcPr>
            <w:tcW w:w="10349"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r>
      <w:tr w:rsidR="00367E39" w:rsidRPr="00367E39" w:rsidTr="00367E39">
        <w:trPr>
          <w:tblCellSpacing w:w="15" w:type="dxa"/>
        </w:trPr>
        <w:tc>
          <w:tcPr>
            <w:tcW w:w="10349" w:type="dxa"/>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(наименование органа исполнительной власти субъекта Российской Федерации)</w:t>
            </w:r>
          </w:p>
        </w:tc>
      </w:tr>
    </w:tbl>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СВИДЕТЕЛЬСТВО</w:t>
      </w:r>
      <w:r w:rsidRPr="00367E39">
        <w:rPr>
          <w:rFonts w:ascii="Times New Roman" w:eastAsia="Times New Roman" w:hAnsi="Times New Roman" w:cs="Times New Roman"/>
          <w:sz w:val="24"/>
          <w:szCs w:val="24"/>
          <w:lang w:eastAsia="ru-RU"/>
        </w:rPr>
        <w:br/>
        <w:t xml:space="preserve">о предоставлении социальной выплаты на строительство (приобретение) жилья в сельской местности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9"/>
        <w:gridCol w:w="728"/>
        <w:gridCol w:w="1875"/>
        <w:gridCol w:w="400"/>
        <w:gridCol w:w="2010"/>
        <w:gridCol w:w="807"/>
        <w:gridCol w:w="386"/>
        <w:gridCol w:w="1065"/>
        <w:gridCol w:w="1575"/>
      </w:tblGrid>
      <w:tr w:rsidR="00367E39" w:rsidRPr="00367E39" w:rsidTr="00367E39">
        <w:trPr>
          <w:trHeight w:val="15"/>
          <w:tblCellSpacing w:w="15" w:type="dxa"/>
        </w:trPr>
        <w:tc>
          <w:tcPr>
            <w:tcW w:w="55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2218"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2218"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r>
      <w:tr w:rsidR="00367E39" w:rsidRPr="00367E39" w:rsidTr="00367E39">
        <w:trPr>
          <w:tblCellSpacing w:w="15" w:type="dxa"/>
        </w:trPr>
        <w:tc>
          <w:tcPr>
            <w:tcW w:w="3511" w:type="dxa"/>
            <w:gridSpan w:val="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511" w:type="dxa"/>
            <w:gridSpan w:val="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N </w:t>
            </w:r>
          </w:p>
        </w:tc>
        <w:tc>
          <w:tcPr>
            <w:tcW w:w="3326" w:type="dxa"/>
            <w:gridSpan w:val="3"/>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9"/>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9"/>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6098" w:type="dxa"/>
            <w:gridSpan w:val="5"/>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Настоящим свидетельством удостоверяется, что </w:t>
            </w:r>
          </w:p>
        </w:tc>
        <w:tc>
          <w:tcPr>
            <w:tcW w:w="4250" w:type="dxa"/>
            <w:gridSpan w:val="4"/>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6098" w:type="dxa"/>
            <w:gridSpan w:val="5"/>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250" w:type="dxa"/>
            <w:gridSpan w:val="4"/>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 xml:space="preserve">(фамилия, имя, отчество </w:t>
            </w:r>
            <w:proofErr w:type="gramEnd"/>
          </w:p>
        </w:tc>
      </w:tr>
      <w:tr w:rsidR="00367E39" w:rsidRPr="00367E39" w:rsidTr="00367E39">
        <w:trPr>
          <w:tblCellSpacing w:w="15" w:type="dxa"/>
        </w:trPr>
        <w:tc>
          <w:tcPr>
            <w:tcW w:w="10349" w:type="dxa"/>
            <w:gridSpan w:val="9"/>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9"/>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гражданина - владельца свидетельства, наименование, серия и номер </w:t>
            </w:r>
          </w:p>
        </w:tc>
      </w:tr>
      <w:tr w:rsidR="00367E39" w:rsidRPr="00367E39" w:rsidTr="00367E39">
        <w:trPr>
          <w:tblCellSpacing w:w="15" w:type="dxa"/>
        </w:trPr>
        <w:tc>
          <w:tcPr>
            <w:tcW w:w="10349" w:type="dxa"/>
            <w:gridSpan w:val="9"/>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9"/>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документа, удостоверяющего личность, кем и когда </w:t>
            </w:r>
            <w:proofErr w:type="gramStart"/>
            <w:r w:rsidRPr="00367E39">
              <w:rPr>
                <w:rFonts w:ascii="Times New Roman" w:eastAsia="Times New Roman" w:hAnsi="Times New Roman" w:cs="Times New Roman"/>
                <w:sz w:val="24"/>
                <w:szCs w:val="24"/>
                <w:lang w:eastAsia="ru-RU"/>
              </w:rPr>
              <w:t>выдан</w:t>
            </w:r>
            <w:proofErr w:type="gramEnd"/>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10349" w:type="dxa"/>
            <w:gridSpan w:val="9"/>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9"/>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является участником мероприятий по улучшению жилищных условий в рамках </w:t>
            </w:r>
            <w:hyperlink r:id="rId277" w:history="1">
              <w:r w:rsidRPr="00367E39">
                <w:rPr>
                  <w:rFonts w:ascii="Times New Roman" w:eastAsia="Times New Roman" w:hAnsi="Times New Roman" w:cs="Times New Roman"/>
                  <w:color w:val="0000FF"/>
                  <w:sz w:val="24"/>
                  <w:szCs w:val="24"/>
                  <w:u w:val="single"/>
                  <w:lang w:eastAsia="ru-RU"/>
                </w:rPr>
                <w:t>федеральной целевой программы "Устойчивое развитие сельских территорий на 2014-2017 годы и на период до 2020 года"</w:t>
              </w:r>
            </w:hyperlink>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10349" w:type="dxa"/>
            <w:gridSpan w:val="9"/>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9"/>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 соответствии с условиями Программы ему (ей) предоставляется социальная выплата </w:t>
            </w:r>
            <w:proofErr w:type="gramStart"/>
            <w:r w:rsidRPr="00367E39">
              <w:rPr>
                <w:rFonts w:ascii="Times New Roman" w:eastAsia="Times New Roman" w:hAnsi="Times New Roman" w:cs="Times New Roman"/>
                <w:sz w:val="24"/>
                <w:szCs w:val="24"/>
                <w:lang w:eastAsia="ru-RU"/>
              </w:rPr>
              <w:t>в</w:t>
            </w:r>
            <w:proofErr w:type="gramEnd"/>
            <w:r w:rsidRPr="00367E39">
              <w:rPr>
                <w:rFonts w:ascii="Times New Roman" w:eastAsia="Times New Roman" w:hAnsi="Times New Roman" w:cs="Times New Roman"/>
                <w:sz w:val="24"/>
                <w:szCs w:val="24"/>
                <w:lang w:eastAsia="ru-RU"/>
              </w:rPr>
              <w:t xml:space="preserve"> </w:t>
            </w:r>
          </w:p>
        </w:tc>
      </w:tr>
      <w:tr w:rsidR="00367E39" w:rsidRPr="00367E39" w:rsidTr="00367E39">
        <w:trPr>
          <w:tblCellSpacing w:w="15" w:type="dxa"/>
        </w:trPr>
        <w:tc>
          <w:tcPr>
            <w:tcW w:w="1294"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размере</w:t>
            </w:r>
            <w:proofErr w:type="gramEnd"/>
            <w:r w:rsidRPr="00367E39">
              <w:rPr>
                <w:rFonts w:ascii="Times New Roman" w:eastAsia="Times New Roman" w:hAnsi="Times New Roman" w:cs="Times New Roman"/>
                <w:sz w:val="24"/>
                <w:szCs w:val="24"/>
                <w:lang w:eastAsia="ru-RU"/>
              </w:rPr>
              <w:t xml:space="preserve"> </w:t>
            </w:r>
          </w:p>
        </w:tc>
        <w:tc>
          <w:tcPr>
            <w:tcW w:w="7392" w:type="dxa"/>
            <w:gridSpan w:val="6"/>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рублей </w:t>
            </w:r>
          </w:p>
        </w:tc>
      </w:tr>
      <w:tr w:rsidR="00367E39" w:rsidRPr="00367E39" w:rsidTr="00367E39">
        <w:trPr>
          <w:tblCellSpacing w:w="15" w:type="dxa"/>
        </w:trPr>
        <w:tc>
          <w:tcPr>
            <w:tcW w:w="1294"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7392" w:type="dxa"/>
            <w:gridSpan w:val="6"/>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(цифрами и прописью)</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9"/>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на </w:t>
            </w:r>
          </w:p>
        </w:tc>
        <w:tc>
          <w:tcPr>
            <w:tcW w:w="9794" w:type="dxa"/>
            <w:gridSpan w:val="8"/>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9794" w:type="dxa"/>
            <w:gridSpan w:val="8"/>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 xml:space="preserve">(приобретение жилого помещения, строительство жилого </w:t>
            </w:r>
            <w:proofErr w:type="gramEnd"/>
          </w:p>
        </w:tc>
      </w:tr>
      <w:tr w:rsidR="00367E39" w:rsidRPr="00367E39" w:rsidTr="00367E39">
        <w:trPr>
          <w:tblCellSpacing w:w="15" w:type="dxa"/>
        </w:trPr>
        <w:tc>
          <w:tcPr>
            <w:tcW w:w="10349" w:type="dxa"/>
            <w:gridSpan w:val="9"/>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9"/>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9"/>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дома, участие в долевом строительстве жилых домов (квартир) - нужное указать)</w:t>
            </w:r>
          </w:p>
        </w:tc>
      </w:tr>
      <w:tr w:rsidR="00367E39" w:rsidRPr="00367E39" w:rsidTr="00367E39">
        <w:trPr>
          <w:tblCellSpacing w:w="15" w:type="dxa"/>
        </w:trPr>
        <w:tc>
          <w:tcPr>
            <w:tcW w:w="10349" w:type="dxa"/>
            <w:gridSpan w:val="9"/>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9"/>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9"/>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(наименование муниципального образования)</w:t>
            </w:r>
          </w:p>
        </w:tc>
      </w:tr>
      <w:tr w:rsidR="00367E39" w:rsidRPr="00367E39" w:rsidTr="00367E39">
        <w:trPr>
          <w:tblCellSpacing w:w="15" w:type="dxa"/>
        </w:trPr>
        <w:tc>
          <w:tcPr>
            <w:tcW w:w="10349" w:type="dxa"/>
            <w:gridSpan w:val="9"/>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9"/>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511" w:type="dxa"/>
            <w:gridSpan w:val="3"/>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142" w:type="dxa"/>
            <w:gridSpan w:val="2"/>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957" w:type="dxa"/>
            <w:gridSpan w:val="2"/>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511" w:type="dxa"/>
            <w:gridSpan w:val="3"/>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(должность)</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142" w:type="dxa"/>
            <w:gridSpan w:val="2"/>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(подпись)</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957" w:type="dxa"/>
            <w:gridSpan w:val="2"/>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roofErr w:type="spellStart"/>
            <w:r w:rsidRPr="00367E39">
              <w:rPr>
                <w:rFonts w:ascii="Times New Roman" w:eastAsia="Times New Roman" w:hAnsi="Times New Roman" w:cs="Times New Roman"/>
                <w:sz w:val="24"/>
                <w:szCs w:val="24"/>
                <w:lang w:eastAsia="ru-RU"/>
              </w:rPr>
              <w:t>ф.и.о.</w:t>
            </w:r>
            <w:proofErr w:type="spellEnd"/>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10349" w:type="dxa"/>
            <w:gridSpan w:val="9"/>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9"/>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М.П.</w:t>
            </w:r>
          </w:p>
        </w:tc>
      </w:tr>
      <w:tr w:rsidR="00367E39" w:rsidRPr="00367E39" w:rsidTr="00367E39">
        <w:trPr>
          <w:tblCellSpacing w:w="15" w:type="dxa"/>
        </w:trPr>
        <w:tc>
          <w:tcPr>
            <w:tcW w:w="10349" w:type="dxa"/>
            <w:gridSpan w:val="9"/>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9"/>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линия отреза </w:t>
            </w:r>
          </w:p>
        </w:tc>
      </w:tr>
    </w:tbl>
    <w:p w:rsidR="00367E39" w:rsidRPr="00367E39" w:rsidRDefault="00367E39" w:rsidP="00367E39">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367E39">
        <w:rPr>
          <w:rFonts w:ascii="Times New Roman" w:eastAsia="Times New Roman" w:hAnsi="Times New Roman" w:cs="Times New Roman"/>
          <w:b/>
          <w:bCs/>
          <w:sz w:val="24"/>
          <w:szCs w:val="24"/>
          <w:lang w:eastAsia="ru-RU"/>
        </w:rPr>
        <w:t xml:space="preserve">Корешок </w:t>
      </w:r>
      <w:proofErr w:type="spellStart"/>
      <w:r w:rsidRPr="00367E39">
        <w:rPr>
          <w:rFonts w:ascii="Times New Roman" w:eastAsia="Times New Roman" w:hAnsi="Times New Roman" w:cs="Times New Roman"/>
          <w:b/>
          <w:bCs/>
          <w:sz w:val="24"/>
          <w:szCs w:val="24"/>
          <w:lang w:eastAsia="ru-RU"/>
        </w:rPr>
        <w:t>свидетедбства</w:t>
      </w:r>
      <w:proofErr w:type="spellEnd"/>
      <w:r w:rsidRPr="00367E39">
        <w:rPr>
          <w:rFonts w:ascii="Times New Roman" w:eastAsia="Times New Roman" w:hAnsi="Times New Roman" w:cs="Times New Roman"/>
          <w:b/>
          <w:bCs/>
          <w:sz w:val="24"/>
          <w:szCs w:val="24"/>
          <w:lang w:eastAsia="ru-RU"/>
        </w:rPr>
        <w:t xml:space="preserve"> о предоставлении социальной выплаты на строительство (приобретение) жилья в сельской местности</w:t>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КОРЕШОК СВИДЕТЕЛЬСТВА</w:t>
      </w:r>
      <w:r w:rsidRPr="00367E39">
        <w:rPr>
          <w:rFonts w:ascii="Times New Roman" w:eastAsia="Times New Roman" w:hAnsi="Times New Roman" w:cs="Times New Roman"/>
          <w:sz w:val="24"/>
          <w:szCs w:val="24"/>
          <w:lang w:eastAsia="ru-RU"/>
        </w:rPr>
        <w:br/>
        <w:t xml:space="preserve">о предоставлении социальной выплаты на строительство (приобретение) жилья в сельской местности*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9"/>
        <w:gridCol w:w="1551"/>
        <w:gridCol w:w="324"/>
        <w:gridCol w:w="391"/>
        <w:gridCol w:w="826"/>
        <w:gridCol w:w="507"/>
        <w:gridCol w:w="650"/>
        <w:gridCol w:w="639"/>
        <w:gridCol w:w="200"/>
        <w:gridCol w:w="386"/>
        <w:gridCol w:w="1025"/>
        <w:gridCol w:w="179"/>
        <w:gridCol w:w="1428"/>
      </w:tblGrid>
      <w:tr w:rsidR="00367E39" w:rsidRPr="00367E39" w:rsidTr="00367E39">
        <w:trPr>
          <w:trHeight w:val="15"/>
          <w:tblCellSpacing w:w="15" w:type="dxa"/>
        </w:trPr>
        <w:tc>
          <w:tcPr>
            <w:tcW w:w="129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55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85"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85"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r>
      <w:tr w:rsidR="00367E39" w:rsidRPr="00367E39" w:rsidTr="00367E39">
        <w:trPr>
          <w:tblCellSpacing w:w="15" w:type="dxa"/>
        </w:trPr>
        <w:tc>
          <w:tcPr>
            <w:tcW w:w="3511" w:type="dxa"/>
            <w:gridSpan w:val="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511" w:type="dxa"/>
            <w:gridSpan w:val="6"/>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N </w:t>
            </w:r>
          </w:p>
        </w:tc>
        <w:tc>
          <w:tcPr>
            <w:tcW w:w="3326" w:type="dxa"/>
            <w:gridSpan w:val="4"/>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1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1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6098" w:type="dxa"/>
            <w:gridSpan w:val="7"/>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Настоящим свидетельством удостоверяется, что </w:t>
            </w:r>
          </w:p>
        </w:tc>
        <w:tc>
          <w:tcPr>
            <w:tcW w:w="4250" w:type="dxa"/>
            <w:gridSpan w:val="6"/>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6098" w:type="dxa"/>
            <w:gridSpan w:val="7"/>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250" w:type="dxa"/>
            <w:gridSpan w:val="6"/>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 xml:space="preserve">(фамилия, имя, отчество </w:t>
            </w:r>
            <w:proofErr w:type="gramEnd"/>
          </w:p>
        </w:tc>
      </w:tr>
      <w:tr w:rsidR="00367E39" w:rsidRPr="00367E39" w:rsidTr="00367E39">
        <w:trPr>
          <w:tblCellSpacing w:w="15" w:type="dxa"/>
        </w:trPr>
        <w:tc>
          <w:tcPr>
            <w:tcW w:w="10349" w:type="dxa"/>
            <w:gridSpan w:val="13"/>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13"/>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гражданина - владельца свидетельства, наименование, серия и номер </w:t>
            </w:r>
          </w:p>
        </w:tc>
      </w:tr>
      <w:tr w:rsidR="00367E39" w:rsidRPr="00367E39" w:rsidTr="00367E39">
        <w:trPr>
          <w:tblCellSpacing w:w="15" w:type="dxa"/>
        </w:trPr>
        <w:tc>
          <w:tcPr>
            <w:tcW w:w="10349" w:type="dxa"/>
            <w:gridSpan w:val="13"/>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13"/>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документа, удостоверяющего личность, кем и когда </w:t>
            </w:r>
            <w:proofErr w:type="gramStart"/>
            <w:r w:rsidRPr="00367E39">
              <w:rPr>
                <w:rFonts w:ascii="Times New Roman" w:eastAsia="Times New Roman" w:hAnsi="Times New Roman" w:cs="Times New Roman"/>
                <w:sz w:val="24"/>
                <w:szCs w:val="24"/>
                <w:lang w:eastAsia="ru-RU"/>
              </w:rPr>
              <w:t>выдан</w:t>
            </w:r>
            <w:proofErr w:type="gramEnd"/>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10349" w:type="dxa"/>
            <w:gridSpan w:val="1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1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является участником мероприятий по улучшению жилищных условий в рамках </w:t>
            </w:r>
            <w:hyperlink r:id="rId278" w:history="1">
              <w:r w:rsidRPr="00367E39">
                <w:rPr>
                  <w:rFonts w:ascii="Times New Roman" w:eastAsia="Times New Roman" w:hAnsi="Times New Roman" w:cs="Times New Roman"/>
                  <w:color w:val="0000FF"/>
                  <w:sz w:val="24"/>
                  <w:szCs w:val="24"/>
                  <w:u w:val="single"/>
                  <w:lang w:eastAsia="ru-RU"/>
                </w:rPr>
                <w:t>федеральной целевой программы "Устойчивое развитие сельских территорий на 2014-2017 годы и на период до 2020 года"</w:t>
              </w:r>
            </w:hyperlink>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10349" w:type="dxa"/>
            <w:gridSpan w:val="1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1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 соответствии с условиями Программы ему (ей) предоставлена социальная выплата </w:t>
            </w:r>
            <w:proofErr w:type="gramStart"/>
            <w:r w:rsidRPr="00367E39">
              <w:rPr>
                <w:rFonts w:ascii="Times New Roman" w:eastAsia="Times New Roman" w:hAnsi="Times New Roman" w:cs="Times New Roman"/>
                <w:sz w:val="24"/>
                <w:szCs w:val="24"/>
                <w:lang w:eastAsia="ru-RU"/>
              </w:rPr>
              <w:t>в</w:t>
            </w:r>
            <w:proofErr w:type="gramEnd"/>
            <w:r w:rsidRPr="00367E39">
              <w:rPr>
                <w:rFonts w:ascii="Times New Roman" w:eastAsia="Times New Roman" w:hAnsi="Times New Roman" w:cs="Times New Roman"/>
                <w:sz w:val="24"/>
                <w:szCs w:val="24"/>
                <w:lang w:eastAsia="ru-RU"/>
              </w:rPr>
              <w:t xml:space="preserve"> </w:t>
            </w:r>
          </w:p>
        </w:tc>
      </w:tr>
      <w:tr w:rsidR="00367E39" w:rsidRPr="00367E39" w:rsidTr="00367E39">
        <w:trPr>
          <w:tblCellSpacing w:w="15" w:type="dxa"/>
        </w:trPr>
        <w:tc>
          <w:tcPr>
            <w:tcW w:w="129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размере</w:t>
            </w:r>
            <w:proofErr w:type="gramEnd"/>
            <w:r w:rsidRPr="00367E39">
              <w:rPr>
                <w:rFonts w:ascii="Times New Roman" w:eastAsia="Times New Roman" w:hAnsi="Times New Roman" w:cs="Times New Roman"/>
                <w:sz w:val="24"/>
                <w:szCs w:val="24"/>
                <w:lang w:eastAsia="ru-RU"/>
              </w:rPr>
              <w:t xml:space="preserve"> </w:t>
            </w:r>
          </w:p>
        </w:tc>
        <w:tc>
          <w:tcPr>
            <w:tcW w:w="7392" w:type="dxa"/>
            <w:gridSpan w:val="10"/>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рублей,</w:t>
            </w:r>
          </w:p>
        </w:tc>
      </w:tr>
      <w:tr w:rsidR="00367E39" w:rsidRPr="00367E39" w:rsidTr="00367E39">
        <w:trPr>
          <w:tblCellSpacing w:w="15" w:type="dxa"/>
        </w:trPr>
        <w:tc>
          <w:tcPr>
            <w:tcW w:w="129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7392" w:type="dxa"/>
            <w:gridSpan w:val="10"/>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(цифрами и прописью)</w:t>
            </w:r>
          </w:p>
        </w:tc>
        <w:tc>
          <w:tcPr>
            <w:tcW w:w="1663"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1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1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 том числе за счет:</w:t>
            </w:r>
          </w:p>
        </w:tc>
      </w:tr>
      <w:tr w:rsidR="00367E39" w:rsidRPr="00367E39" w:rsidTr="00367E39">
        <w:trPr>
          <w:tblCellSpacing w:w="15" w:type="dxa"/>
        </w:trPr>
        <w:tc>
          <w:tcPr>
            <w:tcW w:w="10349" w:type="dxa"/>
            <w:gridSpan w:val="1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359" w:type="dxa"/>
            <w:gridSpan w:val="6"/>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средств федерального бюджета в размере </w:t>
            </w:r>
          </w:p>
        </w:tc>
        <w:tc>
          <w:tcPr>
            <w:tcW w:w="4990" w:type="dxa"/>
            <w:gridSpan w:val="7"/>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359" w:type="dxa"/>
            <w:gridSpan w:val="6"/>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990" w:type="dxa"/>
            <w:gridSpan w:val="7"/>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(цифрами и прописью)</w:t>
            </w:r>
          </w:p>
        </w:tc>
      </w:tr>
      <w:tr w:rsidR="00367E39" w:rsidRPr="00367E39" w:rsidTr="00367E39">
        <w:trPr>
          <w:tblCellSpacing w:w="15" w:type="dxa"/>
        </w:trPr>
        <w:tc>
          <w:tcPr>
            <w:tcW w:w="10349" w:type="dxa"/>
            <w:gridSpan w:val="1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8870" w:type="dxa"/>
            <w:gridSpan w:val="12"/>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рублей;</w:t>
            </w:r>
          </w:p>
        </w:tc>
      </w:tr>
      <w:tr w:rsidR="00367E39" w:rsidRPr="00367E39" w:rsidTr="00367E39">
        <w:trPr>
          <w:tblCellSpacing w:w="15" w:type="dxa"/>
        </w:trPr>
        <w:tc>
          <w:tcPr>
            <w:tcW w:w="10349" w:type="dxa"/>
            <w:gridSpan w:val="1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6838" w:type="dxa"/>
            <w:gridSpan w:val="8"/>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средств бюджета субъекта Российской Федерации в размере </w:t>
            </w:r>
          </w:p>
        </w:tc>
        <w:tc>
          <w:tcPr>
            <w:tcW w:w="3511" w:type="dxa"/>
            <w:gridSpan w:val="5"/>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6838" w:type="dxa"/>
            <w:gridSpan w:val="8"/>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511" w:type="dxa"/>
            <w:gridSpan w:val="5"/>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 xml:space="preserve">(цифрами </w:t>
            </w:r>
            <w:proofErr w:type="gramEnd"/>
          </w:p>
        </w:tc>
      </w:tr>
      <w:tr w:rsidR="00367E39" w:rsidRPr="00367E39" w:rsidTr="00367E39">
        <w:trPr>
          <w:tblCellSpacing w:w="15" w:type="dxa"/>
        </w:trPr>
        <w:tc>
          <w:tcPr>
            <w:tcW w:w="10349" w:type="dxa"/>
            <w:gridSpan w:val="1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8870" w:type="dxa"/>
            <w:gridSpan w:val="12"/>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рублей;</w:t>
            </w:r>
          </w:p>
        </w:tc>
      </w:tr>
      <w:tr w:rsidR="00367E39" w:rsidRPr="00367E39" w:rsidTr="00367E39">
        <w:trPr>
          <w:tblCellSpacing w:w="15" w:type="dxa"/>
        </w:trPr>
        <w:tc>
          <w:tcPr>
            <w:tcW w:w="8870" w:type="dxa"/>
            <w:gridSpan w:val="12"/>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и прописью)</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1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4805" w:type="dxa"/>
            <w:gridSpan w:val="5"/>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средств местного бюджета в размере </w:t>
            </w:r>
          </w:p>
        </w:tc>
        <w:tc>
          <w:tcPr>
            <w:tcW w:w="5544" w:type="dxa"/>
            <w:gridSpan w:val="8"/>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4805" w:type="dxa"/>
            <w:gridSpan w:val="5"/>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4" w:type="dxa"/>
            <w:gridSpan w:val="8"/>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(цифрами и прописью)</w:t>
            </w:r>
          </w:p>
        </w:tc>
      </w:tr>
      <w:tr w:rsidR="00367E39" w:rsidRPr="00367E39" w:rsidTr="00367E39">
        <w:trPr>
          <w:tblCellSpacing w:w="15" w:type="dxa"/>
        </w:trPr>
        <w:tc>
          <w:tcPr>
            <w:tcW w:w="8870" w:type="dxa"/>
            <w:gridSpan w:val="12"/>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рублей.</w:t>
            </w:r>
          </w:p>
        </w:tc>
      </w:tr>
      <w:tr w:rsidR="00367E39" w:rsidRPr="00367E39" w:rsidTr="00367E39">
        <w:trPr>
          <w:tblCellSpacing w:w="15" w:type="dxa"/>
        </w:trPr>
        <w:tc>
          <w:tcPr>
            <w:tcW w:w="8870" w:type="dxa"/>
            <w:gridSpan w:val="12"/>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1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Свидетельство выдано </w:t>
            </w:r>
          </w:p>
        </w:tc>
        <w:tc>
          <w:tcPr>
            <w:tcW w:w="7207" w:type="dxa"/>
            <w:gridSpan w:val="11"/>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7207" w:type="dxa"/>
            <w:gridSpan w:val="11"/>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(наименование органа исполнительной власти субъекта Российской Федерации, выдавшего свидетельство)</w:t>
            </w:r>
          </w:p>
        </w:tc>
      </w:tr>
      <w:tr w:rsidR="00367E39" w:rsidRPr="00367E39" w:rsidTr="00367E39">
        <w:trPr>
          <w:tblCellSpacing w:w="15" w:type="dxa"/>
        </w:trPr>
        <w:tc>
          <w:tcPr>
            <w:tcW w:w="3511" w:type="dxa"/>
            <w:gridSpan w:val="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142" w:type="dxa"/>
            <w:gridSpan w:val="5"/>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957" w:type="dxa"/>
            <w:gridSpan w:val="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511" w:type="dxa"/>
            <w:gridSpan w:val="3"/>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142" w:type="dxa"/>
            <w:gridSpan w:val="5"/>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957" w:type="dxa"/>
            <w:gridSpan w:val="3"/>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511" w:type="dxa"/>
            <w:gridSpan w:val="3"/>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(должность)</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142" w:type="dxa"/>
            <w:gridSpan w:val="5"/>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(подпись)</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957" w:type="dxa"/>
            <w:gridSpan w:val="3"/>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roofErr w:type="spellStart"/>
            <w:r w:rsidRPr="00367E39">
              <w:rPr>
                <w:rFonts w:ascii="Times New Roman" w:eastAsia="Times New Roman" w:hAnsi="Times New Roman" w:cs="Times New Roman"/>
                <w:sz w:val="24"/>
                <w:szCs w:val="24"/>
                <w:lang w:eastAsia="ru-RU"/>
              </w:rPr>
              <w:t>ф.и.о.</w:t>
            </w:r>
            <w:proofErr w:type="spellEnd"/>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10349" w:type="dxa"/>
            <w:gridSpan w:val="1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1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М.П.</w:t>
            </w:r>
          </w:p>
        </w:tc>
      </w:tr>
    </w:tbl>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____________</w:t>
      </w:r>
      <w:r w:rsidRPr="00367E39">
        <w:rPr>
          <w:rFonts w:ascii="Times New Roman" w:eastAsia="Times New Roman" w:hAnsi="Times New Roman" w:cs="Times New Roman"/>
          <w:sz w:val="24"/>
          <w:szCs w:val="24"/>
          <w:lang w:eastAsia="ru-RU"/>
        </w:rPr>
        <w:br/>
        <w:t>* Корешок хранится в органе исполнительной власти субъекта Российской Федерации, выдавшем свидетельство.</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Оборотная сторона свидетельства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6"/>
        <w:gridCol w:w="769"/>
        <w:gridCol w:w="886"/>
        <w:gridCol w:w="400"/>
        <w:gridCol w:w="627"/>
        <w:gridCol w:w="366"/>
        <w:gridCol w:w="150"/>
        <w:gridCol w:w="367"/>
        <w:gridCol w:w="831"/>
        <w:gridCol w:w="400"/>
        <w:gridCol w:w="375"/>
        <w:gridCol w:w="349"/>
        <w:gridCol w:w="1220"/>
        <w:gridCol w:w="413"/>
        <w:gridCol w:w="1393"/>
        <w:gridCol w:w="483"/>
      </w:tblGrid>
      <w:tr w:rsidR="00367E39" w:rsidRPr="00367E39" w:rsidTr="00367E39">
        <w:trPr>
          <w:trHeight w:val="15"/>
          <w:tblCellSpacing w:w="15" w:type="dxa"/>
        </w:trPr>
        <w:tc>
          <w:tcPr>
            <w:tcW w:w="370"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55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85"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85"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55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2033"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55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r>
      <w:tr w:rsidR="00367E39" w:rsidRPr="00367E39" w:rsidTr="00367E39">
        <w:trPr>
          <w:tblCellSpacing w:w="15" w:type="dxa"/>
        </w:trPr>
        <w:tc>
          <w:tcPr>
            <w:tcW w:w="5729" w:type="dxa"/>
            <w:gridSpan w:val="10"/>
            <w:tcBorders>
              <w:top w:val="single" w:sz="6" w:space="0" w:color="000000"/>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Свидетельство дает право гражданину на открытие банковского счета в кредитной организации </w:t>
            </w:r>
            <w:proofErr w:type="gramStart"/>
            <w:r w:rsidRPr="00367E39">
              <w:rPr>
                <w:rFonts w:ascii="Times New Roman" w:eastAsia="Times New Roman" w:hAnsi="Times New Roman" w:cs="Times New Roman"/>
                <w:sz w:val="24"/>
                <w:szCs w:val="24"/>
                <w:lang w:eastAsia="ru-RU"/>
              </w:rPr>
              <w:t>на</w:t>
            </w:r>
            <w:proofErr w:type="gramEnd"/>
            <w:r w:rsidRPr="00367E39">
              <w:rPr>
                <w:rFonts w:ascii="Times New Roman" w:eastAsia="Times New Roman" w:hAnsi="Times New Roman" w:cs="Times New Roman"/>
                <w:sz w:val="24"/>
                <w:szCs w:val="24"/>
                <w:lang w:eastAsia="ru-RU"/>
              </w:rPr>
              <w:t xml:space="preserve"> </w:t>
            </w:r>
          </w:p>
        </w:tc>
        <w:tc>
          <w:tcPr>
            <w:tcW w:w="370" w:type="dxa"/>
            <w:tcBorders>
              <w:top w:val="single" w:sz="6" w:space="0" w:color="000000"/>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435" w:type="dxa"/>
            <w:gridSpan w:val="4"/>
            <w:tcBorders>
              <w:top w:val="single" w:sz="6" w:space="0" w:color="000000"/>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ОТМЕТКА ОБ ОПЛАТЕ</w:t>
            </w:r>
            <w:r w:rsidRPr="00367E39">
              <w:rPr>
                <w:rFonts w:ascii="Times New Roman" w:eastAsia="Times New Roman" w:hAnsi="Times New Roman" w:cs="Times New Roman"/>
                <w:sz w:val="24"/>
                <w:szCs w:val="24"/>
                <w:lang w:eastAsia="ru-RU"/>
              </w:rPr>
              <w:br/>
              <w:t xml:space="preserve">(заполняется кредитной организацией) </w:t>
            </w:r>
          </w:p>
        </w:tc>
        <w:tc>
          <w:tcPr>
            <w:tcW w:w="554" w:type="dxa"/>
            <w:tcBorders>
              <w:top w:val="single" w:sz="6" w:space="0" w:color="000000"/>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729" w:type="dxa"/>
            <w:gridSpan w:val="10"/>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территории субъекта Российской Федерации </w:t>
            </w:r>
          </w:p>
        </w:tc>
        <w:tc>
          <w:tcPr>
            <w:tcW w:w="370"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848" w:type="dxa"/>
            <w:gridSpan w:val="2"/>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Дата оплаты </w:t>
            </w:r>
          </w:p>
        </w:tc>
        <w:tc>
          <w:tcPr>
            <w:tcW w:w="2587" w:type="dxa"/>
            <w:gridSpan w:val="2"/>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729" w:type="dxa"/>
            <w:gridSpan w:val="10"/>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по месту выдачи свидетельства и </w:t>
            </w:r>
          </w:p>
        </w:tc>
        <w:tc>
          <w:tcPr>
            <w:tcW w:w="370"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435" w:type="dxa"/>
            <w:gridSpan w:val="4"/>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Реквизиты договора, на основании </w:t>
            </w:r>
          </w:p>
        </w:tc>
        <w:tc>
          <w:tcPr>
            <w:tcW w:w="554"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729" w:type="dxa"/>
            <w:gridSpan w:val="10"/>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действует не более 1 года </w:t>
            </w:r>
            <w:proofErr w:type="gramStart"/>
            <w:r w:rsidRPr="00367E39">
              <w:rPr>
                <w:rFonts w:ascii="Times New Roman" w:eastAsia="Times New Roman" w:hAnsi="Times New Roman" w:cs="Times New Roman"/>
                <w:sz w:val="24"/>
                <w:szCs w:val="24"/>
                <w:lang w:eastAsia="ru-RU"/>
              </w:rPr>
              <w:t>с даты выдачи</w:t>
            </w:r>
            <w:proofErr w:type="gramEnd"/>
            <w:r w:rsidRPr="00367E39">
              <w:rPr>
                <w:rFonts w:ascii="Times New Roman" w:eastAsia="Times New Roman" w:hAnsi="Times New Roman" w:cs="Times New Roman"/>
                <w:sz w:val="24"/>
                <w:szCs w:val="24"/>
                <w:lang w:eastAsia="ru-RU"/>
              </w:rPr>
              <w:t>.</w:t>
            </w:r>
          </w:p>
        </w:tc>
        <w:tc>
          <w:tcPr>
            <w:tcW w:w="370"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435" w:type="dxa"/>
            <w:gridSpan w:val="4"/>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которого</w:t>
            </w:r>
            <w:proofErr w:type="gramEnd"/>
            <w:r w:rsidRPr="00367E39">
              <w:rPr>
                <w:rFonts w:ascii="Times New Roman" w:eastAsia="Times New Roman" w:hAnsi="Times New Roman" w:cs="Times New Roman"/>
                <w:sz w:val="24"/>
                <w:szCs w:val="24"/>
                <w:lang w:eastAsia="ru-RU"/>
              </w:rPr>
              <w:t xml:space="preserve"> произведена оплата </w:t>
            </w:r>
          </w:p>
        </w:tc>
        <w:tc>
          <w:tcPr>
            <w:tcW w:w="554"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729" w:type="dxa"/>
            <w:gridSpan w:val="10"/>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250" w:type="dxa"/>
            <w:gridSpan w:val="3"/>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729" w:type="dxa"/>
            <w:gridSpan w:val="10"/>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Численный состав семьи гражданина </w:t>
            </w:r>
          </w:p>
        </w:tc>
        <w:tc>
          <w:tcPr>
            <w:tcW w:w="370"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250" w:type="dxa"/>
            <w:gridSpan w:val="3"/>
            <w:tcBorders>
              <w:top w:val="single" w:sz="6" w:space="0" w:color="000000"/>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70" w:type="dxa"/>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696" w:type="dxa"/>
            <w:gridSpan w:val="6"/>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gridSpan w:val="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человек.</w:t>
            </w:r>
          </w:p>
        </w:tc>
        <w:tc>
          <w:tcPr>
            <w:tcW w:w="370"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435" w:type="dxa"/>
            <w:gridSpan w:val="4"/>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729" w:type="dxa"/>
            <w:gridSpan w:val="10"/>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402" w:type="dxa"/>
            <w:gridSpan w:val="3"/>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Сумма по договору </w:t>
            </w:r>
          </w:p>
        </w:tc>
        <w:tc>
          <w:tcPr>
            <w:tcW w:w="2033" w:type="dxa"/>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729" w:type="dxa"/>
            <w:gridSpan w:val="10"/>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Члены семьи:</w:t>
            </w:r>
          </w:p>
        </w:tc>
        <w:tc>
          <w:tcPr>
            <w:tcW w:w="370"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250" w:type="dxa"/>
            <w:gridSpan w:val="3"/>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70" w:type="dxa"/>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990" w:type="dxa"/>
            <w:gridSpan w:val="8"/>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370"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435" w:type="dxa"/>
            <w:gridSpan w:val="4"/>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729" w:type="dxa"/>
            <w:gridSpan w:val="10"/>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roofErr w:type="spellStart"/>
            <w:r w:rsidRPr="00367E39">
              <w:rPr>
                <w:rFonts w:ascii="Times New Roman" w:eastAsia="Times New Roman" w:hAnsi="Times New Roman" w:cs="Times New Roman"/>
                <w:sz w:val="24"/>
                <w:szCs w:val="24"/>
                <w:lang w:eastAsia="ru-RU"/>
              </w:rPr>
              <w:t>ф.и.о.</w:t>
            </w:r>
            <w:proofErr w:type="spellEnd"/>
            <w:r w:rsidRPr="00367E39">
              <w:rPr>
                <w:rFonts w:ascii="Times New Roman" w:eastAsia="Times New Roman" w:hAnsi="Times New Roman" w:cs="Times New Roman"/>
                <w:sz w:val="24"/>
                <w:szCs w:val="24"/>
                <w:lang w:eastAsia="ru-RU"/>
              </w:rPr>
              <w:t>, степень родства)</w:t>
            </w:r>
          </w:p>
        </w:tc>
        <w:tc>
          <w:tcPr>
            <w:tcW w:w="370"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435" w:type="dxa"/>
            <w:gridSpan w:val="4"/>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Получатель социальной выплаты </w:t>
            </w:r>
          </w:p>
        </w:tc>
        <w:tc>
          <w:tcPr>
            <w:tcW w:w="554"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729" w:type="dxa"/>
            <w:gridSpan w:val="10"/>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250" w:type="dxa"/>
            <w:gridSpan w:val="3"/>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70" w:type="dxa"/>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990" w:type="dxa"/>
            <w:gridSpan w:val="8"/>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370"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435" w:type="dxa"/>
            <w:gridSpan w:val="4"/>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roofErr w:type="spellStart"/>
            <w:r w:rsidRPr="00367E39">
              <w:rPr>
                <w:rFonts w:ascii="Times New Roman" w:eastAsia="Times New Roman" w:hAnsi="Times New Roman" w:cs="Times New Roman"/>
                <w:sz w:val="24"/>
                <w:szCs w:val="24"/>
                <w:lang w:eastAsia="ru-RU"/>
              </w:rPr>
              <w:t>ф.и.о.</w:t>
            </w:r>
            <w:proofErr w:type="spellEnd"/>
            <w:r w:rsidRPr="00367E39">
              <w:rPr>
                <w:rFonts w:ascii="Times New Roman" w:eastAsia="Times New Roman" w:hAnsi="Times New Roman" w:cs="Times New Roman"/>
                <w:sz w:val="24"/>
                <w:szCs w:val="24"/>
                <w:lang w:eastAsia="ru-RU"/>
              </w:rPr>
              <w:t>)</w:t>
            </w:r>
          </w:p>
        </w:tc>
        <w:tc>
          <w:tcPr>
            <w:tcW w:w="554"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729" w:type="dxa"/>
            <w:gridSpan w:val="10"/>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roofErr w:type="spellStart"/>
            <w:r w:rsidRPr="00367E39">
              <w:rPr>
                <w:rFonts w:ascii="Times New Roman" w:eastAsia="Times New Roman" w:hAnsi="Times New Roman" w:cs="Times New Roman"/>
                <w:sz w:val="24"/>
                <w:szCs w:val="24"/>
                <w:lang w:eastAsia="ru-RU"/>
              </w:rPr>
              <w:t>ф.и.о.</w:t>
            </w:r>
            <w:proofErr w:type="spellEnd"/>
            <w:r w:rsidRPr="00367E39">
              <w:rPr>
                <w:rFonts w:ascii="Times New Roman" w:eastAsia="Times New Roman" w:hAnsi="Times New Roman" w:cs="Times New Roman"/>
                <w:sz w:val="24"/>
                <w:szCs w:val="24"/>
                <w:lang w:eastAsia="ru-RU"/>
              </w:rPr>
              <w:t>, степень родства)</w:t>
            </w:r>
          </w:p>
        </w:tc>
        <w:tc>
          <w:tcPr>
            <w:tcW w:w="370"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435" w:type="dxa"/>
            <w:gridSpan w:val="4"/>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729" w:type="dxa"/>
            <w:gridSpan w:val="10"/>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435" w:type="dxa"/>
            <w:gridSpan w:val="4"/>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Сумма перечислений </w:t>
            </w:r>
          </w:p>
        </w:tc>
        <w:tc>
          <w:tcPr>
            <w:tcW w:w="554"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70" w:type="dxa"/>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990" w:type="dxa"/>
            <w:gridSpan w:val="8"/>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370"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435" w:type="dxa"/>
            <w:gridSpan w:val="4"/>
            <w:tcBorders>
              <w:top w:val="nil"/>
              <w:left w:val="single" w:sz="6" w:space="0" w:color="000000"/>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729" w:type="dxa"/>
            <w:gridSpan w:val="10"/>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roofErr w:type="spellStart"/>
            <w:r w:rsidRPr="00367E39">
              <w:rPr>
                <w:rFonts w:ascii="Times New Roman" w:eastAsia="Times New Roman" w:hAnsi="Times New Roman" w:cs="Times New Roman"/>
                <w:sz w:val="24"/>
                <w:szCs w:val="24"/>
                <w:lang w:eastAsia="ru-RU"/>
              </w:rPr>
              <w:t>ф.и.о.</w:t>
            </w:r>
            <w:proofErr w:type="spellEnd"/>
            <w:r w:rsidRPr="00367E39">
              <w:rPr>
                <w:rFonts w:ascii="Times New Roman" w:eastAsia="Times New Roman" w:hAnsi="Times New Roman" w:cs="Times New Roman"/>
                <w:sz w:val="24"/>
                <w:szCs w:val="24"/>
                <w:lang w:eastAsia="ru-RU"/>
              </w:rPr>
              <w:t>, степень родства)</w:t>
            </w:r>
          </w:p>
        </w:tc>
        <w:tc>
          <w:tcPr>
            <w:tcW w:w="370"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435" w:type="dxa"/>
            <w:gridSpan w:val="4"/>
            <w:tcBorders>
              <w:top w:val="single" w:sz="6" w:space="0" w:color="000000"/>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(подпись ответственного работника кредитной организации)</w:t>
            </w:r>
          </w:p>
        </w:tc>
        <w:tc>
          <w:tcPr>
            <w:tcW w:w="554"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729" w:type="dxa"/>
            <w:gridSpan w:val="10"/>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Расчетная стоимость строительства (приобретения)</w:t>
            </w:r>
          </w:p>
        </w:tc>
        <w:tc>
          <w:tcPr>
            <w:tcW w:w="370"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435" w:type="dxa"/>
            <w:gridSpan w:val="4"/>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109" w:type="dxa"/>
            <w:gridSpan w:val="2"/>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жилья </w:t>
            </w:r>
          </w:p>
        </w:tc>
        <w:tc>
          <w:tcPr>
            <w:tcW w:w="4620" w:type="dxa"/>
            <w:gridSpan w:val="8"/>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435" w:type="dxa"/>
            <w:gridSpan w:val="4"/>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70" w:type="dxa"/>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066" w:type="dxa"/>
            <w:gridSpan w:val="7"/>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рублей.</w:t>
            </w:r>
          </w:p>
        </w:tc>
        <w:tc>
          <w:tcPr>
            <w:tcW w:w="370"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435" w:type="dxa"/>
            <w:gridSpan w:val="4"/>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326" w:type="dxa"/>
            <w:gridSpan w:val="5"/>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Дата выдачи свидетельства </w:t>
            </w:r>
          </w:p>
        </w:tc>
        <w:tc>
          <w:tcPr>
            <w:tcW w:w="2402" w:type="dxa"/>
            <w:gridSpan w:val="5"/>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435" w:type="dxa"/>
            <w:gridSpan w:val="4"/>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М.П.</w:t>
            </w:r>
          </w:p>
        </w:tc>
        <w:tc>
          <w:tcPr>
            <w:tcW w:w="554"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729" w:type="dxa"/>
            <w:gridSpan w:val="10"/>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435" w:type="dxa"/>
            <w:gridSpan w:val="4"/>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70" w:type="dxa"/>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gridSpan w:val="2"/>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326" w:type="dxa"/>
            <w:gridSpan w:val="6"/>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435" w:type="dxa"/>
            <w:gridSpan w:val="4"/>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70" w:type="dxa"/>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gridSpan w:val="2"/>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(должность)</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326" w:type="dxa"/>
            <w:gridSpan w:val="6"/>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roofErr w:type="spellStart"/>
            <w:r w:rsidRPr="00367E39">
              <w:rPr>
                <w:rFonts w:ascii="Times New Roman" w:eastAsia="Times New Roman" w:hAnsi="Times New Roman" w:cs="Times New Roman"/>
                <w:sz w:val="24"/>
                <w:szCs w:val="24"/>
                <w:lang w:eastAsia="ru-RU"/>
              </w:rPr>
              <w:t>ф.и.о.</w:t>
            </w:r>
            <w:proofErr w:type="spellEnd"/>
            <w:r w:rsidRPr="00367E39">
              <w:rPr>
                <w:rFonts w:ascii="Times New Roman" w:eastAsia="Times New Roman" w:hAnsi="Times New Roman" w:cs="Times New Roman"/>
                <w:sz w:val="24"/>
                <w:szCs w:val="24"/>
                <w:lang w:eastAsia="ru-RU"/>
              </w:rPr>
              <w:t>)</w:t>
            </w:r>
          </w:p>
        </w:tc>
        <w:tc>
          <w:tcPr>
            <w:tcW w:w="370"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435" w:type="dxa"/>
            <w:gridSpan w:val="4"/>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729" w:type="dxa"/>
            <w:gridSpan w:val="10"/>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435" w:type="dxa"/>
            <w:gridSpan w:val="4"/>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2033" w:type="dxa"/>
            <w:gridSpan w:val="3"/>
            <w:tcBorders>
              <w:top w:val="nil"/>
              <w:left w:val="single" w:sz="6" w:space="0" w:color="000000"/>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848" w:type="dxa"/>
            <w:gridSpan w:val="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М.П.</w:t>
            </w:r>
          </w:p>
        </w:tc>
        <w:tc>
          <w:tcPr>
            <w:tcW w:w="1848" w:type="dxa"/>
            <w:gridSpan w:val="4"/>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435" w:type="dxa"/>
            <w:gridSpan w:val="4"/>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2033" w:type="dxa"/>
            <w:gridSpan w:val="3"/>
            <w:tcBorders>
              <w:top w:val="single" w:sz="6" w:space="0" w:color="000000"/>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(подпись)</w:t>
            </w:r>
          </w:p>
        </w:tc>
        <w:tc>
          <w:tcPr>
            <w:tcW w:w="1848" w:type="dxa"/>
            <w:gridSpan w:val="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848" w:type="dxa"/>
            <w:gridSpan w:val="4"/>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435" w:type="dxa"/>
            <w:gridSpan w:val="4"/>
            <w:tcBorders>
              <w:top w:val="nil"/>
              <w:left w:val="single" w:sz="6" w:space="0" w:color="000000"/>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729" w:type="dxa"/>
            <w:gridSpan w:val="10"/>
            <w:tcBorders>
              <w:top w:val="nil"/>
              <w:left w:val="single" w:sz="6" w:space="0" w:color="000000"/>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single" w:sz="6" w:space="0" w:color="000000"/>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435" w:type="dxa"/>
            <w:gridSpan w:val="4"/>
            <w:tcBorders>
              <w:top w:val="nil"/>
              <w:left w:val="single" w:sz="6" w:space="0" w:color="000000"/>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single" w:sz="6" w:space="0" w:color="000000"/>
              <w:right w:val="single" w:sz="6" w:space="0" w:color="000000"/>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1088" w:type="dxa"/>
            <w:gridSpan w:val="16"/>
            <w:tcBorders>
              <w:top w:val="single" w:sz="6" w:space="0" w:color="000000"/>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1088" w:type="dxa"/>
            <w:gridSpan w:val="16"/>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линия отреза </w:t>
            </w:r>
          </w:p>
        </w:tc>
      </w:tr>
    </w:tbl>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0"/>
        <w:gridCol w:w="892"/>
        <w:gridCol w:w="325"/>
        <w:gridCol w:w="209"/>
        <w:gridCol w:w="195"/>
        <w:gridCol w:w="651"/>
        <w:gridCol w:w="350"/>
        <w:gridCol w:w="348"/>
        <w:gridCol w:w="1200"/>
        <w:gridCol w:w="215"/>
        <w:gridCol w:w="400"/>
        <w:gridCol w:w="1082"/>
        <w:gridCol w:w="996"/>
        <w:gridCol w:w="207"/>
        <w:gridCol w:w="415"/>
      </w:tblGrid>
      <w:tr w:rsidR="00367E39" w:rsidRPr="00367E39" w:rsidTr="00367E39">
        <w:trPr>
          <w:trHeight w:val="15"/>
          <w:tblCellSpacing w:w="15" w:type="dxa"/>
        </w:trPr>
        <w:tc>
          <w:tcPr>
            <w:tcW w:w="2033"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109"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85"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85"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85"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109"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85"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r>
      <w:tr w:rsidR="00367E39" w:rsidRPr="00367E39" w:rsidTr="00367E39">
        <w:trPr>
          <w:tblCellSpacing w:w="15" w:type="dxa"/>
        </w:trPr>
        <w:tc>
          <w:tcPr>
            <w:tcW w:w="6838" w:type="dxa"/>
            <w:gridSpan w:val="9"/>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Предоставленная социальная выплата направляется </w:t>
            </w:r>
            <w:proofErr w:type="gramStart"/>
            <w:r w:rsidRPr="00367E39">
              <w:rPr>
                <w:rFonts w:ascii="Times New Roman" w:eastAsia="Times New Roman" w:hAnsi="Times New Roman" w:cs="Times New Roman"/>
                <w:sz w:val="24"/>
                <w:szCs w:val="24"/>
                <w:lang w:eastAsia="ru-RU"/>
              </w:rPr>
              <w:t>на</w:t>
            </w:r>
            <w:proofErr w:type="gramEnd"/>
            <w:r w:rsidRPr="00367E39">
              <w:rPr>
                <w:rFonts w:ascii="Times New Roman" w:eastAsia="Times New Roman" w:hAnsi="Times New Roman" w:cs="Times New Roman"/>
                <w:sz w:val="24"/>
                <w:szCs w:val="24"/>
                <w:lang w:eastAsia="ru-RU"/>
              </w:rPr>
              <w:t xml:space="preserve"> </w:t>
            </w:r>
          </w:p>
        </w:tc>
        <w:tc>
          <w:tcPr>
            <w:tcW w:w="3511" w:type="dxa"/>
            <w:gridSpan w:val="6"/>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6838" w:type="dxa"/>
            <w:gridSpan w:val="9"/>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511" w:type="dxa"/>
            <w:gridSpan w:val="6"/>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(приобретение жилого</w:t>
            </w:r>
            <w:proofErr w:type="gramEnd"/>
          </w:p>
        </w:tc>
      </w:tr>
      <w:tr w:rsidR="00367E39" w:rsidRPr="00367E39" w:rsidTr="00367E39">
        <w:trPr>
          <w:tblCellSpacing w:w="15" w:type="dxa"/>
        </w:trPr>
        <w:tc>
          <w:tcPr>
            <w:tcW w:w="9979" w:type="dxa"/>
            <w:gridSpan w:val="14"/>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9979" w:type="dxa"/>
            <w:gridSpan w:val="14"/>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помещения, строительство жилого дома, участие в долевом строительстве жилых</w:t>
            </w:r>
            <w:r w:rsidRPr="00367E39">
              <w:rPr>
                <w:rFonts w:ascii="Times New Roman" w:eastAsia="Times New Roman" w:hAnsi="Times New Roman" w:cs="Times New Roman"/>
                <w:sz w:val="24"/>
                <w:szCs w:val="24"/>
                <w:lang w:eastAsia="ru-RU"/>
              </w:rPr>
              <w:br/>
              <w:t>домов (квартир) - нужное указать)</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15"/>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4620" w:type="dxa"/>
            <w:gridSpan w:val="6"/>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Численный состав семьи гражданина </w:t>
            </w:r>
          </w:p>
        </w:tc>
        <w:tc>
          <w:tcPr>
            <w:tcW w:w="4066" w:type="dxa"/>
            <w:gridSpan w:val="6"/>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gridSpan w:val="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человек.</w:t>
            </w:r>
          </w:p>
        </w:tc>
      </w:tr>
      <w:tr w:rsidR="00367E39" w:rsidRPr="00367E39" w:rsidTr="00367E39">
        <w:trPr>
          <w:tblCellSpacing w:w="15" w:type="dxa"/>
        </w:trPr>
        <w:tc>
          <w:tcPr>
            <w:tcW w:w="4620" w:type="dxa"/>
            <w:gridSpan w:val="6"/>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066" w:type="dxa"/>
            <w:gridSpan w:val="6"/>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gridSpan w:val="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203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Члены семьи:</w:t>
            </w:r>
          </w:p>
        </w:tc>
        <w:tc>
          <w:tcPr>
            <w:tcW w:w="7762" w:type="dxa"/>
            <w:gridSpan w:val="12"/>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203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7762" w:type="dxa"/>
            <w:gridSpan w:val="1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roofErr w:type="spellStart"/>
            <w:r w:rsidRPr="00367E39">
              <w:rPr>
                <w:rFonts w:ascii="Times New Roman" w:eastAsia="Times New Roman" w:hAnsi="Times New Roman" w:cs="Times New Roman"/>
                <w:sz w:val="24"/>
                <w:szCs w:val="24"/>
                <w:lang w:eastAsia="ru-RU"/>
              </w:rPr>
              <w:t>ф.и.о.</w:t>
            </w:r>
            <w:proofErr w:type="spellEnd"/>
            <w:r w:rsidRPr="00367E39">
              <w:rPr>
                <w:rFonts w:ascii="Times New Roman" w:eastAsia="Times New Roman" w:hAnsi="Times New Roman" w:cs="Times New Roman"/>
                <w:sz w:val="24"/>
                <w:szCs w:val="24"/>
                <w:lang w:eastAsia="ru-RU"/>
              </w:rPr>
              <w:t>, степень родства)</w:t>
            </w:r>
          </w:p>
        </w:tc>
        <w:tc>
          <w:tcPr>
            <w:tcW w:w="554"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203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7762" w:type="dxa"/>
            <w:gridSpan w:val="1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203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7762" w:type="dxa"/>
            <w:gridSpan w:val="12"/>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203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7762" w:type="dxa"/>
            <w:gridSpan w:val="1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roofErr w:type="spellStart"/>
            <w:r w:rsidRPr="00367E39">
              <w:rPr>
                <w:rFonts w:ascii="Times New Roman" w:eastAsia="Times New Roman" w:hAnsi="Times New Roman" w:cs="Times New Roman"/>
                <w:sz w:val="24"/>
                <w:szCs w:val="24"/>
                <w:lang w:eastAsia="ru-RU"/>
              </w:rPr>
              <w:t>ф.и.о.</w:t>
            </w:r>
            <w:proofErr w:type="spellEnd"/>
            <w:r w:rsidRPr="00367E39">
              <w:rPr>
                <w:rFonts w:ascii="Times New Roman" w:eastAsia="Times New Roman" w:hAnsi="Times New Roman" w:cs="Times New Roman"/>
                <w:sz w:val="24"/>
                <w:szCs w:val="24"/>
                <w:lang w:eastAsia="ru-RU"/>
              </w:rPr>
              <w:t>, степень родства)</w:t>
            </w:r>
          </w:p>
        </w:tc>
        <w:tc>
          <w:tcPr>
            <w:tcW w:w="554"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203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7762" w:type="dxa"/>
            <w:gridSpan w:val="1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203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7762" w:type="dxa"/>
            <w:gridSpan w:val="12"/>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203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7762" w:type="dxa"/>
            <w:gridSpan w:val="1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roofErr w:type="spellStart"/>
            <w:r w:rsidRPr="00367E39">
              <w:rPr>
                <w:rFonts w:ascii="Times New Roman" w:eastAsia="Times New Roman" w:hAnsi="Times New Roman" w:cs="Times New Roman"/>
                <w:sz w:val="24"/>
                <w:szCs w:val="24"/>
                <w:lang w:eastAsia="ru-RU"/>
              </w:rPr>
              <w:t>ф.и.о.</w:t>
            </w:r>
            <w:proofErr w:type="spellEnd"/>
            <w:r w:rsidRPr="00367E39">
              <w:rPr>
                <w:rFonts w:ascii="Times New Roman" w:eastAsia="Times New Roman" w:hAnsi="Times New Roman" w:cs="Times New Roman"/>
                <w:sz w:val="24"/>
                <w:szCs w:val="24"/>
                <w:lang w:eastAsia="ru-RU"/>
              </w:rPr>
              <w:t>, степень родства)</w:t>
            </w:r>
          </w:p>
        </w:tc>
        <w:tc>
          <w:tcPr>
            <w:tcW w:w="554"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203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7762" w:type="dxa"/>
            <w:gridSpan w:val="1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203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7762" w:type="dxa"/>
            <w:gridSpan w:val="1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696" w:type="dxa"/>
            <w:gridSpan w:val="4"/>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Дата выдачи свидетельства </w:t>
            </w:r>
          </w:p>
        </w:tc>
        <w:tc>
          <w:tcPr>
            <w:tcW w:w="6653" w:type="dxa"/>
            <w:gridSpan w:val="11"/>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696" w:type="dxa"/>
            <w:gridSpan w:val="4"/>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6653" w:type="dxa"/>
            <w:gridSpan w:val="11"/>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4990" w:type="dxa"/>
            <w:gridSpan w:val="7"/>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Подпись владельца свидетельства </w:t>
            </w:r>
          </w:p>
        </w:tc>
        <w:tc>
          <w:tcPr>
            <w:tcW w:w="5359" w:type="dxa"/>
            <w:gridSpan w:val="8"/>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4990" w:type="dxa"/>
            <w:gridSpan w:val="7"/>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359" w:type="dxa"/>
            <w:gridSpan w:val="8"/>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Свидетельство выдано </w:t>
            </w:r>
          </w:p>
        </w:tc>
        <w:tc>
          <w:tcPr>
            <w:tcW w:w="7207" w:type="dxa"/>
            <w:gridSpan w:val="13"/>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7207" w:type="dxa"/>
            <w:gridSpan w:val="13"/>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(наименование органа исполнительной власти субъекта Российской Федерации, выдавшего свидетельство)</w:t>
            </w:r>
          </w:p>
        </w:tc>
      </w:tr>
      <w:tr w:rsidR="00367E39" w:rsidRPr="00367E39" w:rsidTr="00367E39">
        <w:trPr>
          <w:tblCellSpacing w:w="15" w:type="dxa"/>
        </w:trPr>
        <w:tc>
          <w:tcPr>
            <w:tcW w:w="10349" w:type="dxa"/>
            <w:gridSpan w:val="15"/>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511" w:type="dxa"/>
            <w:gridSpan w:val="3"/>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142" w:type="dxa"/>
            <w:gridSpan w:val="5"/>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957" w:type="dxa"/>
            <w:gridSpan w:val="4"/>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511" w:type="dxa"/>
            <w:gridSpan w:val="3"/>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(должность)</w:t>
            </w:r>
          </w:p>
        </w:tc>
        <w:tc>
          <w:tcPr>
            <w:tcW w:w="370"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142" w:type="dxa"/>
            <w:gridSpan w:val="5"/>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(подпись)</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957" w:type="dxa"/>
            <w:gridSpan w:val="4"/>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roofErr w:type="spellStart"/>
            <w:r w:rsidRPr="00367E39">
              <w:rPr>
                <w:rFonts w:ascii="Times New Roman" w:eastAsia="Times New Roman" w:hAnsi="Times New Roman" w:cs="Times New Roman"/>
                <w:sz w:val="24"/>
                <w:szCs w:val="24"/>
                <w:lang w:eastAsia="ru-RU"/>
              </w:rPr>
              <w:t>ф.и.о.</w:t>
            </w:r>
            <w:proofErr w:type="spellEnd"/>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10349" w:type="dxa"/>
            <w:gridSpan w:val="15"/>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15"/>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М.П.</w:t>
            </w:r>
          </w:p>
        </w:tc>
      </w:tr>
      <w:tr w:rsidR="00367E39" w:rsidRPr="00367E39" w:rsidTr="00367E39">
        <w:trPr>
          <w:tblCellSpacing w:w="15" w:type="dxa"/>
        </w:trPr>
        <w:tc>
          <w:tcPr>
            <w:tcW w:w="10349" w:type="dxa"/>
            <w:gridSpan w:val="15"/>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15"/>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Отметка о построенном (приобретенном) жилье:</w:t>
            </w:r>
          </w:p>
        </w:tc>
      </w:tr>
      <w:tr w:rsidR="00367E39" w:rsidRPr="00367E39" w:rsidTr="00367E39">
        <w:trPr>
          <w:tblCellSpacing w:w="15" w:type="dxa"/>
        </w:trPr>
        <w:tc>
          <w:tcPr>
            <w:tcW w:w="5359" w:type="dxa"/>
            <w:gridSpan w:val="8"/>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размер построенного (приобретенного) жилья </w:t>
            </w:r>
          </w:p>
        </w:tc>
        <w:tc>
          <w:tcPr>
            <w:tcW w:w="4435" w:type="dxa"/>
            <w:gridSpan w:val="5"/>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5359" w:type="dxa"/>
            <w:gridSpan w:val="8"/>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435" w:type="dxa"/>
            <w:gridSpan w:val="5"/>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359" w:type="dxa"/>
            <w:gridSpan w:val="8"/>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435" w:type="dxa"/>
            <w:gridSpan w:val="5"/>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359" w:type="dxa"/>
            <w:gridSpan w:val="8"/>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адрес построенного (приобретенного) жилья </w:t>
            </w:r>
          </w:p>
        </w:tc>
        <w:tc>
          <w:tcPr>
            <w:tcW w:w="4435" w:type="dxa"/>
            <w:gridSpan w:val="5"/>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bl>
    <w:p w:rsidR="00367E39" w:rsidRPr="00367E39" w:rsidRDefault="00367E39" w:rsidP="00367E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7E39">
        <w:rPr>
          <w:rFonts w:ascii="Times New Roman" w:eastAsia="Times New Roman" w:hAnsi="Times New Roman" w:cs="Times New Roman"/>
          <w:b/>
          <w:bCs/>
          <w:sz w:val="27"/>
          <w:szCs w:val="27"/>
          <w:lang w:eastAsia="ru-RU"/>
        </w:rPr>
        <w:t>Приложение N 6. Заявление</w:t>
      </w:r>
    </w:p>
    <w:p w:rsidR="00367E39" w:rsidRPr="00367E39" w:rsidRDefault="00367E39" w:rsidP="00367E3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t>Приложение N 6</w:t>
      </w:r>
      <w:r w:rsidRPr="00367E39">
        <w:rPr>
          <w:rFonts w:ascii="Times New Roman" w:eastAsia="Times New Roman" w:hAnsi="Times New Roman" w:cs="Times New Roman"/>
          <w:sz w:val="24"/>
          <w:szCs w:val="24"/>
          <w:lang w:eastAsia="ru-RU"/>
        </w:rPr>
        <w:br/>
        <w:t>к федеральной целевой программе</w:t>
      </w:r>
      <w:r w:rsidRPr="00367E39">
        <w:rPr>
          <w:rFonts w:ascii="Times New Roman" w:eastAsia="Times New Roman" w:hAnsi="Times New Roman" w:cs="Times New Roman"/>
          <w:sz w:val="24"/>
          <w:szCs w:val="24"/>
          <w:lang w:eastAsia="ru-RU"/>
        </w:rPr>
        <w:br/>
        <w:t>"Устойчивое развитие сельских территорий</w:t>
      </w:r>
      <w:r w:rsidRPr="00367E39">
        <w:rPr>
          <w:rFonts w:ascii="Times New Roman" w:eastAsia="Times New Roman" w:hAnsi="Times New Roman" w:cs="Times New Roman"/>
          <w:sz w:val="24"/>
          <w:szCs w:val="24"/>
          <w:lang w:eastAsia="ru-RU"/>
        </w:rPr>
        <w:br/>
        <w:t>на 2014-2017 годы и на период до 2020 года"</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97"/>
        <w:gridCol w:w="2360"/>
        <w:gridCol w:w="1340"/>
        <w:gridCol w:w="2348"/>
      </w:tblGrid>
      <w:tr w:rsidR="00367E39" w:rsidRPr="00367E39" w:rsidTr="00367E39">
        <w:trPr>
          <w:trHeight w:val="15"/>
          <w:tblCellSpacing w:w="15" w:type="dxa"/>
        </w:trPr>
        <w:tc>
          <w:tcPr>
            <w:tcW w:w="3881"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2402"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2587"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r>
      <w:tr w:rsidR="00367E39" w:rsidRPr="00367E39" w:rsidTr="00367E39">
        <w:trPr>
          <w:tblCellSpacing w:w="15" w:type="dxa"/>
        </w:trPr>
        <w:tc>
          <w:tcPr>
            <w:tcW w:w="3881"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6468" w:type="dxa"/>
            <w:gridSpan w:val="3"/>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881"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6468" w:type="dxa"/>
            <w:gridSpan w:val="3"/>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(наименование органа местного самоуправления)</w:t>
            </w:r>
          </w:p>
        </w:tc>
      </w:tr>
      <w:tr w:rsidR="00367E39" w:rsidRPr="00367E39" w:rsidTr="00367E39">
        <w:trPr>
          <w:tblCellSpacing w:w="15" w:type="dxa"/>
        </w:trPr>
        <w:tc>
          <w:tcPr>
            <w:tcW w:w="3881"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6468" w:type="dxa"/>
            <w:gridSpan w:val="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881"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от гражданин</w:t>
            </w:r>
            <w:proofErr w:type="gramStart"/>
            <w:r w:rsidRPr="00367E39">
              <w:rPr>
                <w:rFonts w:ascii="Times New Roman" w:eastAsia="Times New Roman" w:hAnsi="Times New Roman" w:cs="Times New Roman"/>
                <w:sz w:val="24"/>
                <w:szCs w:val="24"/>
                <w:lang w:eastAsia="ru-RU"/>
              </w:rPr>
              <w:t>а(</w:t>
            </w:r>
            <w:proofErr w:type="spellStart"/>
            <w:proofErr w:type="gramEnd"/>
            <w:r w:rsidRPr="00367E39">
              <w:rPr>
                <w:rFonts w:ascii="Times New Roman" w:eastAsia="Times New Roman" w:hAnsi="Times New Roman" w:cs="Times New Roman"/>
                <w:sz w:val="24"/>
                <w:szCs w:val="24"/>
                <w:lang w:eastAsia="ru-RU"/>
              </w:rPr>
              <w:t>ки</w:t>
            </w:r>
            <w:proofErr w:type="spellEnd"/>
            <w:r w:rsidRPr="00367E39">
              <w:rPr>
                <w:rFonts w:ascii="Times New Roman" w:eastAsia="Times New Roman" w:hAnsi="Times New Roman" w:cs="Times New Roman"/>
                <w:sz w:val="24"/>
                <w:szCs w:val="24"/>
                <w:lang w:eastAsia="ru-RU"/>
              </w:rPr>
              <w:t>)</w:t>
            </w:r>
          </w:p>
        </w:tc>
        <w:tc>
          <w:tcPr>
            <w:tcW w:w="4066" w:type="dxa"/>
            <w:gridSpan w:val="2"/>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881"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4066"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roofErr w:type="spellStart"/>
            <w:r w:rsidRPr="00367E39">
              <w:rPr>
                <w:rFonts w:ascii="Times New Roman" w:eastAsia="Times New Roman" w:hAnsi="Times New Roman" w:cs="Times New Roman"/>
                <w:sz w:val="24"/>
                <w:szCs w:val="24"/>
                <w:lang w:eastAsia="ru-RU"/>
              </w:rPr>
              <w:t>ф.и.о.</w:t>
            </w:r>
            <w:proofErr w:type="spellEnd"/>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3881"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6468" w:type="dxa"/>
            <w:gridSpan w:val="3"/>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881"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6468" w:type="dxa"/>
            <w:gridSpan w:val="3"/>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881"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проживающег</w:t>
            </w:r>
            <w:proofErr w:type="gramStart"/>
            <w:r w:rsidRPr="00367E39">
              <w:rPr>
                <w:rFonts w:ascii="Times New Roman" w:eastAsia="Times New Roman" w:hAnsi="Times New Roman" w:cs="Times New Roman"/>
                <w:sz w:val="24"/>
                <w:szCs w:val="24"/>
                <w:lang w:eastAsia="ru-RU"/>
              </w:rPr>
              <w:t>о(</w:t>
            </w:r>
            <w:proofErr w:type="gramEnd"/>
            <w:r w:rsidRPr="00367E39">
              <w:rPr>
                <w:rFonts w:ascii="Times New Roman" w:eastAsia="Times New Roman" w:hAnsi="Times New Roman" w:cs="Times New Roman"/>
                <w:sz w:val="24"/>
                <w:szCs w:val="24"/>
                <w:lang w:eastAsia="ru-RU"/>
              </w:rPr>
              <w:t>ей) по адресу:</w:t>
            </w:r>
          </w:p>
        </w:tc>
        <w:tc>
          <w:tcPr>
            <w:tcW w:w="2587" w:type="dxa"/>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881"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881" w:type="dxa"/>
            <w:gridSpan w:val="2"/>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bl>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ЗАЯВЛЕНИЕ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9"/>
        <w:gridCol w:w="665"/>
        <w:gridCol w:w="215"/>
        <w:gridCol w:w="464"/>
        <w:gridCol w:w="435"/>
        <w:gridCol w:w="305"/>
        <w:gridCol w:w="400"/>
        <w:gridCol w:w="215"/>
        <w:gridCol w:w="334"/>
        <w:gridCol w:w="602"/>
        <w:gridCol w:w="425"/>
        <w:gridCol w:w="507"/>
        <w:gridCol w:w="462"/>
        <w:gridCol w:w="507"/>
        <w:gridCol w:w="142"/>
        <w:gridCol w:w="334"/>
        <w:gridCol w:w="142"/>
        <w:gridCol w:w="368"/>
        <w:gridCol w:w="517"/>
        <w:gridCol w:w="540"/>
        <w:gridCol w:w="627"/>
        <w:gridCol w:w="199"/>
        <w:gridCol w:w="441"/>
      </w:tblGrid>
      <w:tr w:rsidR="00367E39" w:rsidRPr="00367E39" w:rsidTr="00367E39">
        <w:trPr>
          <w:trHeight w:val="15"/>
          <w:tblCellSpacing w:w="15" w:type="dxa"/>
        </w:trPr>
        <w:tc>
          <w:tcPr>
            <w:tcW w:w="55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85"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55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55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85"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85"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55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55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55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85"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85"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85"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55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85"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r>
      <w:tr w:rsidR="00367E39" w:rsidRPr="00367E39" w:rsidTr="00367E39">
        <w:trPr>
          <w:tblCellSpacing w:w="15" w:type="dxa"/>
        </w:trPr>
        <w:tc>
          <w:tcPr>
            <w:tcW w:w="3326" w:type="dxa"/>
            <w:gridSpan w:val="7"/>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Прошу включить меня,</w:t>
            </w:r>
          </w:p>
        </w:tc>
        <w:tc>
          <w:tcPr>
            <w:tcW w:w="6653" w:type="dxa"/>
            <w:gridSpan w:val="15"/>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3326" w:type="dxa"/>
            <w:gridSpan w:val="7"/>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6653" w:type="dxa"/>
            <w:gridSpan w:val="15"/>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roofErr w:type="spellStart"/>
            <w:r w:rsidRPr="00367E39">
              <w:rPr>
                <w:rFonts w:ascii="Times New Roman" w:eastAsia="Times New Roman" w:hAnsi="Times New Roman" w:cs="Times New Roman"/>
                <w:sz w:val="24"/>
                <w:szCs w:val="24"/>
                <w:lang w:eastAsia="ru-RU"/>
              </w:rPr>
              <w:t>ф.и.о.</w:t>
            </w:r>
            <w:proofErr w:type="spellEnd"/>
            <w:r w:rsidRPr="00367E39">
              <w:rPr>
                <w:rFonts w:ascii="Times New Roman" w:eastAsia="Times New Roman" w:hAnsi="Times New Roman" w:cs="Times New Roman"/>
                <w:sz w:val="24"/>
                <w:szCs w:val="24"/>
                <w:lang w:eastAsia="ru-RU"/>
              </w:rPr>
              <w:t>)</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294"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паспорт </w:t>
            </w:r>
          </w:p>
        </w:tc>
        <w:tc>
          <w:tcPr>
            <w:tcW w:w="1663" w:type="dxa"/>
            <w:gridSpan w:val="4"/>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gridSpan w:val="4"/>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 выданный </w:t>
            </w:r>
          </w:p>
        </w:tc>
        <w:tc>
          <w:tcPr>
            <w:tcW w:w="5914" w:type="dxa"/>
            <w:gridSpan w:val="13"/>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294"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gridSpan w:val="4"/>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(серия, номер)</w:t>
            </w:r>
          </w:p>
        </w:tc>
        <w:tc>
          <w:tcPr>
            <w:tcW w:w="1478" w:type="dxa"/>
            <w:gridSpan w:val="4"/>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914" w:type="dxa"/>
            <w:gridSpan w:val="1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(кем, когда)</w:t>
            </w: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174" w:type="dxa"/>
            <w:gridSpan w:val="11"/>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554" w:type="dxa"/>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663" w:type="dxa"/>
            <w:gridSpan w:val="5"/>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739" w:type="dxa"/>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г</w:t>
            </w:r>
            <w:proofErr w:type="gramEnd"/>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 состав участников мероприятий по улучшению жилищных условий граждан, проживающих в сельской местности, в том числе молодых семей и молодых специалистов, в рамках </w:t>
            </w:r>
            <w:hyperlink r:id="rId279" w:history="1">
              <w:r w:rsidRPr="00367E39">
                <w:rPr>
                  <w:rFonts w:ascii="Times New Roman" w:eastAsia="Times New Roman" w:hAnsi="Times New Roman" w:cs="Times New Roman"/>
                  <w:color w:val="0000FF"/>
                  <w:sz w:val="24"/>
                  <w:szCs w:val="24"/>
                  <w:u w:val="single"/>
                  <w:lang w:eastAsia="ru-RU"/>
                </w:rPr>
                <w:t>федеральной целевой программы "Устойчивое развитие сельских территорий на 2014-2017 годы и на период до 2020 года"</w:t>
              </w:r>
            </w:hyperlink>
            <w:r w:rsidRPr="00367E39">
              <w:rPr>
                <w:rFonts w:ascii="Times New Roman" w:eastAsia="Times New Roman" w:hAnsi="Times New Roman" w:cs="Times New Roman"/>
                <w:sz w:val="24"/>
                <w:szCs w:val="24"/>
                <w:lang w:eastAsia="ru-RU"/>
              </w:rPr>
              <w:t xml:space="preserve"> </w:t>
            </w:r>
          </w:p>
        </w:tc>
      </w:tr>
      <w:tr w:rsidR="00367E39" w:rsidRPr="00367E39" w:rsidTr="00367E39">
        <w:trPr>
          <w:tblCellSpacing w:w="15" w:type="dxa"/>
        </w:trPr>
        <w:tc>
          <w:tcPr>
            <w:tcW w:w="2033" w:type="dxa"/>
            <w:gridSpan w:val="4"/>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по категории "</w:t>
            </w:r>
          </w:p>
        </w:tc>
        <w:tc>
          <w:tcPr>
            <w:tcW w:w="7946" w:type="dxa"/>
            <w:gridSpan w:val="18"/>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2033" w:type="dxa"/>
            <w:gridSpan w:val="4"/>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7946" w:type="dxa"/>
            <w:gridSpan w:val="18"/>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(гражданин, молодая семья, молодой специалист - </w:t>
            </w:r>
            <w:proofErr w:type="gramStart"/>
            <w:r w:rsidRPr="00367E39">
              <w:rPr>
                <w:rFonts w:ascii="Times New Roman" w:eastAsia="Times New Roman" w:hAnsi="Times New Roman" w:cs="Times New Roman"/>
                <w:sz w:val="24"/>
                <w:szCs w:val="24"/>
                <w:lang w:eastAsia="ru-RU"/>
              </w:rPr>
              <w:t>нужное</w:t>
            </w:r>
            <w:proofErr w:type="gramEnd"/>
            <w:r w:rsidRPr="00367E39">
              <w:rPr>
                <w:rFonts w:ascii="Times New Roman" w:eastAsia="Times New Roman" w:hAnsi="Times New Roman" w:cs="Times New Roman"/>
                <w:sz w:val="24"/>
                <w:szCs w:val="24"/>
                <w:lang w:eastAsia="ru-RU"/>
              </w:rPr>
              <w:t xml:space="preserve"> указать)</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Жилищные условия планирую улучшить путем </w:t>
            </w:r>
          </w:p>
        </w:tc>
      </w:tr>
      <w:tr w:rsidR="00367E39" w:rsidRPr="00367E39" w:rsidTr="00367E39">
        <w:trPr>
          <w:tblCellSpacing w:w="15" w:type="dxa"/>
        </w:trPr>
        <w:tc>
          <w:tcPr>
            <w:tcW w:w="10349" w:type="dxa"/>
            <w:gridSpan w:val="23"/>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23"/>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(строительство жилого дома, приобретение жилого помещения, участие в долевом строительстве жилых домов (квартир) - нужное указать)</w:t>
            </w: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 </w:t>
            </w:r>
          </w:p>
        </w:tc>
        <w:tc>
          <w:tcPr>
            <w:tcW w:w="9240" w:type="dxa"/>
            <w:gridSpan w:val="20"/>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54"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9240" w:type="dxa"/>
            <w:gridSpan w:val="20"/>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(наименование муниципального образования, в котором гражданин желает приобрести (построить) жилое помещение)</w:t>
            </w:r>
          </w:p>
        </w:tc>
        <w:tc>
          <w:tcPr>
            <w:tcW w:w="554" w:type="dxa"/>
            <w:gridSpan w:val="2"/>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Состав семьи:</w:t>
            </w: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478" w:type="dxa"/>
            <w:gridSpan w:val="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жена (муж)</w:t>
            </w:r>
          </w:p>
        </w:tc>
        <w:tc>
          <w:tcPr>
            <w:tcW w:w="5914" w:type="dxa"/>
            <w:gridSpan w:val="14"/>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587" w:type="dxa"/>
            <w:gridSpan w:val="5"/>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478" w:type="dxa"/>
            <w:gridSpan w:val="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5914" w:type="dxa"/>
            <w:gridSpan w:val="14"/>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roofErr w:type="spellStart"/>
            <w:r w:rsidRPr="00367E39">
              <w:rPr>
                <w:rFonts w:ascii="Times New Roman" w:eastAsia="Times New Roman" w:hAnsi="Times New Roman" w:cs="Times New Roman"/>
                <w:sz w:val="24"/>
                <w:szCs w:val="24"/>
                <w:lang w:eastAsia="ru-RU"/>
              </w:rPr>
              <w:t>ф.и.о.</w:t>
            </w:r>
            <w:proofErr w:type="spellEnd"/>
            <w:r w:rsidRPr="00367E39">
              <w:rPr>
                <w:rFonts w:ascii="Times New Roman" w:eastAsia="Times New Roman" w:hAnsi="Times New Roman" w:cs="Times New Roman"/>
                <w:sz w:val="24"/>
                <w:szCs w:val="24"/>
                <w:lang w:eastAsia="ru-RU"/>
              </w:rPr>
              <w:t>)</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587" w:type="dxa"/>
            <w:gridSpan w:val="5"/>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(дата рождения)</w:t>
            </w: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2587" w:type="dxa"/>
            <w:gridSpan w:val="5"/>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проживает по адресу:</w:t>
            </w:r>
          </w:p>
        </w:tc>
        <w:tc>
          <w:tcPr>
            <w:tcW w:w="7392" w:type="dxa"/>
            <w:gridSpan w:val="17"/>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2587" w:type="dxa"/>
            <w:gridSpan w:val="5"/>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7392" w:type="dxa"/>
            <w:gridSpan w:val="17"/>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дети:</w:t>
            </w:r>
          </w:p>
        </w:tc>
      </w:tr>
      <w:tr w:rsidR="00367E39" w:rsidRPr="00367E39" w:rsidTr="00367E39">
        <w:trPr>
          <w:tblCellSpacing w:w="15" w:type="dxa"/>
        </w:trPr>
        <w:tc>
          <w:tcPr>
            <w:tcW w:w="7392" w:type="dxa"/>
            <w:gridSpan w:val="17"/>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587" w:type="dxa"/>
            <w:gridSpan w:val="5"/>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7392" w:type="dxa"/>
            <w:gridSpan w:val="17"/>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roofErr w:type="spellStart"/>
            <w:r w:rsidRPr="00367E39">
              <w:rPr>
                <w:rFonts w:ascii="Times New Roman" w:eastAsia="Times New Roman" w:hAnsi="Times New Roman" w:cs="Times New Roman"/>
                <w:sz w:val="24"/>
                <w:szCs w:val="24"/>
                <w:lang w:eastAsia="ru-RU"/>
              </w:rPr>
              <w:t>ф.и.о.</w:t>
            </w:r>
            <w:proofErr w:type="spellEnd"/>
            <w:r w:rsidRPr="00367E39">
              <w:rPr>
                <w:rFonts w:ascii="Times New Roman" w:eastAsia="Times New Roman" w:hAnsi="Times New Roman" w:cs="Times New Roman"/>
                <w:sz w:val="24"/>
                <w:szCs w:val="24"/>
                <w:lang w:eastAsia="ru-RU"/>
              </w:rPr>
              <w:t>)</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587" w:type="dxa"/>
            <w:gridSpan w:val="5"/>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(дата рождения)</w:t>
            </w: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2587" w:type="dxa"/>
            <w:gridSpan w:val="5"/>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проживает по адресу:</w:t>
            </w:r>
          </w:p>
        </w:tc>
        <w:tc>
          <w:tcPr>
            <w:tcW w:w="7392" w:type="dxa"/>
            <w:gridSpan w:val="17"/>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2587" w:type="dxa"/>
            <w:gridSpan w:val="5"/>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7392" w:type="dxa"/>
            <w:gridSpan w:val="17"/>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7392" w:type="dxa"/>
            <w:gridSpan w:val="17"/>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587" w:type="dxa"/>
            <w:gridSpan w:val="5"/>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7392" w:type="dxa"/>
            <w:gridSpan w:val="17"/>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roofErr w:type="spellStart"/>
            <w:r w:rsidRPr="00367E39">
              <w:rPr>
                <w:rFonts w:ascii="Times New Roman" w:eastAsia="Times New Roman" w:hAnsi="Times New Roman" w:cs="Times New Roman"/>
                <w:sz w:val="24"/>
                <w:szCs w:val="24"/>
                <w:lang w:eastAsia="ru-RU"/>
              </w:rPr>
              <w:t>ф.и.о.</w:t>
            </w:r>
            <w:proofErr w:type="spellEnd"/>
            <w:r w:rsidRPr="00367E39">
              <w:rPr>
                <w:rFonts w:ascii="Times New Roman" w:eastAsia="Times New Roman" w:hAnsi="Times New Roman" w:cs="Times New Roman"/>
                <w:sz w:val="24"/>
                <w:szCs w:val="24"/>
                <w:lang w:eastAsia="ru-RU"/>
              </w:rPr>
              <w:t>)</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587" w:type="dxa"/>
            <w:gridSpan w:val="5"/>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(дата рождения)</w:t>
            </w: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2587" w:type="dxa"/>
            <w:gridSpan w:val="5"/>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проживает по адресу:</w:t>
            </w:r>
          </w:p>
        </w:tc>
        <w:tc>
          <w:tcPr>
            <w:tcW w:w="7392" w:type="dxa"/>
            <w:gridSpan w:val="17"/>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2587" w:type="dxa"/>
            <w:gridSpan w:val="5"/>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7392" w:type="dxa"/>
            <w:gridSpan w:val="17"/>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Кроме того, со мной постоянно проживают в качестве членов семьи:</w:t>
            </w:r>
          </w:p>
        </w:tc>
      </w:tr>
      <w:tr w:rsidR="00367E39" w:rsidRPr="00367E39" w:rsidTr="00367E39">
        <w:trPr>
          <w:tblCellSpacing w:w="15" w:type="dxa"/>
        </w:trPr>
        <w:tc>
          <w:tcPr>
            <w:tcW w:w="7392" w:type="dxa"/>
            <w:gridSpan w:val="17"/>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218" w:type="dxa"/>
            <w:gridSpan w:val="4"/>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7392" w:type="dxa"/>
            <w:gridSpan w:val="17"/>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roofErr w:type="spellStart"/>
            <w:r w:rsidRPr="00367E39">
              <w:rPr>
                <w:rFonts w:ascii="Times New Roman" w:eastAsia="Times New Roman" w:hAnsi="Times New Roman" w:cs="Times New Roman"/>
                <w:sz w:val="24"/>
                <w:szCs w:val="24"/>
                <w:lang w:eastAsia="ru-RU"/>
              </w:rPr>
              <w:t>ф.и.о.</w:t>
            </w:r>
            <w:proofErr w:type="spellEnd"/>
            <w:r w:rsidRPr="00367E39">
              <w:rPr>
                <w:rFonts w:ascii="Times New Roman" w:eastAsia="Times New Roman" w:hAnsi="Times New Roman" w:cs="Times New Roman"/>
                <w:sz w:val="24"/>
                <w:szCs w:val="24"/>
                <w:lang w:eastAsia="ru-RU"/>
              </w:rPr>
              <w:t>, степень родства)</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218" w:type="dxa"/>
            <w:gridSpan w:val="4"/>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(дата </w:t>
            </w:r>
            <w:r w:rsidRPr="00367E39">
              <w:rPr>
                <w:rFonts w:ascii="Times New Roman" w:eastAsia="Times New Roman" w:hAnsi="Times New Roman" w:cs="Times New Roman"/>
                <w:sz w:val="24"/>
                <w:szCs w:val="24"/>
                <w:lang w:eastAsia="ru-RU"/>
              </w:rPr>
              <w:lastRenderedPageBreak/>
              <w:t>рождения)</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7392" w:type="dxa"/>
            <w:gridSpan w:val="17"/>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218" w:type="dxa"/>
            <w:gridSpan w:val="4"/>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7392" w:type="dxa"/>
            <w:gridSpan w:val="17"/>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roofErr w:type="spellStart"/>
            <w:r w:rsidRPr="00367E39">
              <w:rPr>
                <w:rFonts w:ascii="Times New Roman" w:eastAsia="Times New Roman" w:hAnsi="Times New Roman" w:cs="Times New Roman"/>
                <w:sz w:val="24"/>
                <w:szCs w:val="24"/>
                <w:lang w:eastAsia="ru-RU"/>
              </w:rPr>
              <w:t>ф.и.о.</w:t>
            </w:r>
            <w:proofErr w:type="spellEnd"/>
            <w:r w:rsidRPr="00367E39">
              <w:rPr>
                <w:rFonts w:ascii="Times New Roman" w:eastAsia="Times New Roman" w:hAnsi="Times New Roman" w:cs="Times New Roman"/>
                <w:sz w:val="24"/>
                <w:szCs w:val="24"/>
                <w:lang w:eastAsia="ru-RU"/>
              </w:rPr>
              <w:t>, степень родства)</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218" w:type="dxa"/>
            <w:gridSpan w:val="4"/>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(дата рождения)</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С условиями участия в мероприятиях по улучшению жилищных условий граждан, проживающих в сельской местности, в том числе молодых семей и молодых специалистов, в рамках </w:t>
            </w:r>
            <w:hyperlink r:id="rId280" w:history="1">
              <w:r w:rsidRPr="00367E39">
                <w:rPr>
                  <w:rFonts w:ascii="Times New Roman" w:eastAsia="Times New Roman" w:hAnsi="Times New Roman" w:cs="Times New Roman"/>
                  <w:color w:val="0000FF"/>
                  <w:sz w:val="24"/>
                  <w:szCs w:val="24"/>
                  <w:u w:val="single"/>
                  <w:lang w:eastAsia="ru-RU"/>
                </w:rPr>
                <w:t>федеральной целевой программы "Устойчивое развитие сельских территорий на 2014-2017 годы и на период до 2020 года"</w:t>
              </w:r>
            </w:hyperlink>
            <w:r w:rsidRPr="00367E39">
              <w:rPr>
                <w:rFonts w:ascii="Times New Roman" w:eastAsia="Times New Roman" w:hAnsi="Times New Roman" w:cs="Times New Roman"/>
                <w:sz w:val="24"/>
                <w:szCs w:val="24"/>
                <w:lang w:eastAsia="ru-RU"/>
              </w:rPr>
              <w:t xml:space="preserve"> ознакомлен и обязуюсь их выполнять.</w:t>
            </w: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511" w:type="dxa"/>
            <w:gridSpan w:val="8"/>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326" w:type="dxa"/>
            <w:gridSpan w:val="6"/>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85"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142" w:type="dxa"/>
            <w:gridSpan w:val="7"/>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511" w:type="dxa"/>
            <w:gridSpan w:val="8"/>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roofErr w:type="spellStart"/>
            <w:r w:rsidRPr="00367E39">
              <w:rPr>
                <w:rFonts w:ascii="Times New Roman" w:eastAsia="Times New Roman" w:hAnsi="Times New Roman" w:cs="Times New Roman"/>
                <w:sz w:val="24"/>
                <w:szCs w:val="24"/>
                <w:lang w:eastAsia="ru-RU"/>
              </w:rPr>
              <w:t>ф.и.о.</w:t>
            </w:r>
            <w:proofErr w:type="spellEnd"/>
            <w:r w:rsidRPr="00367E39">
              <w:rPr>
                <w:rFonts w:ascii="Times New Roman" w:eastAsia="Times New Roman" w:hAnsi="Times New Roman" w:cs="Times New Roman"/>
                <w:sz w:val="24"/>
                <w:szCs w:val="24"/>
                <w:lang w:eastAsia="ru-RU"/>
              </w:rPr>
              <w:t xml:space="preserve"> заявителя)</w:t>
            </w:r>
          </w:p>
        </w:tc>
        <w:tc>
          <w:tcPr>
            <w:tcW w:w="185"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326" w:type="dxa"/>
            <w:gridSpan w:val="6"/>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(подпись заявителя)</w:t>
            </w:r>
          </w:p>
        </w:tc>
        <w:tc>
          <w:tcPr>
            <w:tcW w:w="185"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142" w:type="dxa"/>
            <w:gridSpan w:val="7"/>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(дата)</w:t>
            </w: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Совершеннолетние члены семьи:</w:t>
            </w: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1)</w:t>
            </w:r>
          </w:p>
        </w:tc>
        <w:tc>
          <w:tcPr>
            <w:tcW w:w="6838" w:type="dxa"/>
            <w:gridSpan w:val="16"/>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218" w:type="dxa"/>
            <w:gridSpan w:val="4"/>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6838" w:type="dxa"/>
            <w:gridSpan w:val="16"/>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roofErr w:type="spellStart"/>
            <w:r w:rsidRPr="00367E39">
              <w:rPr>
                <w:rFonts w:ascii="Times New Roman" w:eastAsia="Times New Roman" w:hAnsi="Times New Roman" w:cs="Times New Roman"/>
                <w:sz w:val="24"/>
                <w:szCs w:val="24"/>
                <w:lang w:eastAsia="ru-RU"/>
              </w:rPr>
              <w:t>ф.и.о.</w:t>
            </w:r>
            <w:proofErr w:type="spellEnd"/>
            <w:r w:rsidRPr="00367E39">
              <w:rPr>
                <w:rFonts w:ascii="Times New Roman" w:eastAsia="Times New Roman" w:hAnsi="Times New Roman" w:cs="Times New Roman"/>
                <w:sz w:val="24"/>
                <w:szCs w:val="24"/>
                <w:lang w:eastAsia="ru-RU"/>
              </w:rPr>
              <w:t>, подпись)</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218" w:type="dxa"/>
            <w:gridSpan w:val="4"/>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(дата)</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2)</w:t>
            </w:r>
          </w:p>
        </w:tc>
        <w:tc>
          <w:tcPr>
            <w:tcW w:w="6838" w:type="dxa"/>
            <w:gridSpan w:val="16"/>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218" w:type="dxa"/>
            <w:gridSpan w:val="4"/>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6838" w:type="dxa"/>
            <w:gridSpan w:val="16"/>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roofErr w:type="spellStart"/>
            <w:r w:rsidRPr="00367E39">
              <w:rPr>
                <w:rFonts w:ascii="Times New Roman" w:eastAsia="Times New Roman" w:hAnsi="Times New Roman" w:cs="Times New Roman"/>
                <w:sz w:val="24"/>
                <w:szCs w:val="24"/>
                <w:lang w:eastAsia="ru-RU"/>
              </w:rPr>
              <w:t>ф.и.о.</w:t>
            </w:r>
            <w:proofErr w:type="spellEnd"/>
            <w:r w:rsidRPr="00367E39">
              <w:rPr>
                <w:rFonts w:ascii="Times New Roman" w:eastAsia="Times New Roman" w:hAnsi="Times New Roman" w:cs="Times New Roman"/>
                <w:sz w:val="24"/>
                <w:szCs w:val="24"/>
                <w:lang w:eastAsia="ru-RU"/>
              </w:rPr>
              <w:t>, подпись)</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218" w:type="dxa"/>
            <w:gridSpan w:val="4"/>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(дата)</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3)</w:t>
            </w:r>
          </w:p>
        </w:tc>
        <w:tc>
          <w:tcPr>
            <w:tcW w:w="6838" w:type="dxa"/>
            <w:gridSpan w:val="16"/>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218" w:type="dxa"/>
            <w:gridSpan w:val="4"/>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6838" w:type="dxa"/>
            <w:gridSpan w:val="16"/>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roofErr w:type="spellStart"/>
            <w:r w:rsidRPr="00367E39">
              <w:rPr>
                <w:rFonts w:ascii="Times New Roman" w:eastAsia="Times New Roman" w:hAnsi="Times New Roman" w:cs="Times New Roman"/>
                <w:sz w:val="24"/>
                <w:szCs w:val="24"/>
                <w:lang w:eastAsia="ru-RU"/>
              </w:rPr>
              <w:t>ф.и.о.</w:t>
            </w:r>
            <w:proofErr w:type="spellEnd"/>
            <w:r w:rsidRPr="00367E39">
              <w:rPr>
                <w:rFonts w:ascii="Times New Roman" w:eastAsia="Times New Roman" w:hAnsi="Times New Roman" w:cs="Times New Roman"/>
                <w:sz w:val="24"/>
                <w:szCs w:val="24"/>
                <w:lang w:eastAsia="ru-RU"/>
              </w:rPr>
              <w:t>, подпись)</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218" w:type="dxa"/>
            <w:gridSpan w:val="4"/>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(дата)</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4)</w:t>
            </w:r>
          </w:p>
        </w:tc>
        <w:tc>
          <w:tcPr>
            <w:tcW w:w="6838" w:type="dxa"/>
            <w:gridSpan w:val="16"/>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218" w:type="dxa"/>
            <w:gridSpan w:val="4"/>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6838" w:type="dxa"/>
            <w:gridSpan w:val="16"/>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roofErr w:type="spellStart"/>
            <w:r w:rsidRPr="00367E39">
              <w:rPr>
                <w:rFonts w:ascii="Times New Roman" w:eastAsia="Times New Roman" w:hAnsi="Times New Roman" w:cs="Times New Roman"/>
                <w:sz w:val="24"/>
                <w:szCs w:val="24"/>
                <w:lang w:eastAsia="ru-RU"/>
              </w:rPr>
              <w:t>ф.и.о.</w:t>
            </w:r>
            <w:proofErr w:type="spellEnd"/>
            <w:r w:rsidRPr="00367E39">
              <w:rPr>
                <w:rFonts w:ascii="Times New Roman" w:eastAsia="Times New Roman" w:hAnsi="Times New Roman" w:cs="Times New Roman"/>
                <w:sz w:val="24"/>
                <w:szCs w:val="24"/>
                <w:lang w:eastAsia="ru-RU"/>
              </w:rPr>
              <w:t>, подпись)</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218" w:type="dxa"/>
            <w:gridSpan w:val="4"/>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(дата)</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К заявлению прилагаются следующие документы:</w:t>
            </w: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1)</w:t>
            </w:r>
          </w:p>
        </w:tc>
        <w:tc>
          <w:tcPr>
            <w:tcW w:w="9425" w:type="dxa"/>
            <w:gridSpan w:val="21"/>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9425" w:type="dxa"/>
            <w:gridSpan w:val="21"/>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(наименование документа и его реквизиты)</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2)</w:t>
            </w:r>
          </w:p>
        </w:tc>
        <w:tc>
          <w:tcPr>
            <w:tcW w:w="9425" w:type="dxa"/>
            <w:gridSpan w:val="21"/>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9425" w:type="dxa"/>
            <w:gridSpan w:val="21"/>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(наименование документа и его реквизиты)</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3)</w:t>
            </w:r>
          </w:p>
        </w:tc>
        <w:tc>
          <w:tcPr>
            <w:tcW w:w="9425" w:type="dxa"/>
            <w:gridSpan w:val="21"/>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9425" w:type="dxa"/>
            <w:gridSpan w:val="21"/>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(наименование документа и его реквизиты)</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4)</w:t>
            </w:r>
          </w:p>
        </w:tc>
        <w:tc>
          <w:tcPr>
            <w:tcW w:w="9425" w:type="dxa"/>
            <w:gridSpan w:val="21"/>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9425" w:type="dxa"/>
            <w:gridSpan w:val="21"/>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(наименование документа и его реквизиты)</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0349" w:type="dxa"/>
            <w:gridSpan w:val="23"/>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5)</w:t>
            </w:r>
          </w:p>
        </w:tc>
        <w:tc>
          <w:tcPr>
            <w:tcW w:w="9425" w:type="dxa"/>
            <w:gridSpan w:val="21"/>
            <w:tcBorders>
              <w:top w:val="nil"/>
              <w:left w:val="nil"/>
              <w:bottom w:val="single" w:sz="6" w:space="0" w:color="000000"/>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9425" w:type="dxa"/>
            <w:gridSpan w:val="21"/>
            <w:tcBorders>
              <w:top w:val="single" w:sz="6" w:space="0" w:color="000000"/>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(наименование документа и его реквизиты)</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bl>
    <w:p w:rsidR="00367E39" w:rsidRPr="00367E39" w:rsidRDefault="00367E39" w:rsidP="00367E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7E39">
        <w:rPr>
          <w:rFonts w:ascii="Times New Roman" w:eastAsia="Times New Roman" w:hAnsi="Times New Roman" w:cs="Times New Roman"/>
          <w:b/>
          <w:bCs/>
          <w:sz w:val="27"/>
          <w:szCs w:val="27"/>
          <w:lang w:eastAsia="ru-RU"/>
        </w:rPr>
        <w:t xml:space="preserve">Приложение N 7. Положение о предоставлении субсидий на </w:t>
      </w:r>
      <w:proofErr w:type="spellStart"/>
      <w:r w:rsidRPr="00367E39">
        <w:rPr>
          <w:rFonts w:ascii="Times New Roman" w:eastAsia="Times New Roman" w:hAnsi="Times New Roman" w:cs="Times New Roman"/>
          <w:b/>
          <w:bCs/>
          <w:sz w:val="27"/>
          <w:szCs w:val="27"/>
          <w:lang w:eastAsia="ru-RU"/>
        </w:rPr>
        <w:t>софинансирование</w:t>
      </w:r>
      <w:proofErr w:type="spellEnd"/>
      <w:r w:rsidRPr="00367E39">
        <w:rPr>
          <w:rFonts w:ascii="Times New Roman" w:eastAsia="Times New Roman" w:hAnsi="Times New Roman" w:cs="Times New Roman"/>
          <w:b/>
          <w:bCs/>
          <w:sz w:val="27"/>
          <w:szCs w:val="27"/>
          <w:lang w:eastAsia="ru-RU"/>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w:t>
      </w:r>
    </w:p>
    <w:p w:rsidR="00367E39" w:rsidRPr="00367E39" w:rsidRDefault="00367E39" w:rsidP="00367E3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t>Приложение N 7</w:t>
      </w:r>
      <w:r w:rsidRPr="00367E39">
        <w:rPr>
          <w:rFonts w:ascii="Times New Roman" w:eastAsia="Times New Roman" w:hAnsi="Times New Roman" w:cs="Times New Roman"/>
          <w:sz w:val="24"/>
          <w:szCs w:val="24"/>
          <w:lang w:eastAsia="ru-RU"/>
        </w:rPr>
        <w:br/>
        <w:t>к федеральной целевой программе</w:t>
      </w:r>
      <w:r w:rsidRPr="00367E39">
        <w:rPr>
          <w:rFonts w:ascii="Times New Roman" w:eastAsia="Times New Roman" w:hAnsi="Times New Roman" w:cs="Times New Roman"/>
          <w:sz w:val="24"/>
          <w:szCs w:val="24"/>
          <w:lang w:eastAsia="ru-RU"/>
        </w:rPr>
        <w:br/>
        <w:t>"Устойчивое развитие сельских территорий</w:t>
      </w:r>
      <w:r w:rsidRPr="00367E39">
        <w:rPr>
          <w:rFonts w:ascii="Times New Roman" w:eastAsia="Times New Roman" w:hAnsi="Times New Roman" w:cs="Times New Roman"/>
          <w:sz w:val="24"/>
          <w:szCs w:val="24"/>
          <w:lang w:eastAsia="ru-RU"/>
        </w:rPr>
        <w:br/>
        <w:t>на 2014-2017 годы и на период до 2020 года"</w:t>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(с изменениями на 16 января 2015 года)</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 Настоящее Положение устанавливает порядок предоставления субсидий на </w:t>
      </w:r>
      <w:proofErr w:type="spellStart"/>
      <w:r w:rsidRPr="00367E39">
        <w:rPr>
          <w:rFonts w:ascii="Times New Roman" w:eastAsia="Times New Roman" w:hAnsi="Times New Roman" w:cs="Times New Roman"/>
          <w:sz w:val="24"/>
          <w:szCs w:val="24"/>
          <w:lang w:eastAsia="ru-RU"/>
        </w:rPr>
        <w:t>софинансирование</w:t>
      </w:r>
      <w:proofErr w:type="spellEnd"/>
      <w:r w:rsidRPr="00367E39">
        <w:rPr>
          <w:rFonts w:ascii="Times New Roman" w:eastAsia="Times New Roman" w:hAnsi="Times New Roman" w:cs="Times New Roman"/>
          <w:sz w:val="24"/>
          <w:szCs w:val="24"/>
          <w:lang w:eastAsia="ru-RU"/>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 </w:t>
      </w:r>
      <w:proofErr w:type="gramStart"/>
      <w:r w:rsidRPr="00367E39">
        <w:rPr>
          <w:rFonts w:ascii="Times New Roman" w:eastAsia="Times New Roman" w:hAnsi="Times New Roman" w:cs="Times New Roman"/>
          <w:sz w:val="24"/>
          <w:szCs w:val="24"/>
          <w:lang w:eastAsia="ru-RU"/>
        </w:rPr>
        <w:t xml:space="preserve">Молодые семьи и молодые специалисты, которые являются получателями социальных выплат при соблюдении условий и требований, установленных в </w:t>
      </w:r>
      <w:hyperlink r:id="rId281" w:history="1">
        <w:r w:rsidRPr="00367E39">
          <w:rPr>
            <w:rFonts w:ascii="Times New Roman" w:eastAsia="Times New Roman" w:hAnsi="Times New Roman" w:cs="Times New Roman"/>
            <w:color w:val="0000FF"/>
            <w:sz w:val="24"/>
            <w:szCs w:val="24"/>
            <w:u w:val="single"/>
            <w:lang w:eastAsia="ru-RU"/>
          </w:rPr>
          <w:t>разделе III Типового положения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w:t>
        </w:r>
      </w:hyperlink>
      <w:r w:rsidRPr="00367E39">
        <w:rPr>
          <w:rFonts w:ascii="Times New Roman" w:eastAsia="Times New Roman" w:hAnsi="Times New Roman" w:cs="Times New Roman"/>
          <w:sz w:val="24"/>
          <w:szCs w:val="24"/>
          <w:lang w:eastAsia="ru-RU"/>
        </w:rPr>
        <w:t xml:space="preserve">, предусмотренного </w:t>
      </w:r>
      <w:hyperlink r:id="rId282" w:history="1">
        <w:r w:rsidRPr="00367E39">
          <w:rPr>
            <w:rFonts w:ascii="Times New Roman" w:eastAsia="Times New Roman" w:hAnsi="Times New Roman" w:cs="Times New Roman"/>
            <w:color w:val="0000FF"/>
            <w:sz w:val="24"/>
            <w:szCs w:val="24"/>
            <w:u w:val="single"/>
            <w:lang w:eastAsia="ru-RU"/>
          </w:rPr>
          <w:t>приложением N 4 к федеральной целевой программе "Устойчивое развитие сельских территорий на 2014-2017 годы и</w:t>
        </w:r>
        <w:proofErr w:type="gramEnd"/>
        <w:r w:rsidRPr="00367E39">
          <w:rPr>
            <w:rFonts w:ascii="Times New Roman" w:eastAsia="Times New Roman" w:hAnsi="Times New Roman" w:cs="Times New Roman"/>
            <w:color w:val="0000FF"/>
            <w:sz w:val="24"/>
            <w:szCs w:val="24"/>
            <w:u w:val="single"/>
            <w:lang w:eastAsia="ru-RU"/>
          </w:rPr>
          <w:t xml:space="preserve"> на период до 2020 года"</w:t>
        </w:r>
      </w:hyperlink>
      <w:r w:rsidRPr="00367E39">
        <w:rPr>
          <w:rFonts w:ascii="Times New Roman" w:eastAsia="Times New Roman" w:hAnsi="Times New Roman" w:cs="Times New Roman"/>
          <w:sz w:val="24"/>
          <w:szCs w:val="24"/>
          <w:lang w:eastAsia="ru-RU"/>
        </w:rPr>
        <w:t xml:space="preserve">, утвержденной </w:t>
      </w:r>
      <w:hyperlink r:id="rId283"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15 июля 2013 года N 598</w:t>
        </w:r>
      </w:hyperlink>
      <w:r w:rsidRPr="00367E39">
        <w:rPr>
          <w:rFonts w:ascii="Times New Roman" w:eastAsia="Times New Roman" w:hAnsi="Times New Roman" w:cs="Times New Roman"/>
          <w:sz w:val="24"/>
          <w:szCs w:val="24"/>
          <w:lang w:eastAsia="ru-RU"/>
        </w:rPr>
        <w:t xml:space="preserve"> (далее соответственно - </w:t>
      </w:r>
      <w:hyperlink r:id="rId284" w:history="1">
        <w:r w:rsidRPr="00367E39">
          <w:rPr>
            <w:rFonts w:ascii="Times New Roman" w:eastAsia="Times New Roman" w:hAnsi="Times New Roman" w:cs="Times New Roman"/>
            <w:color w:val="0000FF"/>
            <w:sz w:val="24"/>
            <w:szCs w:val="24"/>
            <w:u w:val="single"/>
            <w:lang w:eastAsia="ru-RU"/>
          </w:rPr>
          <w:t>Типовое положение</w:t>
        </w:r>
      </w:hyperlink>
      <w:r w:rsidRPr="00367E39">
        <w:rPr>
          <w:rFonts w:ascii="Times New Roman" w:eastAsia="Times New Roman" w:hAnsi="Times New Roman" w:cs="Times New Roman"/>
          <w:sz w:val="24"/>
          <w:szCs w:val="24"/>
          <w:lang w:eastAsia="ru-RU"/>
        </w:rPr>
        <w:t>,</w:t>
      </w:r>
      <w:proofErr w:type="gramStart"/>
      <w:r w:rsidRPr="00367E39">
        <w:rPr>
          <w:rFonts w:ascii="Times New Roman" w:eastAsia="Times New Roman" w:hAnsi="Times New Roman" w:cs="Times New Roman"/>
          <w:sz w:val="24"/>
          <w:szCs w:val="24"/>
          <w:lang w:eastAsia="ru-RU"/>
        </w:rPr>
        <w:t xml:space="preserve"> ,</w:t>
      </w:r>
      <w:proofErr w:type="gramEnd"/>
      <w:r w:rsidRPr="00367E39">
        <w:rPr>
          <w:rFonts w:ascii="Times New Roman" w:eastAsia="Times New Roman" w:hAnsi="Times New Roman" w:cs="Times New Roman"/>
          <w:sz w:val="24"/>
          <w:szCs w:val="24"/>
          <w:lang w:eastAsia="ru-RU"/>
        </w:rPr>
        <w:t xml:space="preserve"> но не имеют собственных (заемных) средств в размере, установленном в соответствии с </w:t>
      </w:r>
      <w:hyperlink r:id="rId285" w:history="1">
        <w:r w:rsidRPr="00367E39">
          <w:rPr>
            <w:rFonts w:ascii="Times New Roman" w:eastAsia="Times New Roman" w:hAnsi="Times New Roman" w:cs="Times New Roman"/>
            <w:color w:val="0000FF"/>
            <w:sz w:val="24"/>
            <w:szCs w:val="24"/>
            <w:u w:val="single"/>
            <w:lang w:eastAsia="ru-RU"/>
          </w:rPr>
          <w:t>пунктом 32 Типового положения</w:t>
        </w:r>
      </w:hyperlink>
      <w:r w:rsidRPr="00367E39">
        <w:rPr>
          <w:rFonts w:ascii="Times New Roman" w:eastAsia="Times New Roman" w:hAnsi="Times New Roman" w:cs="Times New Roman"/>
          <w:sz w:val="24"/>
          <w:szCs w:val="24"/>
          <w:lang w:eastAsia="ru-RU"/>
        </w:rPr>
        <w:t xml:space="preserve"> (далее соответственно - молодые семьи, молодые специалисты), имеют право на обеспечение жильем по договорам найма путем предоставления субсидий на </w:t>
      </w:r>
      <w:proofErr w:type="spellStart"/>
      <w:r w:rsidRPr="00367E39">
        <w:rPr>
          <w:rFonts w:ascii="Times New Roman" w:eastAsia="Times New Roman" w:hAnsi="Times New Roman" w:cs="Times New Roman"/>
          <w:sz w:val="24"/>
          <w:szCs w:val="24"/>
          <w:lang w:eastAsia="ru-RU"/>
        </w:rPr>
        <w:t>софинансирование</w:t>
      </w:r>
      <w:proofErr w:type="spellEnd"/>
      <w:r w:rsidRPr="00367E39">
        <w:rPr>
          <w:rFonts w:ascii="Times New Roman" w:eastAsia="Times New Roman" w:hAnsi="Times New Roman" w:cs="Times New Roman"/>
          <w:sz w:val="24"/>
          <w:szCs w:val="24"/>
          <w:lang w:eastAsia="ru-RU"/>
        </w:rPr>
        <w:t xml:space="preserve"> расходных обязательств муниципальных образований на строительство (приобретение) жилья с привлечением средств работодателей (далее - субсидии).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3. Органы местного самоуправления и работодатели разъясняют молодым семьям и молодым специалистам условия и порядок обеспечения их жильем в соответствии с настоящим Положением.</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 Молодые семьи и молодые специалисты представляют в органы местного самоуправления заявление по форме согласно </w:t>
      </w:r>
      <w:hyperlink r:id="rId286" w:history="1">
        <w:r w:rsidRPr="00367E39">
          <w:rPr>
            <w:rFonts w:ascii="Times New Roman" w:eastAsia="Times New Roman" w:hAnsi="Times New Roman" w:cs="Times New Roman"/>
            <w:color w:val="0000FF"/>
            <w:sz w:val="24"/>
            <w:szCs w:val="24"/>
            <w:u w:val="single"/>
            <w:lang w:eastAsia="ru-RU"/>
          </w:rPr>
          <w:t>приложению N 6 к Программе</w:t>
        </w:r>
      </w:hyperlink>
      <w:r w:rsidRPr="00367E39">
        <w:rPr>
          <w:rFonts w:ascii="Times New Roman" w:eastAsia="Times New Roman" w:hAnsi="Times New Roman" w:cs="Times New Roman"/>
          <w:sz w:val="24"/>
          <w:szCs w:val="24"/>
          <w:lang w:eastAsia="ru-RU"/>
        </w:rPr>
        <w:t xml:space="preserve">, документы согласно </w:t>
      </w:r>
      <w:hyperlink r:id="rId287" w:history="1">
        <w:r w:rsidRPr="00367E39">
          <w:rPr>
            <w:rFonts w:ascii="Times New Roman" w:eastAsia="Times New Roman" w:hAnsi="Times New Roman" w:cs="Times New Roman"/>
            <w:color w:val="0000FF"/>
            <w:sz w:val="24"/>
            <w:szCs w:val="24"/>
            <w:u w:val="single"/>
            <w:lang w:eastAsia="ru-RU"/>
          </w:rPr>
          <w:t>подпунктам "а"</w:t>
        </w:r>
      </w:hyperlink>
      <w:r w:rsidRPr="00367E39">
        <w:rPr>
          <w:rFonts w:ascii="Times New Roman" w:eastAsia="Times New Roman" w:hAnsi="Times New Roman" w:cs="Times New Roman"/>
          <w:sz w:val="24"/>
          <w:szCs w:val="24"/>
          <w:lang w:eastAsia="ru-RU"/>
        </w:rPr>
        <w:t>-</w:t>
      </w:r>
      <w:hyperlink r:id="rId288" w:history="1">
        <w:r w:rsidRPr="00367E39">
          <w:rPr>
            <w:rFonts w:ascii="Times New Roman" w:eastAsia="Times New Roman" w:hAnsi="Times New Roman" w:cs="Times New Roman"/>
            <w:color w:val="0000FF"/>
            <w:sz w:val="24"/>
            <w:szCs w:val="24"/>
            <w:u w:val="single"/>
            <w:lang w:eastAsia="ru-RU"/>
          </w:rPr>
          <w:t>"ж" пункта 38 Типового положения</w:t>
        </w:r>
      </w:hyperlink>
      <w:r w:rsidRPr="00367E39">
        <w:rPr>
          <w:rFonts w:ascii="Times New Roman" w:eastAsia="Times New Roman" w:hAnsi="Times New Roman" w:cs="Times New Roman"/>
          <w:sz w:val="24"/>
          <w:szCs w:val="24"/>
          <w:lang w:eastAsia="ru-RU"/>
        </w:rPr>
        <w:t xml:space="preserve"> и документ, подтверждающий участие работодателя в </w:t>
      </w:r>
      <w:proofErr w:type="spellStart"/>
      <w:r w:rsidRPr="00367E39">
        <w:rPr>
          <w:rFonts w:ascii="Times New Roman" w:eastAsia="Times New Roman" w:hAnsi="Times New Roman" w:cs="Times New Roman"/>
          <w:sz w:val="24"/>
          <w:szCs w:val="24"/>
          <w:lang w:eastAsia="ru-RU"/>
        </w:rPr>
        <w:t>софинансировании</w:t>
      </w:r>
      <w:proofErr w:type="spellEnd"/>
      <w:r w:rsidRPr="00367E39">
        <w:rPr>
          <w:rFonts w:ascii="Times New Roman" w:eastAsia="Times New Roman" w:hAnsi="Times New Roman" w:cs="Times New Roman"/>
          <w:sz w:val="24"/>
          <w:szCs w:val="24"/>
          <w:lang w:eastAsia="ru-RU"/>
        </w:rPr>
        <w:t xml:space="preserve"> строительства (приобретения) жилья для этого заявителя.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 случае направления </w:t>
      </w:r>
      <w:proofErr w:type="gramStart"/>
      <w:r w:rsidRPr="00367E39">
        <w:rPr>
          <w:rFonts w:ascii="Times New Roman" w:eastAsia="Times New Roman" w:hAnsi="Times New Roman" w:cs="Times New Roman"/>
          <w:sz w:val="24"/>
          <w:szCs w:val="24"/>
          <w:lang w:eastAsia="ru-RU"/>
        </w:rPr>
        <w:t>субсидии</w:t>
      </w:r>
      <w:proofErr w:type="gramEnd"/>
      <w:r w:rsidRPr="00367E39">
        <w:rPr>
          <w:rFonts w:ascii="Times New Roman" w:eastAsia="Times New Roman" w:hAnsi="Times New Roman" w:cs="Times New Roman"/>
          <w:sz w:val="24"/>
          <w:szCs w:val="24"/>
          <w:lang w:eastAsia="ru-RU"/>
        </w:rPr>
        <w:t xml:space="preserve"> на завершение ранее начатого строительства жилого дома, размер субсидии ограничивается остатком сметной стоимости строительства жилого дома.</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При этом стоимость объекта незавершенного строительства, определенная в порядке, установленном нормативным правовым актом субъекта Российской Федерации, учитывается в качестве средств работодателя (муниципального образования) в </w:t>
      </w:r>
      <w:proofErr w:type="spellStart"/>
      <w:r w:rsidRPr="00367E39">
        <w:rPr>
          <w:rFonts w:ascii="Times New Roman" w:eastAsia="Times New Roman" w:hAnsi="Times New Roman" w:cs="Times New Roman"/>
          <w:sz w:val="24"/>
          <w:szCs w:val="24"/>
          <w:lang w:eastAsia="ru-RU"/>
        </w:rPr>
        <w:t>софинансировании</w:t>
      </w:r>
      <w:proofErr w:type="spellEnd"/>
      <w:r w:rsidRPr="00367E39">
        <w:rPr>
          <w:rFonts w:ascii="Times New Roman" w:eastAsia="Times New Roman" w:hAnsi="Times New Roman" w:cs="Times New Roman"/>
          <w:sz w:val="24"/>
          <w:szCs w:val="24"/>
          <w:lang w:eastAsia="ru-RU"/>
        </w:rPr>
        <w:t xml:space="preserve"> строительства жилого дома.</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w:t>
      </w:r>
      <w:hyperlink r:id="rId289"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 Копии документов, указанных в </w:t>
      </w:r>
      <w:hyperlink r:id="rId290" w:history="1">
        <w:r w:rsidRPr="00367E39">
          <w:rPr>
            <w:rFonts w:ascii="Times New Roman" w:eastAsia="Times New Roman" w:hAnsi="Times New Roman" w:cs="Times New Roman"/>
            <w:color w:val="0000FF"/>
            <w:sz w:val="24"/>
            <w:szCs w:val="24"/>
            <w:u w:val="single"/>
            <w:lang w:eastAsia="ru-RU"/>
          </w:rPr>
          <w:t>пункте 4 настоящего Положения</w:t>
        </w:r>
      </w:hyperlink>
      <w:r w:rsidRPr="00367E39">
        <w:rPr>
          <w:rFonts w:ascii="Times New Roman" w:eastAsia="Times New Roman" w:hAnsi="Times New Roman" w:cs="Times New Roman"/>
          <w:sz w:val="24"/>
          <w:szCs w:val="24"/>
          <w:lang w:eastAsia="ru-RU"/>
        </w:rPr>
        <w:t xml:space="preserve">, представляются вместе с оригиналами для удостоверения их идентичности (о чем делается отметка лицом, </w:t>
      </w:r>
      <w:r w:rsidRPr="00367E39">
        <w:rPr>
          <w:rFonts w:ascii="Times New Roman" w:eastAsia="Times New Roman" w:hAnsi="Times New Roman" w:cs="Times New Roman"/>
          <w:sz w:val="24"/>
          <w:szCs w:val="24"/>
          <w:lang w:eastAsia="ru-RU"/>
        </w:rPr>
        <w:lastRenderedPageBreak/>
        <w:t>осуществляющим прием документов) либо заверенные в установленном порядке.</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 </w:t>
      </w:r>
      <w:proofErr w:type="gramStart"/>
      <w:r w:rsidRPr="00367E39">
        <w:rPr>
          <w:rFonts w:ascii="Times New Roman" w:eastAsia="Times New Roman" w:hAnsi="Times New Roman" w:cs="Times New Roman"/>
          <w:sz w:val="24"/>
          <w:szCs w:val="24"/>
          <w:lang w:eastAsia="ru-RU"/>
        </w:rPr>
        <w:t>Органы местного самоуправления проверяют правильность оформления представленных молодыми семьями и молодыми специалистами документов, а также достоверность содержащихся в них сведений, формируют списки молодых семей и молодых специалистов, подлежащих обеспечению жильем по договорам найма жилых помещений, на очередной финансовый год и плановый период, и направляют указанные документы в орган исполнительной власти, уполномоченный высшим исполнительным органом государственной власти субъекта Российской Федерации (далее</w:t>
      </w:r>
      <w:proofErr w:type="gramEnd"/>
      <w:r w:rsidRPr="00367E39">
        <w:rPr>
          <w:rFonts w:ascii="Times New Roman" w:eastAsia="Times New Roman" w:hAnsi="Times New Roman" w:cs="Times New Roman"/>
          <w:sz w:val="24"/>
          <w:szCs w:val="24"/>
          <w:lang w:eastAsia="ru-RU"/>
        </w:rPr>
        <w:t xml:space="preserve"> - орган исполнительной власти) с приложением сведений о размерах средств местных бюджетов и привлекаемых средств работодателей на указанные цели.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При выявлении недостоверной информации, содержащейся в указанных документах, органы местного самоуправления возвращают их заявителю с указанием причин возврата.</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(Пункт в редакции, введенной в действие </w:t>
      </w:r>
      <w:hyperlink r:id="rId291"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 </w:t>
      </w:r>
      <w:proofErr w:type="gramStart"/>
      <w:r w:rsidRPr="00367E39">
        <w:rPr>
          <w:rFonts w:ascii="Times New Roman" w:eastAsia="Times New Roman" w:hAnsi="Times New Roman" w:cs="Times New Roman"/>
          <w:sz w:val="24"/>
          <w:szCs w:val="24"/>
          <w:lang w:eastAsia="ru-RU"/>
        </w:rPr>
        <w:t>Орган исполнительной власти на основании представленных органами местного самоуправления списков и документов утверждает сводный список на очередной финансовый год и формирует сводные списки на плановый период по формам, утверждаемым Министерством сельского хозяйства Российской Федерации, а также уведомляет органы местного самоуправления о принятом решении для доведения до сведения граждан информации о включении их в указанные списки.</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Орган исполнительный власти вправе внести изменения в сводный список, утвержденный на очередной финансовый год, с учетом объема субсидии, предусмотренного бюджету субъекта Российской Федерации на очередной финансовый год на мероприятия, указанные в </w:t>
      </w:r>
      <w:hyperlink r:id="rId292" w:history="1">
        <w:r w:rsidRPr="00367E39">
          <w:rPr>
            <w:rFonts w:ascii="Times New Roman" w:eastAsia="Times New Roman" w:hAnsi="Times New Roman" w:cs="Times New Roman"/>
            <w:color w:val="0000FF"/>
            <w:sz w:val="24"/>
            <w:szCs w:val="24"/>
            <w:u w:val="single"/>
            <w:lang w:eastAsia="ru-RU"/>
          </w:rPr>
          <w:t>пункте 2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w:t>
        </w:r>
        <w:proofErr w:type="gramEnd"/>
        <w:r w:rsidRPr="00367E39">
          <w:rPr>
            <w:rFonts w:ascii="Times New Roman" w:eastAsia="Times New Roman" w:hAnsi="Times New Roman" w:cs="Times New Roman"/>
            <w:color w:val="0000FF"/>
            <w:sz w:val="24"/>
            <w:szCs w:val="24"/>
            <w:u w:val="single"/>
            <w:lang w:eastAsia="ru-RU"/>
          </w:rPr>
          <w:t xml:space="preserve"> </w:t>
        </w:r>
        <w:proofErr w:type="gramStart"/>
        <w:r w:rsidRPr="00367E39">
          <w:rPr>
            <w:rFonts w:ascii="Times New Roman" w:eastAsia="Times New Roman" w:hAnsi="Times New Roman" w:cs="Times New Roman"/>
            <w:color w:val="0000FF"/>
            <w:sz w:val="24"/>
            <w:szCs w:val="24"/>
            <w:u w:val="single"/>
            <w:lang w:eastAsia="ru-RU"/>
          </w:rPr>
          <w:t>молодых специалистов</w:t>
        </w:r>
      </w:hyperlink>
      <w:r w:rsidRPr="00367E39">
        <w:rPr>
          <w:rFonts w:ascii="Times New Roman" w:eastAsia="Times New Roman" w:hAnsi="Times New Roman" w:cs="Times New Roman"/>
          <w:sz w:val="24"/>
          <w:szCs w:val="24"/>
          <w:lang w:eastAsia="ru-RU"/>
        </w:rPr>
        <w:t xml:space="preserve">, предусмотренных </w:t>
      </w:r>
      <w:hyperlink r:id="rId293" w:history="1">
        <w:r w:rsidRPr="00367E39">
          <w:rPr>
            <w:rFonts w:ascii="Times New Roman" w:eastAsia="Times New Roman" w:hAnsi="Times New Roman" w:cs="Times New Roman"/>
            <w:color w:val="0000FF"/>
            <w:sz w:val="24"/>
            <w:szCs w:val="24"/>
            <w:u w:val="single"/>
            <w:lang w:eastAsia="ru-RU"/>
          </w:rPr>
          <w:t>приложением N 3 к Программе</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t xml:space="preserve">(Пункт в редакции, введенной в действие </w:t>
      </w:r>
      <w:hyperlink r:id="rId294"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16 января 2015 года N 17</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 Расчет размера субсидий на </w:t>
      </w:r>
      <w:proofErr w:type="spellStart"/>
      <w:r w:rsidRPr="00367E39">
        <w:rPr>
          <w:rFonts w:ascii="Times New Roman" w:eastAsia="Times New Roman" w:hAnsi="Times New Roman" w:cs="Times New Roman"/>
          <w:sz w:val="24"/>
          <w:szCs w:val="24"/>
          <w:lang w:eastAsia="ru-RU"/>
        </w:rPr>
        <w:t>софинансирование</w:t>
      </w:r>
      <w:proofErr w:type="spellEnd"/>
      <w:r w:rsidRPr="00367E39">
        <w:rPr>
          <w:rFonts w:ascii="Times New Roman" w:eastAsia="Times New Roman" w:hAnsi="Times New Roman" w:cs="Times New Roman"/>
          <w:sz w:val="24"/>
          <w:szCs w:val="24"/>
          <w:lang w:eastAsia="ru-RU"/>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производится исходя из расчетной стоимости строительства (приобретения) жилья, определяемой в соответствии с </w:t>
      </w:r>
      <w:hyperlink r:id="rId295" w:history="1">
        <w:r w:rsidRPr="00367E39">
          <w:rPr>
            <w:rFonts w:ascii="Times New Roman" w:eastAsia="Times New Roman" w:hAnsi="Times New Roman" w:cs="Times New Roman"/>
            <w:color w:val="0000FF"/>
            <w:sz w:val="24"/>
            <w:szCs w:val="24"/>
            <w:u w:val="single"/>
            <w:lang w:eastAsia="ru-RU"/>
          </w:rPr>
          <w:t>пунктами 12</w:t>
        </w:r>
      </w:hyperlink>
      <w:r w:rsidRPr="00367E39">
        <w:rPr>
          <w:rFonts w:ascii="Times New Roman" w:eastAsia="Times New Roman" w:hAnsi="Times New Roman" w:cs="Times New Roman"/>
          <w:sz w:val="24"/>
          <w:szCs w:val="24"/>
          <w:lang w:eastAsia="ru-RU"/>
        </w:rPr>
        <w:t xml:space="preserve"> и </w:t>
      </w:r>
      <w:hyperlink r:id="rId296" w:history="1">
        <w:r w:rsidRPr="00367E39">
          <w:rPr>
            <w:rFonts w:ascii="Times New Roman" w:eastAsia="Times New Roman" w:hAnsi="Times New Roman" w:cs="Times New Roman"/>
            <w:color w:val="0000FF"/>
            <w:sz w:val="24"/>
            <w:szCs w:val="24"/>
            <w:u w:val="single"/>
            <w:lang w:eastAsia="ru-RU"/>
          </w:rPr>
          <w:t>14 Типового положения</w:t>
        </w:r>
      </w:hyperlink>
      <w:r w:rsidRPr="00367E39">
        <w:rPr>
          <w:rFonts w:ascii="Times New Roman" w:eastAsia="Times New Roman" w:hAnsi="Times New Roman" w:cs="Times New Roman"/>
          <w:sz w:val="24"/>
          <w:szCs w:val="24"/>
          <w:lang w:eastAsia="ru-RU"/>
        </w:rPr>
        <w:t xml:space="preserve"> и </w:t>
      </w:r>
      <w:hyperlink r:id="rId297" w:history="1">
        <w:r w:rsidRPr="00367E39">
          <w:rPr>
            <w:rFonts w:ascii="Times New Roman" w:eastAsia="Times New Roman" w:hAnsi="Times New Roman" w:cs="Times New Roman"/>
            <w:color w:val="0000FF"/>
            <w:sz w:val="24"/>
            <w:szCs w:val="24"/>
            <w:u w:val="single"/>
            <w:lang w:eastAsia="ru-RU"/>
          </w:rPr>
          <w:t>пунктом 4 настоящего Положения</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 </w:t>
      </w:r>
      <w:proofErr w:type="gramStart"/>
      <w:r w:rsidRPr="00367E39">
        <w:rPr>
          <w:rFonts w:ascii="Times New Roman" w:eastAsia="Times New Roman" w:hAnsi="Times New Roman" w:cs="Times New Roman"/>
          <w:sz w:val="24"/>
          <w:szCs w:val="24"/>
          <w:lang w:eastAsia="ru-RU"/>
        </w:rPr>
        <w:t>В целях обеспечения молодой семьи или молодого специалиста жильем в соответствии с условиями договора найма жилого помещения орган местного самоуправления или орган местного самоуправления совместно с работодателем заключает договор купли-продажи жилого помещения, находящегося в эксплуатации не более 5 лет с момента его ввода, договор подряда на строительство жилого дома либо договор участия в долевом строительстве жилых домов (квартир) в сельской</w:t>
      </w:r>
      <w:proofErr w:type="gramEnd"/>
      <w:r w:rsidRPr="00367E39">
        <w:rPr>
          <w:rFonts w:ascii="Times New Roman" w:eastAsia="Times New Roman" w:hAnsi="Times New Roman" w:cs="Times New Roman"/>
          <w:sz w:val="24"/>
          <w:szCs w:val="24"/>
          <w:lang w:eastAsia="ru-RU"/>
        </w:rPr>
        <w:t xml:space="preserve"> местности.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lastRenderedPageBreak/>
        <w:t xml:space="preserve">При этом приобретенное (построенное) жилое помещение должно соответствовать требованиям, установленным </w:t>
      </w:r>
      <w:hyperlink r:id="rId298" w:history="1">
        <w:r w:rsidRPr="00367E39">
          <w:rPr>
            <w:rFonts w:ascii="Times New Roman" w:eastAsia="Times New Roman" w:hAnsi="Times New Roman" w:cs="Times New Roman"/>
            <w:color w:val="0000FF"/>
            <w:sz w:val="24"/>
            <w:szCs w:val="24"/>
            <w:u w:val="single"/>
            <w:lang w:eastAsia="ru-RU"/>
          </w:rPr>
          <w:t>пунктом 28 Типового положения</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 В отношении жилого помещения, приобретенного (построенного) органом местного самоуправления или органом местного самоуправления совместно с работодателем, оформляется свидетельство о праве муниципальной или общей собственности соответственно. </w:t>
      </w:r>
      <w:proofErr w:type="gramStart"/>
      <w:r w:rsidRPr="00367E39">
        <w:rPr>
          <w:rFonts w:ascii="Times New Roman" w:eastAsia="Times New Roman" w:hAnsi="Times New Roman" w:cs="Times New Roman"/>
          <w:sz w:val="24"/>
          <w:szCs w:val="24"/>
          <w:lang w:eastAsia="ru-RU"/>
        </w:rPr>
        <w:t>В случае если в отношении приобретенного (построенного)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молодых семей и молодых специалистов) и полномочия собственников по заключению с молодой семьей и молодым специалистом договора найма этого помещения, а также</w:t>
      </w:r>
      <w:proofErr w:type="gramEnd"/>
      <w:r w:rsidRPr="00367E39">
        <w:rPr>
          <w:rFonts w:ascii="Times New Roman" w:eastAsia="Times New Roman" w:hAnsi="Times New Roman" w:cs="Times New Roman"/>
          <w:sz w:val="24"/>
          <w:szCs w:val="24"/>
          <w:lang w:eastAsia="ru-RU"/>
        </w:rPr>
        <w:t xml:space="preserve"> по изменению и расторжению такого договора.</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 </w:t>
      </w:r>
      <w:proofErr w:type="gramStart"/>
      <w:r w:rsidRPr="00367E39">
        <w:rPr>
          <w:rFonts w:ascii="Times New Roman" w:eastAsia="Times New Roman" w:hAnsi="Times New Roman" w:cs="Times New Roman"/>
          <w:sz w:val="24"/>
          <w:szCs w:val="24"/>
          <w:lang w:eastAsia="ru-RU"/>
        </w:rPr>
        <w:t xml:space="preserve">Жилые помещения, приобретенные (построенные) в соответствии с </w:t>
      </w:r>
      <w:hyperlink r:id="rId299" w:history="1">
        <w:r w:rsidRPr="00367E39">
          <w:rPr>
            <w:rFonts w:ascii="Times New Roman" w:eastAsia="Times New Roman" w:hAnsi="Times New Roman" w:cs="Times New Roman"/>
            <w:color w:val="0000FF"/>
            <w:sz w:val="24"/>
            <w:szCs w:val="24"/>
            <w:u w:val="single"/>
            <w:lang w:eastAsia="ru-RU"/>
          </w:rPr>
          <w:t>пунктом 10 настоящего Положения</w:t>
        </w:r>
      </w:hyperlink>
      <w:r w:rsidRPr="00367E39">
        <w:rPr>
          <w:rFonts w:ascii="Times New Roman" w:eastAsia="Times New Roman" w:hAnsi="Times New Roman" w:cs="Times New Roman"/>
          <w:sz w:val="24"/>
          <w:szCs w:val="24"/>
          <w:lang w:eastAsia="ru-RU"/>
        </w:rPr>
        <w:t xml:space="preserve">, относятся к жилищному фонду коммерческого использования и предоставляются молодым семьям и молодым специалистам в возмездное владение и пользование по договору найма жилого помещения в соответствии с </w:t>
      </w:r>
      <w:hyperlink r:id="rId300" w:history="1">
        <w:r w:rsidRPr="00367E39">
          <w:rPr>
            <w:rFonts w:ascii="Times New Roman" w:eastAsia="Times New Roman" w:hAnsi="Times New Roman" w:cs="Times New Roman"/>
            <w:color w:val="0000FF"/>
            <w:sz w:val="24"/>
            <w:szCs w:val="24"/>
            <w:u w:val="single"/>
            <w:lang w:eastAsia="ru-RU"/>
          </w:rPr>
          <w:t>Гражданским кодексом Российской Федерации</w:t>
        </w:r>
      </w:hyperlink>
      <w:r w:rsidRPr="00367E39">
        <w:rPr>
          <w:rFonts w:ascii="Times New Roman" w:eastAsia="Times New Roman" w:hAnsi="Times New Roman" w:cs="Times New Roman"/>
          <w:sz w:val="24"/>
          <w:szCs w:val="24"/>
          <w:lang w:eastAsia="ru-RU"/>
        </w:rPr>
        <w:t>. В указанном договоре предусматривается право молодой семьи (молодого специалиста) по истечении 5 лет работы по трудовому договору с соответствующим</w:t>
      </w:r>
      <w:proofErr w:type="gramEnd"/>
      <w:r w:rsidRPr="00367E39">
        <w:rPr>
          <w:rFonts w:ascii="Times New Roman" w:eastAsia="Times New Roman" w:hAnsi="Times New Roman" w:cs="Times New Roman"/>
          <w:sz w:val="24"/>
          <w:szCs w:val="24"/>
          <w:lang w:eastAsia="ru-RU"/>
        </w:rPr>
        <w:t xml:space="preserve"> работодателем приобрести указанное жилое помещение в свою собственность по цене, не превышающей 10 процентов расчетной стоимости строительства (покупки) жилья (далее - выкупная цена жилья). Уплата сре</w:t>
      </w:r>
      <w:proofErr w:type="gramStart"/>
      <w:r w:rsidRPr="00367E39">
        <w:rPr>
          <w:rFonts w:ascii="Times New Roman" w:eastAsia="Times New Roman" w:hAnsi="Times New Roman" w:cs="Times New Roman"/>
          <w:sz w:val="24"/>
          <w:szCs w:val="24"/>
          <w:lang w:eastAsia="ru-RU"/>
        </w:rPr>
        <w:t>дств в р</w:t>
      </w:r>
      <w:proofErr w:type="gramEnd"/>
      <w:r w:rsidRPr="00367E39">
        <w:rPr>
          <w:rFonts w:ascii="Times New Roman" w:eastAsia="Times New Roman" w:hAnsi="Times New Roman" w:cs="Times New Roman"/>
          <w:sz w:val="24"/>
          <w:szCs w:val="24"/>
          <w:lang w:eastAsia="ru-RU"/>
        </w:rPr>
        <w:t>азмере выкупной цены жилья может производиться по усмотрению нанимателей жилого помещения ежемесячно или ежеквартально равными долями в течение указанных 5 лет без права досрочного внесения платежей.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 случае если жилое помещение находится в общей собственности муниципального образования и работодателя, в договоре найма жилого помещения </w:t>
      </w:r>
      <w:proofErr w:type="gramStart"/>
      <w:r w:rsidRPr="00367E39">
        <w:rPr>
          <w:rFonts w:ascii="Times New Roman" w:eastAsia="Times New Roman" w:hAnsi="Times New Roman" w:cs="Times New Roman"/>
          <w:sz w:val="24"/>
          <w:szCs w:val="24"/>
          <w:lang w:eastAsia="ru-RU"/>
        </w:rPr>
        <w:t>определяется</w:t>
      </w:r>
      <w:proofErr w:type="gramEnd"/>
      <w:r w:rsidRPr="00367E39">
        <w:rPr>
          <w:rFonts w:ascii="Times New Roman" w:eastAsia="Times New Roman" w:hAnsi="Times New Roman" w:cs="Times New Roman"/>
          <w:sz w:val="24"/>
          <w:szCs w:val="24"/>
          <w:lang w:eastAsia="ru-RU"/>
        </w:rPr>
        <w:t xml:space="preserve"> кому и в каких размерах вносятся платежи.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случае рождения (усыновления) 1 и более детей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определяемых органом государственной власти субъекта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12. Существенным условием договора найма жилого помещения является условие о работе нанимателя жилого помещения по трудовому договору или осуществление индивидуальной предпринимательской деятельности в течение не менее 5 лет в агропромышленном комплексе или социальной сфере в сельской местности, в которой предоставляется жилое помещение.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Досрочное расторжение трудового договора (прекращение индивидуальной предпринимательской деятельности) по неуважительным причинам до истечения установленного срока является основанием для расторжения в судебном порядке договора найма жилого помещения.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 случае расторжения договора найма жилого помещения по указанным причинам </w:t>
      </w:r>
      <w:r w:rsidRPr="00367E39">
        <w:rPr>
          <w:rFonts w:ascii="Times New Roman" w:eastAsia="Times New Roman" w:hAnsi="Times New Roman" w:cs="Times New Roman"/>
          <w:sz w:val="24"/>
          <w:szCs w:val="24"/>
          <w:lang w:eastAsia="ru-RU"/>
        </w:rPr>
        <w:lastRenderedPageBreak/>
        <w:t>собственник (собственники) жилого помещения возвращает нанимателю жилого помещения средства, внесенные им в счет уплаты сре</w:t>
      </w:r>
      <w:proofErr w:type="gramStart"/>
      <w:r w:rsidRPr="00367E39">
        <w:rPr>
          <w:rFonts w:ascii="Times New Roman" w:eastAsia="Times New Roman" w:hAnsi="Times New Roman" w:cs="Times New Roman"/>
          <w:sz w:val="24"/>
          <w:szCs w:val="24"/>
          <w:lang w:eastAsia="ru-RU"/>
        </w:rPr>
        <w:t>дств в р</w:t>
      </w:r>
      <w:proofErr w:type="gramEnd"/>
      <w:r w:rsidRPr="00367E39">
        <w:rPr>
          <w:rFonts w:ascii="Times New Roman" w:eastAsia="Times New Roman" w:hAnsi="Times New Roman" w:cs="Times New Roman"/>
          <w:sz w:val="24"/>
          <w:szCs w:val="24"/>
          <w:lang w:eastAsia="ru-RU"/>
        </w:rPr>
        <w:t>азмере выкупной цены жилья.</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 </w:t>
      </w:r>
      <w:proofErr w:type="gramStart"/>
      <w:r w:rsidRPr="00367E39">
        <w:rPr>
          <w:rFonts w:ascii="Times New Roman" w:eastAsia="Times New Roman" w:hAnsi="Times New Roman" w:cs="Times New Roman"/>
          <w:sz w:val="24"/>
          <w:szCs w:val="24"/>
          <w:lang w:eastAsia="ru-RU"/>
        </w:rPr>
        <w:t>В случае если право собственности на долю работодателя в общей собственности на жилое помещение переходит к другим лицам, молодой специалист (член (члены) молодой семьи), который заключил с прежним работодателем трудовой договор, должен в срок, не превышающий 6 месяцев, обратиться в письменной форме к новому собственнику жилого помещения с просьбой о заключении с ним трудового договора либо в органы местного самоуправления</w:t>
      </w:r>
      <w:proofErr w:type="gramEnd"/>
      <w:r w:rsidRPr="00367E39">
        <w:rPr>
          <w:rFonts w:ascii="Times New Roman" w:eastAsia="Times New Roman" w:hAnsi="Times New Roman" w:cs="Times New Roman"/>
          <w:sz w:val="24"/>
          <w:szCs w:val="24"/>
          <w:lang w:eastAsia="ru-RU"/>
        </w:rPr>
        <w:t xml:space="preserve"> по месту нахождения жилого помещения, предоставленного ему по договору найма, с просьбой о содействии в трудоустройстве в этой сельской местности.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случае отказа нового собственника жилого помещения в заключени</w:t>
      </w:r>
      <w:proofErr w:type="gramStart"/>
      <w:r w:rsidRPr="00367E39">
        <w:rPr>
          <w:rFonts w:ascii="Times New Roman" w:eastAsia="Times New Roman" w:hAnsi="Times New Roman" w:cs="Times New Roman"/>
          <w:sz w:val="24"/>
          <w:szCs w:val="24"/>
          <w:lang w:eastAsia="ru-RU"/>
        </w:rPr>
        <w:t>и</w:t>
      </w:r>
      <w:proofErr w:type="gramEnd"/>
      <w:r w:rsidRPr="00367E39">
        <w:rPr>
          <w:rFonts w:ascii="Times New Roman" w:eastAsia="Times New Roman" w:hAnsi="Times New Roman" w:cs="Times New Roman"/>
          <w:sz w:val="24"/>
          <w:szCs w:val="24"/>
          <w:lang w:eastAsia="ru-RU"/>
        </w:rPr>
        <w:t xml:space="preserve"> трудового договора или органов местного самоуправления в оказании содействия в трудоустройстве молодой специалист (член (члены) молодой семьи) вправе трудоустроиться в агропромышленном комплексе или социальной сфере (основное место работы) в сельской местности в пределах этого субъекта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случае если молодой специалист (член (члены) молодой семьи) в установленный срок не трудоустроился на указанных условиях, такое обстоятельство является основанием для обращения в суд с иском о расторжении договора найма жилого помещения.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Возврат средств, внесенных нанимателем жилого помещения в счет уплаты сре</w:t>
      </w:r>
      <w:proofErr w:type="gramStart"/>
      <w:r w:rsidRPr="00367E39">
        <w:rPr>
          <w:rFonts w:ascii="Times New Roman" w:eastAsia="Times New Roman" w:hAnsi="Times New Roman" w:cs="Times New Roman"/>
          <w:sz w:val="24"/>
          <w:szCs w:val="24"/>
          <w:lang w:eastAsia="ru-RU"/>
        </w:rPr>
        <w:t>дств в р</w:t>
      </w:r>
      <w:proofErr w:type="gramEnd"/>
      <w:r w:rsidRPr="00367E39">
        <w:rPr>
          <w:rFonts w:ascii="Times New Roman" w:eastAsia="Times New Roman" w:hAnsi="Times New Roman" w:cs="Times New Roman"/>
          <w:sz w:val="24"/>
          <w:szCs w:val="24"/>
          <w:lang w:eastAsia="ru-RU"/>
        </w:rPr>
        <w:t>азмере выкупной цены жилья, осуществляется в порядке, установленном гражданским законодательством Российской Федерации и (или) договором найма жилого помещения.</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7E39">
        <w:rPr>
          <w:rFonts w:ascii="Times New Roman" w:eastAsia="Times New Roman" w:hAnsi="Times New Roman" w:cs="Times New Roman"/>
          <w:b/>
          <w:bCs/>
          <w:sz w:val="27"/>
          <w:szCs w:val="27"/>
          <w:lang w:eastAsia="ru-RU"/>
        </w:rPr>
        <w:t xml:space="preserve">Приложение N 8. Правила 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 инженерной инфраструктуры населенных пунктов, расположенных </w:t>
      </w:r>
      <w:proofErr w:type="gramStart"/>
      <w:r w:rsidRPr="00367E39">
        <w:rPr>
          <w:rFonts w:ascii="Times New Roman" w:eastAsia="Times New Roman" w:hAnsi="Times New Roman" w:cs="Times New Roman"/>
          <w:b/>
          <w:bCs/>
          <w:sz w:val="27"/>
          <w:szCs w:val="27"/>
          <w:lang w:eastAsia="ru-RU"/>
        </w:rPr>
        <w:t>в</w:t>
      </w:r>
      <w:proofErr w:type="gramEnd"/>
      <w:r w:rsidRPr="00367E39">
        <w:rPr>
          <w:rFonts w:ascii="Times New Roman" w:eastAsia="Times New Roman" w:hAnsi="Times New Roman" w:cs="Times New Roman"/>
          <w:b/>
          <w:bCs/>
          <w:sz w:val="27"/>
          <w:szCs w:val="27"/>
          <w:lang w:eastAsia="ru-RU"/>
        </w:rPr>
        <w:t xml:space="preserve"> сельской ...</w:t>
      </w:r>
    </w:p>
    <w:p w:rsidR="00367E39" w:rsidRPr="00367E39" w:rsidRDefault="00367E39" w:rsidP="00367E39">
      <w:pPr>
        <w:spacing w:before="100" w:beforeAutospacing="1" w:after="240" w:line="240" w:lineRule="auto"/>
        <w:jc w:val="right"/>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t>Приложение N 8</w:t>
      </w:r>
      <w:r w:rsidRPr="00367E39">
        <w:rPr>
          <w:rFonts w:ascii="Times New Roman" w:eastAsia="Times New Roman" w:hAnsi="Times New Roman" w:cs="Times New Roman"/>
          <w:sz w:val="24"/>
          <w:szCs w:val="24"/>
          <w:lang w:eastAsia="ru-RU"/>
        </w:rPr>
        <w:br/>
        <w:t>к федеральной целевой программе</w:t>
      </w:r>
      <w:r w:rsidRPr="00367E39">
        <w:rPr>
          <w:rFonts w:ascii="Times New Roman" w:eastAsia="Times New Roman" w:hAnsi="Times New Roman" w:cs="Times New Roman"/>
          <w:sz w:val="24"/>
          <w:szCs w:val="24"/>
          <w:lang w:eastAsia="ru-RU"/>
        </w:rPr>
        <w:br/>
        <w:t>"Устойчивое развитие сельских территорий</w:t>
      </w:r>
      <w:r w:rsidRPr="00367E39">
        <w:rPr>
          <w:rFonts w:ascii="Times New Roman" w:eastAsia="Times New Roman" w:hAnsi="Times New Roman" w:cs="Times New Roman"/>
          <w:sz w:val="24"/>
          <w:szCs w:val="24"/>
          <w:lang w:eastAsia="ru-RU"/>
        </w:rPr>
        <w:br/>
        <w:t>на 2014-2017 годы и на период до 2020 года"</w:t>
      </w:r>
      <w:r w:rsidRPr="00367E39">
        <w:rPr>
          <w:rFonts w:ascii="Times New Roman" w:eastAsia="Times New Roman" w:hAnsi="Times New Roman" w:cs="Times New Roman"/>
          <w:sz w:val="24"/>
          <w:szCs w:val="24"/>
          <w:lang w:eastAsia="ru-RU"/>
        </w:rPr>
        <w:br/>
        <w:t>(В редакции, введенной в действие</w:t>
      </w:r>
      <w:r w:rsidRPr="00367E39">
        <w:rPr>
          <w:rFonts w:ascii="Times New Roman" w:eastAsia="Times New Roman" w:hAnsi="Times New Roman" w:cs="Times New Roman"/>
          <w:sz w:val="24"/>
          <w:szCs w:val="24"/>
          <w:lang w:eastAsia="ru-RU"/>
        </w:rPr>
        <w:br/>
      </w:r>
      <w:hyperlink r:id="rId301" w:history="1">
        <w:r w:rsidRPr="00367E39">
          <w:rPr>
            <w:rFonts w:ascii="Times New Roman" w:eastAsia="Times New Roman" w:hAnsi="Times New Roman" w:cs="Times New Roman"/>
            <w:color w:val="0000FF"/>
            <w:sz w:val="24"/>
            <w:szCs w:val="24"/>
            <w:u w:val="single"/>
            <w:lang w:eastAsia="ru-RU"/>
          </w:rPr>
          <w:t>постановлением Правительства</w:t>
        </w:r>
        <w:r w:rsidRPr="00367E39">
          <w:rPr>
            <w:rFonts w:ascii="Times New Roman" w:eastAsia="Times New Roman" w:hAnsi="Times New Roman" w:cs="Times New Roman"/>
            <w:color w:val="0000FF"/>
            <w:sz w:val="24"/>
            <w:szCs w:val="24"/>
            <w:u w:val="single"/>
            <w:lang w:eastAsia="ru-RU"/>
          </w:rPr>
          <w:br/>
          <w:t>Российской Федерации</w:t>
        </w:r>
        <w:r w:rsidRPr="00367E39">
          <w:rPr>
            <w:rFonts w:ascii="Times New Roman" w:eastAsia="Times New Roman" w:hAnsi="Times New Roman" w:cs="Times New Roman"/>
            <w:color w:val="0000FF"/>
            <w:sz w:val="24"/>
            <w:szCs w:val="24"/>
            <w:u w:val="single"/>
            <w:lang w:eastAsia="ru-RU"/>
          </w:rPr>
          <w:br/>
          <w:t>от 16 января 2015 года N 17</w:t>
        </w:r>
      </w:hyperlink>
      <w:r w:rsidRPr="00367E39">
        <w:rPr>
          <w:rFonts w:ascii="Times New Roman" w:eastAsia="Times New Roman" w:hAnsi="Times New Roman" w:cs="Times New Roman"/>
          <w:sz w:val="24"/>
          <w:szCs w:val="24"/>
          <w:lang w:eastAsia="ru-RU"/>
        </w:rPr>
        <w:t>. -</w:t>
      </w:r>
      <w:r w:rsidRPr="00367E39">
        <w:rPr>
          <w:rFonts w:ascii="Times New Roman" w:eastAsia="Times New Roman" w:hAnsi="Times New Roman" w:cs="Times New Roman"/>
          <w:sz w:val="24"/>
          <w:szCs w:val="24"/>
          <w:lang w:eastAsia="ru-RU"/>
        </w:rPr>
        <w:br/>
        <w:t xml:space="preserve">См. </w:t>
      </w:r>
      <w:hyperlink r:id="rId302" w:history="1">
        <w:r w:rsidRPr="00367E39">
          <w:rPr>
            <w:rFonts w:ascii="Times New Roman" w:eastAsia="Times New Roman" w:hAnsi="Times New Roman" w:cs="Times New Roman"/>
            <w:color w:val="0000FF"/>
            <w:sz w:val="24"/>
            <w:szCs w:val="24"/>
            <w:u w:val="single"/>
            <w:lang w:eastAsia="ru-RU"/>
          </w:rPr>
          <w:t>предыдущую редакцию</w:t>
        </w:r>
      </w:hyperlink>
      <w:r w:rsidRPr="00367E39">
        <w:rPr>
          <w:rFonts w:ascii="Times New Roman" w:eastAsia="Times New Roman" w:hAnsi="Times New Roman" w:cs="Times New Roman"/>
          <w:sz w:val="24"/>
          <w:szCs w:val="24"/>
          <w:lang w:eastAsia="ru-RU"/>
        </w:rPr>
        <w:t>)</w:t>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Правила 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 инженерной инфраструктуры населенных пунктов, расположенных в сельской местности, на строительство и реконструкцию автомобильных дорог </w:t>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(с изменениями на 25 мая 2016 года)</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 </w:t>
      </w:r>
      <w:proofErr w:type="gramStart"/>
      <w:r w:rsidRPr="00367E39">
        <w:rPr>
          <w:rFonts w:ascii="Times New Roman" w:eastAsia="Times New Roman" w:hAnsi="Times New Roman" w:cs="Times New Roman"/>
          <w:sz w:val="24"/>
          <w:szCs w:val="24"/>
          <w:lang w:eastAsia="ru-RU"/>
        </w:rPr>
        <w:t>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 инженерной инфраструктуры населенных пунктов, расположенных в сельской местности (далее - сельские населенные пункты),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w:t>
      </w:r>
      <w:proofErr w:type="gramEnd"/>
      <w:r w:rsidRPr="00367E39">
        <w:rPr>
          <w:rFonts w:ascii="Times New Roman" w:eastAsia="Times New Roman" w:hAnsi="Times New Roman" w:cs="Times New Roman"/>
          <w:sz w:val="24"/>
          <w:szCs w:val="24"/>
          <w:lang w:eastAsia="ru-RU"/>
        </w:rPr>
        <w:t xml:space="preserve"> пунктов, а также к объектам производства и переработки сельскохозяйственной продукции (далее соответственно - автомобильные дороги, субсидии).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Под сельской местностью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w:t>
      </w:r>
      <w:proofErr w:type="spellStart"/>
      <w:r w:rsidRPr="00367E39">
        <w:rPr>
          <w:rFonts w:ascii="Times New Roman" w:eastAsia="Times New Roman" w:hAnsi="Times New Roman" w:cs="Times New Roman"/>
          <w:sz w:val="24"/>
          <w:szCs w:val="24"/>
          <w:lang w:eastAsia="ru-RU"/>
        </w:rPr>
        <w:t>г</w:t>
      </w:r>
      <w:proofErr w:type="gramStart"/>
      <w:r w:rsidRPr="00367E39">
        <w:rPr>
          <w:rFonts w:ascii="Times New Roman" w:eastAsia="Times New Roman" w:hAnsi="Times New Roman" w:cs="Times New Roman"/>
          <w:sz w:val="24"/>
          <w:szCs w:val="24"/>
          <w:lang w:eastAsia="ru-RU"/>
        </w:rPr>
        <w:t>.С</w:t>
      </w:r>
      <w:proofErr w:type="gramEnd"/>
      <w:r w:rsidRPr="00367E39">
        <w:rPr>
          <w:rFonts w:ascii="Times New Roman" w:eastAsia="Times New Roman" w:hAnsi="Times New Roman" w:cs="Times New Roman"/>
          <w:sz w:val="24"/>
          <w:szCs w:val="24"/>
          <w:lang w:eastAsia="ru-RU"/>
        </w:rPr>
        <w:t>евастополя</w:t>
      </w:r>
      <w:proofErr w:type="spellEnd"/>
      <w:r w:rsidRPr="00367E39">
        <w:rPr>
          <w:rFonts w:ascii="Times New Roman" w:eastAsia="Times New Roman" w:hAnsi="Times New Roman" w:cs="Times New Roman"/>
          <w:sz w:val="24"/>
          <w:szCs w:val="24"/>
          <w:lang w:eastAsia="ru-RU"/>
        </w:rPr>
        <w:t>, на территории которых преобладает деятельность, связанная с производством и переработкой сельскохозяйственной продукции. Перечень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органы исполнительной власти).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К понятию сельской местности, используемому в настоящих Правилах, не относятся внутригородские муниципальные образования </w:t>
      </w:r>
      <w:proofErr w:type="spellStart"/>
      <w:r w:rsidRPr="00367E39">
        <w:rPr>
          <w:rFonts w:ascii="Times New Roman" w:eastAsia="Times New Roman" w:hAnsi="Times New Roman" w:cs="Times New Roman"/>
          <w:sz w:val="24"/>
          <w:szCs w:val="24"/>
          <w:lang w:eastAsia="ru-RU"/>
        </w:rPr>
        <w:t>гг</w:t>
      </w:r>
      <w:proofErr w:type="gramStart"/>
      <w:r w:rsidRPr="00367E39">
        <w:rPr>
          <w:rFonts w:ascii="Times New Roman" w:eastAsia="Times New Roman" w:hAnsi="Times New Roman" w:cs="Times New Roman"/>
          <w:sz w:val="24"/>
          <w:szCs w:val="24"/>
          <w:lang w:eastAsia="ru-RU"/>
        </w:rPr>
        <w:t>.М</w:t>
      </w:r>
      <w:proofErr w:type="gramEnd"/>
      <w:r w:rsidRPr="00367E39">
        <w:rPr>
          <w:rFonts w:ascii="Times New Roman" w:eastAsia="Times New Roman" w:hAnsi="Times New Roman" w:cs="Times New Roman"/>
          <w:sz w:val="24"/>
          <w:szCs w:val="24"/>
          <w:lang w:eastAsia="ru-RU"/>
        </w:rPr>
        <w:t>осквы</w:t>
      </w:r>
      <w:proofErr w:type="spellEnd"/>
      <w:r w:rsidRPr="00367E39">
        <w:rPr>
          <w:rFonts w:ascii="Times New Roman" w:eastAsia="Times New Roman" w:hAnsi="Times New Roman" w:cs="Times New Roman"/>
          <w:sz w:val="24"/>
          <w:szCs w:val="24"/>
          <w:lang w:eastAsia="ru-RU"/>
        </w:rPr>
        <w:t xml:space="preserve"> и Санкт-Петербурга.</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К общественно значимым объектам сельских населенных пунктов относятся здания обособленного подразделения организации почтовой связи, здания органа государственной власти или органа местного самоуправления либо иные расположенные в сельском населенном пункте здания или сооружения, в которых расположены школа, детский сад, больница, поликлиника или фельдшерско-акушерский пункт, а также объекты торговли.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К объектам производства и переработки сельскохозяйственной продукции относятся здания, строения и сооружения, используемые для производства, хранения и переработки сельскохозяйственной продукции.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2. 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(подпрограмм государственных программ) субъектов Российской Федерации по устойчивому развитию сельских территорий (далее - региональные программы), направленных:</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а) на реализацию проектов (строительство и реконструкцию объектов) обустройства объектами социальной и инженерной инфраструктуры сельских населенных пунктов (далее - объекты социального и инженерного обустройства), по следующим </w:t>
      </w:r>
      <w:r w:rsidRPr="00367E39">
        <w:rPr>
          <w:rFonts w:ascii="Times New Roman" w:eastAsia="Times New Roman" w:hAnsi="Times New Roman" w:cs="Times New Roman"/>
          <w:sz w:val="24"/>
          <w:szCs w:val="24"/>
          <w:lang w:eastAsia="ru-RU"/>
        </w:rPr>
        <w:lastRenderedPageBreak/>
        <w:t>мероприятиям:</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развитие сети общеобразовательных организаций;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развитие сети фельдшерско-акушерских пунктов и (или) офисов врачей общей практики;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развитие сети плоскостных спортивных сооружений;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развитие сети учреждений культурно-досугового типа;</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развитие газификации;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развитие водоснабжения;</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б) на реализацию проектов комплексного обустройства площадок под компактную жилищную застройку (далее - проекты комплексной застройки), предусматривающих:</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инженерную подготовку площадки под компактную жилищную застройку;</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строительство и реконструкцию объектов социальной и культурной сферы (дошкольные образовательные и общеобразовательные организации, амбулаторно-поликлинические учреждения, фельдшерско-акушерские пункты, офисы врачей общей практики, учреждения культурно-досугового типа, спортивные сооружения и площадки);</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обеспечение уличного освещения, строительство уличных дорог и тротуаров, озеленение;</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 на строительство и реконструкцию автомобильных дорог.</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3. Субсидия предоставляется бюджету субъекта Российской Федерации и расходуется на следующих условиях:</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а) наличие региональной программы, включающей мероприятия, предусмотренные </w:t>
      </w:r>
      <w:hyperlink r:id="rId303" w:history="1">
        <w:r w:rsidRPr="00367E39">
          <w:rPr>
            <w:rFonts w:ascii="Times New Roman" w:eastAsia="Times New Roman" w:hAnsi="Times New Roman" w:cs="Times New Roman"/>
            <w:color w:val="0000FF"/>
            <w:sz w:val="24"/>
            <w:szCs w:val="24"/>
            <w:u w:val="single"/>
            <w:lang w:eastAsia="ru-RU"/>
          </w:rPr>
          <w:t>пунктом 2 настоящих Правил</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б) наличие в законе субъекта Российской Федерации о бюджете субъекта Российской Федерации бюджетных ассигнований на исполнение в очередном финансовом году и плановом периоде расходных обязательств субъекта Российской Федерации, связанных с реализацией мероприятий, предусмотренных </w:t>
      </w:r>
      <w:hyperlink r:id="rId304" w:history="1">
        <w:r w:rsidRPr="00367E39">
          <w:rPr>
            <w:rFonts w:ascii="Times New Roman" w:eastAsia="Times New Roman" w:hAnsi="Times New Roman" w:cs="Times New Roman"/>
            <w:color w:val="0000FF"/>
            <w:sz w:val="24"/>
            <w:szCs w:val="24"/>
            <w:u w:val="single"/>
            <w:lang w:eastAsia="ru-RU"/>
          </w:rPr>
          <w:t>пунктом 2 настоящих Правил</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Объем бюджетных ассигнований на исполнение расходного обязательства субъекта Российской Федерации предусматривается в законе субъекта Российской </w:t>
      </w:r>
      <w:proofErr w:type="gramStart"/>
      <w:r w:rsidRPr="00367E39">
        <w:rPr>
          <w:rFonts w:ascii="Times New Roman" w:eastAsia="Times New Roman" w:hAnsi="Times New Roman" w:cs="Times New Roman"/>
          <w:sz w:val="24"/>
          <w:szCs w:val="24"/>
          <w:lang w:eastAsia="ru-RU"/>
        </w:rPr>
        <w:t>Федерации</w:t>
      </w:r>
      <w:proofErr w:type="gramEnd"/>
      <w:r w:rsidRPr="00367E39">
        <w:rPr>
          <w:rFonts w:ascii="Times New Roman" w:eastAsia="Times New Roman" w:hAnsi="Times New Roman" w:cs="Times New Roman"/>
          <w:sz w:val="24"/>
          <w:szCs w:val="24"/>
          <w:lang w:eastAsia="ru-RU"/>
        </w:rPr>
        <w:t xml:space="preserve"> о бюджете субъекта Российской Федерации исходя из </w:t>
      </w:r>
      <w:proofErr w:type="gramStart"/>
      <w:r w:rsidRPr="00367E39">
        <w:rPr>
          <w:rFonts w:ascii="Times New Roman" w:eastAsia="Times New Roman" w:hAnsi="Times New Roman" w:cs="Times New Roman"/>
          <w:sz w:val="24"/>
          <w:szCs w:val="24"/>
          <w:lang w:eastAsia="ru-RU"/>
        </w:rPr>
        <w:t xml:space="preserve">необходимости достижения значений показателей результативности использования субсидий, установленных соглашением о предоставлении субсидии между органом исполнительной власти и Министерством сельского хозяйства Российской Федерации, или Министерством культуры Российской Федерации, или Федеральным дорожным агентством в соответствии с их сферой деятельности, являющимися государственными заказчиками </w:t>
      </w:r>
      <w:hyperlink r:id="rId305" w:history="1">
        <w:r w:rsidRPr="00367E39">
          <w:rPr>
            <w:rFonts w:ascii="Times New Roman" w:eastAsia="Times New Roman" w:hAnsi="Times New Roman" w:cs="Times New Roman"/>
            <w:color w:val="0000FF"/>
            <w:sz w:val="24"/>
            <w:szCs w:val="24"/>
            <w:u w:val="single"/>
            <w:lang w:eastAsia="ru-RU"/>
          </w:rPr>
          <w:t xml:space="preserve">федеральной целевой </w:t>
        </w:r>
        <w:r w:rsidRPr="00367E39">
          <w:rPr>
            <w:rFonts w:ascii="Times New Roman" w:eastAsia="Times New Roman" w:hAnsi="Times New Roman" w:cs="Times New Roman"/>
            <w:color w:val="0000FF"/>
            <w:sz w:val="24"/>
            <w:szCs w:val="24"/>
            <w:u w:val="single"/>
            <w:lang w:eastAsia="ru-RU"/>
          </w:rPr>
          <w:lastRenderedPageBreak/>
          <w:t>программы "Устойчивое развитие сельских территорий на 2014-2017 годы и на период до 2020 года"</w:t>
        </w:r>
      </w:hyperlink>
      <w:r w:rsidRPr="00367E39">
        <w:rPr>
          <w:rFonts w:ascii="Times New Roman" w:eastAsia="Times New Roman" w:hAnsi="Times New Roman" w:cs="Times New Roman"/>
          <w:sz w:val="24"/>
          <w:szCs w:val="24"/>
          <w:lang w:eastAsia="ru-RU"/>
        </w:rPr>
        <w:t xml:space="preserve">, утвержденной </w:t>
      </w:r>
      <w:hyperlink r:id="rId306"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w:t>
        </w:r>
        <w:proofErr w:type="gramEnd"/>
        <w:r w:rsidRPr="00367E39">
          <w:rPr>
            <w:rFonts w:ascii="Times New Roman" w:eastAsia="Times New Roman" w:hAnsi="Times New Roman" w:cs="Times New Roman"/>
            <w:color w:val="0000FF"/>
            <w:sz w:val="24"/>
            <w:szCs w:val="24"/>
            <w:u w:val="single"/>
            <w:lang w:eastAsia="ru-RU"/>
          </w:rPr>
          <w:t xml:space="preserve"> Федерации от 15 июля 2013 года N 598 "О федеральной целевой программе "Устойчивое развитие сельских территорий на 2014-2017 годы и на период до 2020 года"</w:t>
        </w:r>
      </w:hyperlink>
      <w:r w:rsidRPr="00367E39">
        <w:rPr>
          <w:rFonts w:ascii="Times New Roman" w:eastAsia="Times New Roman" w:hAnsi="Times New Roman" w:cs="Times New Roman"/>
          <w:sz w:val="24"/>
          <w:szCs w:val="24"/>
          <w:lang w:eastAsia="ru-RU"/>
        </w:rPr>
        <w:t xml:space="preserve"> (далее - Программа), и главными распорядителями средств федерального бюджета (далее - соглашение).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Доля расходов бюджета субъекта Российской Федерации в финансировании расходного обязательства субъекта Российской Федерации, </w:t>
      </w:r>
      <w:proofErr w:type="spellStart"/>
      <w:r w:rsidRPr="00367E39">
        <w:rPr>
          <w:rFonts w:ascii="Times New Roman" w:eastAsia="Times New Roman" w:hAnsi="Times New Roman" w:cs="Times New Roman"/>
          <w:sz w:val="24"/>
          <w:szCs w:val="24"/>
          <w:lang w:eastAsia="ru-RU"/>
        </w:rPr>
        <w:t>софинансирумого</w:t>
      </w:r>
      <w:proofErr w:type="spellEnd"/>
      <w:r w:rsidRPr="00367E39">
        <w:rPr>
          <w:rFonts w:ascii="Times New Roman" w:eastAsia="Times New Roman" w:hAnsi="Times New Roman" w:cs="Times New Roman"/>
          <w:sz w:val="24"/>
          <w:szCs w:val="24"/>
          <w:lang w:eastAsia="ru-RU"/>
        </w:rPr>
        <w:t xml:space="preserve"> за счет субсидии, составляет не менее 30 процентов (за исключением высоко дотационных субъектов Российской Федерации), а для высокодотационных субъектов Российской Федерации - не менее 5 процентов. </w:t>
      </w:r>
      <w:proofErr w:type="gramStart"/>
      <w:r w:rsidRPr="00367E39">
        <w:rPr>
          <w:rFonts w:ascii="Times New Roman" w:eastAsia="Times New Roman" w:hAnsi="Times New Roman" w:cs="Times New Roman"/>
          <w:sz w:val="24"/>
          <w:szCs w:val="24"/>
          <w:lang w:eastAsia="ru-RU"/>
        </w:rPr>
        <w:t xml:space="preserve">При этом субъект Российской Федерации вправе увеличить долю своих расходов в случае </w:t>
      </w:r>
      <w:proofErr w:type="spellStart"/>
      <w:r w:rsidRPr="00367E39">
        <w:rPr>
          <w:rFonts w:ascii="Times New Roman" w:eastAsia="Times New Roman" w:hAnsi="Times New Roman" w:cs="Times New Roman"/>
          <w:sz w:val="24"/>
          <w:szCs w:val="24"/>
          <w:lang w:eastAsia="ru-RU"/>
        </w:rPr>
        <w:t>непривлечения</w:t>
      </w:r>
      <w:proofErr w:type="spellEnd"/>
      <w:r w:rsidRPr="00367E39">
        <w:rPr>
          <w:rFonts w:ascii="Times New Roman" w:eastAsia="Times New Roman" w:hAnsi="Times New Roman" w:cs="Times New Roman"/>
          <w:sz w:val="24"/>
          <w:szCs w:val="24"/>
          <w:lang w:eastAsia="ru-RU"/>
        </w:rPr>
        <w:t xml:space="preserve"> средств внебюджетных источников, указанных в </w:t>
      </w:r>
      <w:hyperlink r:id="rId307" w:history="1">
        <w:r w:rsidRPr="00367E39">
          <w:rPr>
            <w:rFonts w:ascii="Times New Roman" w:eastAsia="Times New Roman" w:hAnsi="Times New Roman" w:cs="Times New Roman"/>
            <w:color w:val="0000FF"/>
            <w:sz w:val="24"/>
            <w:szCs w:val="24"/>
            <w:u w:val="single"/>
            <w:lang w:eastAsia="ru-RU"/>
          </w:rPr>
          <w:t>подпункте "в" пункта 3 настоящих Правил</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в) привлечение субъектом Российской Федерации в объемах, необходимых для достижения установленных соглашением значений показателей результативности использования субсидии: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средств бюджетов муниципальных образований, в муниципальные программы которых включены мероприятия, предусмотренные </w:t>
      </w:r>
      <w:hyperlink r:id="rId308" w:history="1">
        <w:r w:rsidRPr="00367E39">
          <w:rPr>
            <w:rFonts w:ascii="Times New Roman" w:eastAsia="Times New Roman" w:hAnsi="Times New Roman" w:cs="Times New Roman"/>
            <w:color w:val="0000FF"/>
            <w:sz w:val="24"/>
            <w:szCs w:val="24"/>
            <w:u w:val="single"/>
            <w:lang w:eastAsia="ru-RU"/>
          </w:rPr>
          <w:t>пунктом 2 настоящих Правил</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средств внебюджетных источников на реализацию:</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мероприятий, предусмотренных </w:t>
      </w:r>
      <w:hyperlink r:id="rId309" w:history="1">
        <w:r w:rsidRPr="00367E39">
          <w:rPr>
            <w:rFonts w:ascii="Times New Roman" w:eastAsia="Times New Roman" w:hAnsi="Times New Roman" w:cs="Times New Roman"/>
            <w:color w:val="0000FF"/>
            <w:sz w:val="24"/>
            <w:szCs w:val="24"/>
            <w:u w:val="single"/>
            <w:lang w:eastAsia="ru-RU"/>
          </w:rPr>
          <w:t>подпунктом "а" пункта 2 настоящих Правил</w:t>
        </w:r>
      </w:hyperlink>
      <w:r w:rsidRPr="00367E39">
        <w:rPr>
          <w:rFonts w:ascii="Times New Roman" w:eastAsia="Times New Roman" w:hAnsi="Times New Roman" w:cs="Times New Roman"/>
          <w:sz w:val="24"/>
          <w:szCs w:val="24"/>
          <w:lang w:eastAsia="ru-RU"/>
        </w:rPr>
        <w:t>, в части развития газификации и водоснабжения в сельской местности;</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мероприятий, предусмотренных </w:t>
      </w:r>
      <w:hyperlink r:id="rId310" w:history="1">
        <w:r w:rsidRPr="00367E39">
          <w:rPr>
            <w:rFonts w:ascii="Times New Roman" w:eastAsia="Times New Roman" w:hAnsi="Times New Roman" w:cs="Times New Roman"/>
            <w:color w:val="0000FF"/>
            <w:sz w:val="24"/>
            <w:szCs w:val="24"/>
            <w:u w:val="single"/>
            <w:lang w:eastAsia="ru-RU"/>
          </w:rPr>
          <w:t>подпунктом "б" пункта 2 настоящих Правил</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мероприятий, предусмотренных </w:t>
      </w:r>
      <w:hyperlink r:id="rId311" w:history="1">
        <w:r w:rsidRPr="00367E39">
          <w:rPr>
            <w:rFonts w:ascii="Times New Roman" w:eastAsia="Times New Roman" w:hAnsi="Times New Roman" w:cs="Times New Roman"/>
            <w:color w:val="0000FF"/>
            <w:sz w:val="24"/>
            <w:szCs w:val="24"/>
            <w:u w:val="single"/>
            <w:lang w:eastAsia="ru-RU"/>
          </w:rPr>
          <w:t>подпунктом "в" пункта 2 настоящих Правил</w:t>
        </w:r>
      </w:hyperlink>
      <w:r w:rsidRPr="00367E39">
        <w:rPr>
          <w:rFonts w:ascii="Times New Roman" w:eastAsia="Times New Roman" w:hAnsi="Times New Roman" w:cs="Times New Roman"/>
          <w:sz w:val="24"/>
          <w:szCs w:val="24"/>
          <w:lang w:eastAsia="ru-RU"/>
        </w:rPr>
        <w:t xml:space="preserve">, в части строительства и </w:t>
      </w:r>
      <w:proofErr w:type="gramStart"/>
      <w:r w:rsidRPr="00367E39">
        <w:rPr>
          <w:rFonts w:ascii="Times New Roman" w:eastAsia="Times New Roman" w:hAnsi="Times New Roman" w:cs="Times New Roman"/>
          <w:sz w:val="24"/>
          <w:szCs w:val="24"/>
          <w:lang w:eastAsia="ru-RU"/>
        </w:rPr>
        <w:t>реконструкции</w:t>
      </w:r>
      <w:proofErr w:type="gramEnd"/>
      <w:r w:rsidRPr="00367E39">
        <w:rPr>
          <w:rFonts w:ascii="Times New Roman" w:eastAsia="Times New Roman" w:hAnsi="Times New Roman" w:cs="Times New Roman"/>
          <w:sz w:val="24"/>
          <w:szCs w:val="24"/>
          <w:lang w:eastAsia="ru-RU"/>
        </w:rPr>
        <w:t xml:space="preserve"> автомобильных дорог, ведущих к объектам производства и переработки сельскохозяйственной продукции;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 xml:space="preserve">г) наличие бюджетной заявки на предоставление субсидии с указанием сведений об объеме бюджетных ассигнований, предусмотренных в законе (проекте закона) о бюджете субъекта Российской Федерации на очередной финансовый год и плановый период на исполнение расходных обязательств субъекта Российской Федерации, связанных с реализацией мероприятий, предусмотренных </w:t>
      </w:r>
      <w:hyperlink r:id="rId312" w:history="1">
        <w:r w:rsidRPr="00367E39">
          <w:rPr>
            <w:rFonts w:ascii="Times New Roman" w:eastAsia="Times New Roman" w:hAnsi="Times New Roman" w:cs="Times New Roman"/>
            <w:color w:val="0000FF"/>
            <w:sz w:val="24"/>
            <w:szCs w:val="24"/>
            <w:u w:val="single"/>
            <w:lang w:eastAsia="ru-RU"/>
          </w:rPr>
          <w:t>пунктом 2 настоящих Правил</w:t>
        </w:r>
      </w:hyperlink>
      <w:r w:rsidRPr="00367E39">
        <w:rPr>
          <w:rFonts w:ascii="Times New Roman" w:eastAsia="Times New Roman" w:hAnsi="Times New Roman" w:cs="Times New Roman"/>
          <w:sz w:val="24"/>
          <w:szCs w:val="24"/>
          <w:lang w:eastAsia="ru-RU"/>
        </w:rPr>
        <w:t>, подтвержденных выписками из закона (проекта закона) субъекта Российской Федерации о бюджете субъекта Российской</w:t>
      </w:r>
      <w:proofErr w:type="gramEnd"/>
      <w:r w:rsidRPr="00367E39">
        <w:rPr>
          <w:rFonts w:ascii="Times New Roman" w:eastAsia="Times New Roman" w:hAnsi="Times New Roman" w:cs="Times New Roman"/>
          <w:sz w:val="24"/>
          <w:szCs w:val="24"/>
          <w:lang w:eastAsia="ru-RU"/>
        </w:rPr>
        <w:t xml:space="preserve"> Федерации, по форме, утверждаемой Министерством сельского хозяйства Российской Федерации по согласованию с государственными заказчиками Программы в соответствии со сферой их деятельности;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д) наличие реестров объектов социального и инженерного обустройства, строительства и </w:t>
      </w:r>
      <w:proofErr w:type="gramStart"/>
      <w:r w:rsidRPr="00367E39">
        <w:rPr>
          <w:rFonts w:ascii="Times New Roman" w:eastAsia="Times New Roman" w:hAnsi="Times New Roman" w:cs="Times New Roman"/>
          <w:sz w:val="24"/>
          <w:szCs w:val="24"/>
          <w:lang w:eastAsia="ru-RU"/>
        </w:rPr>
        <w:t>реконструкции</w:t>
      </w:r>
      <w:proofErr w:type="gramEnd"/>
      <w:r w:rsidRPr="00367E39">
        <w:rPr>
          <w:rFonts w:ascii="Times New Roman" w:eastAsia="Times New Roman" w:hAnsi="Times New Roman" w:cs="Times New Roman"/>
          <w:sz w:val="24"/>
          <w:szCs w:val="24"/>
          <w:lang w:eastAsia="ru-RU"/>
        </w:rPr>
        <w:t xml:space="preserve"> автомобильных дорог, проектов комплексной застройки на очередной финансовый год и плановый период по форме, утверждаемой Министерством сельского хозяйства Российской Федерации по согласованию с государственными заказчиками Программы в соответствии со сферой их деятельности.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 xml:space="preserve">4. Субсидии предоставляются субъектам Российской Федерации, региональные программы которых прошли отбор в соответствии с критериями отбора региональных программ, указанными в </w:t>
      </w:r>
      <w:hyperlink r:id="rId313" w:history="1">
        <w:r w:rsidRPr="00367E39">
          <w:rPr>
            <w:rFonts w:ascii="Times New Roman" w:eastAsia="Times New Roman" w:hAnsi="Times New Roman" w:cs="Times New Roman"/>
            <w:color w:val="0000FF"/>
            <w:sz w:val="24"/>
            <w:szCs w:val="24"/>
            <w:u w:val="single"/>
            <w:lang w:eastAsia="ru-RU"/>
          </w:rPr>
          <w:t>разделе IV Программы</w:t>
        </w:r>
      </w:hyperlink>
      <w:r w:rsidRPr="00367E39">
        <w:rPr>
          <w:rFonts w:ascii="Times New Roman" w:eastAsia="Times New Roman" w:hAnsi="Times New Roman" w:cs="Times New Roman"/>
          <w:sz w:val="24"/>
          <w:szCs w:val="24"/>
          <w:lang w:eastAsia="ru-RU"/>
        </w:rPr>
        <w:t>, в порядке, установленном Министерством сельского хозяйства Российской Федерации по согласованию с государственными заказчиками Программы в соответствии со сферой их деятельности.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 Субсидии предоставляются бюджетам субъектов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утвержденных главному распорядителю средств федерального бюджета на мероприятия, указанные в </w:t>
      </w:r>
      <w:hyperlink r:id="rId314" w:history="1">
        <w:r w:rsidRPr="00367E39">
          <w:rPr>
            <w:rFonts w:ascii="Times New Roman" w:eastAsia="Times New Roman" w:hAnsi="Times New Roman" w:cs="Times New Roman"/>
            <w:color w:val="0000FF"/>
            <w:sz w:val="24"/>
            <w:szCs w:val="24"/>
            <w:u w:val="single"/>
            <w:lang w:eastAsia="ru-RU"/>
          </w:rPr>
          <w:t>пункте 2 настоящих Правил</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6. Размер субсидии бюджету i-</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субъекта Российской Федерации на реализацию мероприятий, предусмотренных </w:t>
      </w:r>
      <w:hyperlink r:id="rId315" w:history="1">
        <w:r w:rsidRPr="00367E39">
          <w:rPr>
            <w:rFonts w:ascii="Times New Roman" w:eastAsia="Times New Roman" w:hAnsi="Times New Roman" w:cs="Times New Roman"/>
            <w:color w:val="0000FF"/>
            <w:sz w:val="24"/>
            <w:szCs w:val="24"/>
            <w:u w:val="single"/>
            <w:lang w:eastAsia="ru-RU"/>
          </w:rPr>
          <w:t>подпунктом "а" пункта 2 настоящих Правил</w:t>
        </w:r>
        <w:proofErr w:type="gramStart"/>
      </w:hyperlink>
      <w:r w:rsidRPr="00367E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219075" cy="219075"/>
                <wp:effectExtent l="0" t="0" r="0" b="0"/>
                <wp:docPr id="80" name="Прямоугольник 80"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0" o:spid="_x0000_s1026" alt="Описание: О федеральной целевой программе " style="width:17.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w:t>
      </w:r>
      <w:proofErr w:type="gramEnd"/>
      <w:r w:rsidRPr="00367E39">
        <w:rPr>
          <w:rFonts w:ascii="Times New Roman" w:eastAsia="Times New Roman" w:hAnsi="Times New Roman" w:cs="Times New Roman"/>
          <w:sz w:val="24"/>
          <w:szCs w:val="24"/>
          <w:lang w:eastAsia="ru-RU"/>
        </w:rPr>
        <w:t>определяется по формуле:</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inline distT="0" distB="0" distL="0" distR="0">
                <wp:extent cx="219075" cy="219075"/>
                <wp:effectExtent l="0" t="0" r="0" b="0"/>
                <wp:docPr id="79" name="Прямоугольник 79"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9" o:spid="_x0000_s1026" alt="Описание: О федеральной целевой программе " style="width:17.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561975" cy="447675"/>
            <wp:effectExtent l="0" t="0" r="9525" b="9525"/>
            <wp:docPr id="78" name="Рисунок 78"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 федеральной целевой программе "/>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561975" cy="447675"/>
                    </a:xfrm>
                    <a:prstGeom prst="rect">
                      <a:avLst/>
                    </a:prstGeom>
                    <a:noFill/>
                    <a:ln>
                      <a:noFill/>
                    </a:ln>
                  </pic:spPr>
                </pic:pic>
              </a:graphicData>
            </a:graphic>
          </wp:inline>
        </w:drawing>
      </w:r>
      <w:r w:rsidRPr="00367E39">
        <w:rPr>
          <w:rFonts w:ascii="Times New Roman" w:eastAsia="Times New Roman" w:hAnsi="Times New Roman" w:cs="Times New Roman"/>
          <w:sz w:val="24"/>
          <w:szCs w:val="24"/>
          <w:lang w:eastAsia="ru-RU"/>
        </w:rPr>
        <w:t>,</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t>где: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n - количество мероприятий, на </w:t>
      </w:r>
      <w:proofErr w:type="spellStart"/>
      <w:r w:rsidRPr="00367E39">
        <w:rPr>
          <w:rFonts w:ascii="Times New Roman" w:eastAsia="Times New Roman" w:hAnsi="Times New Roman" w:cs="Times New Roman"/>
          <w:sz w:val="24"/>
          <w:szCs w:val="24"/>
          <w:lang w:eastAsia="ru-RU"/>
        </w:rPr>
        <w:t>софинансирование</w:t>
      </w:r>
      <w:proofErr w:type="spellEnd"/>
      <w:r w:rsidRPr="00367E39">
        <w:rPr>
          <w:rFonts w:ascii="Times New Roman" w:eastAsia="Times New Roman" w:hAnsi="Times New Roman" w:cs="Times New Roman"/>
          <w:sz w:val="24"/>
          <w:szCs w:val="24"/>
          <w:lang w:eastAsia="ru-RU"/>
        </w:rPr>
        <w:t xml:space="preserve"> которых бюджету i-</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субъекта Российской Федерации предоставляется субсидия;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200025" cy="238125"/>
                <wp:effectExtent l="0" t="0" r="0" b="0"/>
                <wp:docPr id="77" name="Прямоугольник 77"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7" o:spid="_x0000_s1026" alt="Описание: О федеральной целевой программе " style="width:15.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размер субсидии бюджету i-</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субъекта Российской Федерации на реализацию j-</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мероприятия.</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7. Размер субсидии бюджету i-</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субъекта Российской Федерации на реализацию j-</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мероприятия, предусмотренного </w:t>
      </w:r>
      <w:hyperlink r:id="rId317" w:history="1">
        <w:r w:rsidRPr="00367E39">
          <w:rPr>
            <w:rFonts w:ascii="Times New Roman" w:eastAsia="Times New Roman" w:hAnsi="Times New Roman" w:cs="Times New Roman"/>
            <w:color w:val="0000FF"/>
            <w:sz w:val="24"/>
            <w:szCs w:val="24"/>
            <w:u w:val="single"/>
            <w:lang w:eastAsia="ru-RU"/>
          </w:rPr>
          <w:t>подпунктом "а" пункта 2 настоящих Правил</w:t>
        </w:r>
        <w:proofErr w:type="gramStart"/>
      </w:hyperlink>
      <w:r w:rsidRPr="00367E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200025" cy="238125"/>
                <wp:effectExtent l="0" t="0" r="0" b="0"/>
                <wp:docPr id="76" name="Прямоугольник 76"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6" o:spid="_x0000_s1026" alt="Описание: О федеральной целевой программе " style="width:15.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w:t>
      </w:r>
      <w:proofErr w:type="gramEnd"/>
      <w:r w:rsidRPr="00367E39">
        <w:rPr>
          <w:rFonts w:ascii="Times New Roman" w:eastAsia="Times New Roman" w:hAnsi="Times New Roman" w:cs="Times New Roman"/>
          <w:sz w:val="24"/>
          <w:szCs w:val="24"/>
          <w:lang w:eastAsia="ru-RU"/>
        </w:rPr>
        <w:t>определяется по формуле:</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771775" cy="914400"/>
            <wp:effectExtent l="0" t="0" r="9525" b="0"/>
            <wp:docPr id="75" name="Рисунок 75"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О федеральной целевой программе "/>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2771775" cy="914400"/>
                    </a:xfrm>
                    <a:prstGeom prst="rect">
                      <a:avLst/>
                    </a:prstGeom>
                    <a:noFill/>
                    <a:ln>
                      <a:noFill/>
                    </a:ln>
                  </pic:spPr>
                </pic:pic>
              </a:graphicData>
            </a:graphic>
          </wp:inline>
        </w:drawing>
      </w:r>
      <w:r w:rsidRPr="00367E39">
        <w:rPr>
          <w:rFonts w:ascii="Times New Roman" w:eastAsia="Times New Roman" w:hAnsi="Times New Roman" w:cs="Times New Roman"/>
          <w:sz w:val="24"/>
          <w:szCs w:val="24"/>
          <w:lang w:eastAsia="ru-RU"/>
        </w:rPr>
        <w:t>,</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t>где: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304800" cy="238125"/>
                <wp:effectExtent l="0" t="0" r="0" b="0"/>
                <wp:docPr id="74" name="Прямоугольник 74"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4" o:spid="_x0000_s1026" alt="Описание: О федеральной целевой программе " style="width:24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объем бюджетных ассигнований, предусмотренных в федеральном бюджете на соответствующий финансовый год на </w:t>
      </w:r>
      <w:proofErr w:type="spellStart"/>
      <w:r w:rsidRPr="00367E39">
        <w:rPr>
          <w:rFonts w:ascii="Times New Roman" w:eastAsia="Times New Roman" w:hAnsi="Times New Roman" w:cs="Times New Roman"/>
          <w:sz w:val="24"/>
          <w:szCs w:val="24"/>
          <w:lang w:eastAsia="ru-RU"/>
        </w:rPr>
        <w:t>софинансирование</w:t>
      </w:r>
      <w:proofErr w:type="spellEnd"/>
      <w:r w:rsidRPr="00367E39">
        <w:rPr>
          <w:rFonts w:ascii="Times New Roman" w:eastAsia="Times New Roman" w:hAnsi="Times New Roman" w:cs="Times New Roman"/>
          <w:sz w:val="24"/>
          <w:szCs w:val="24"/>
          <w:lang w:eastAsia="ru-RU"/>
        </w:rPr>
        <w:t xml:space="preserve"> j-</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мероприятия;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lastRenderedPageBreak/>
        <w:drawing>
          <wp:inline distT="0" distB="0" distL="0" distR="0">
            <wp:extent cx="447675" cy="219075"/>
            <wp:effectExtent l="0" t="0" r="9525" b="9525"/>
            <wp:docPr id="73" name="Рисунок 73"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 федеральной целевой программе "/>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447675" cy="219075"/>
                    </a:xfrm>
                    <a:prstGeom prst="rect">
                      <a:avLst/>
                    </a:prstGeom>
                    <a:noFill/>
                    <a:ln>
                      <a:noFill/>
                    </a:ln>
                  </pic:spPr>
                </pic:pic>
              </a:graphicData>
            </a:graphic>
          </wp:inline>
        </w:drawing>
      </w:r>
      <w:r w:rsidRPr="00367E39">
        <w:rPr>
          <w:rFonts w:ascii="Times New Roman" w:eastAsia="Times New Roman" w:hAnsi="Times New Roman" w:cs="Times New Roman"/>
          <w:sz w:val="24"/>
          <w:szCs w:val="24"/>
          <w:lang w:eastAsia="ru-RU"/>
        </w:rPr>
        <w:t>- удельный вес численности сельского населения i-</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субъекта Российской Федерации в общей численности сельского населения Российской Федерации (для мероприятия по развитию сети общеобразовательных организаций в сельской местности - удельный вес численности учащихся общеобразовательных организаций в сельской местности i-</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субъекта Российской Федерации в общей численности учащихся общеобразовательных организаций в сельской местности Российской Федерации). Показатель не применяется при расчете размеров субсидий на реализацию проектов (объектов) по развитию газификации и водоснабжения в сельской местности;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342900" cy="266700"/>
                <wp:effectExtent l="0" t="0" r="0" b="0"/>
                <wp:docPr id="72" name="Прямоугольник 72"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2" o:spid="_x0000_s1026" alt="Описание: О федеральной целевой программе " style="width:27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коэффициент отклонения уровня обеспеченности i-</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субъекта Российской Федерации объектами социального и инженерного обустройства по j-</w:t>
      </w:r>
      <w:proofErr w:type="spellStart"/>
      <w:r w:rsidRPr="00367E39">
        <w:rPr>
          <w:rFonts w:ascii="Times New Roman" w:eastAsia="Times New Roman" w:hAnsi="Times New Roman" w:cs="Times New Roman"/>
          <w:sz w:val="24"/>
          <w:szCs w:val="24"/>
          <w:lang w:eastAsia="ru-RU"/>
        </w:rPr>
        <w:t>му</w:t>
      </w:r>
      <w:proofErr w:type="spellEnd"/>
      <w:r w:rsidRPr="00367E39">
        <w:rPr>
          <w:rFonts w:ascii="Times New Roman" w:eastAsia="Times New Roman" w:hAnsi="Times New Roman" w:cs="Times New Roman"/>
          <w:sz w:val="24"/>
          <w:szCs w:val="24"/>
          <w:lang w:eastAsia="ru-RU"/>
        </w:rPr>
        <w:t xml:space="preserve"> мероприятию от среднего по сельской местности Российской Федерации уровня;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447675" cy="266700"/>
            <wp:effectExtent l="0" t="0" r="9525" b="0"/>
            <wp:docPr id="71" name="Рисунок 71"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О федеральной целевой программе "/>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sidRPr="00367E39">
        <w:rPr>
          <w:rFonts w:ascii="Times New Roman" w:eastAsia="Times New Roman" w:hAnsi="Times New Roman" w:cs="Times New Roman"/>
          <w:sz w:val="24"/>
          <w:szCs w:val="24"/>
          <w:lang w:eastAsia="ru-RU"/>
        </w:rPr>
        <w:t>- коэффициент отклонения уровня аварийности объектов i-</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субъекта Российской Федерации по j-</w:t>
      </w:r>
      <w:proofErr w:type="spellStart"/>
      <w:r w:rsidRPr="00367E39">
        <w:rPr>
          <w:rFonts w:ascii="Times New Roman" w:eastAsia="Times New Roman" w:hAnsi="Times New Roman" w:cs="Times New Roman"/>
          <w:sz w:val="24"/>
          <w:szCs w:val="24"/>
          <w:lang w:eastAsia="ru-RU"/>
        </w:rPr>
        <w:t>му</w:t>
      </w:r>
      <w:proofErr w:type="spellEnd"/>
      <w:r w:rsidRPr="00367E39">
        <w:rPr>
          <w:rFonts w:ascii="Times New Roman" w:eastAsia="Times New Roman" w:hAnsi="Times New Roman" w:cs="Times New Roman"/>
          <w:sz w:val="24"/>
          <w:szCs w:val="24"/>
          <w:lang w:eastAsia="ru-RU"/>
        </w:rPr>
        <w:t xml:space="preserve"> мероприятию от среднего по сельской местности Российской Федерации уровня (применяется для мероприятия по развитию сети общеобразовательных организаций в сельской местности);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371475" cy="219075"/>
                <wp:effectExtent l="0" t="0" r="0" b="0"/>
                <wp:docPr id="70" name="Прямоугольник 70"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1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0" o:spid="_x0000_s1026" alt="Описание: О федеральной целевой программе " style="width:29.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уровень расчетной бюджетной обеспеченности i-</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субъекта Российской Федерации на соответствующий финансовый год, рассчитанный в соответствии с </w:t>
      </w:r>
      <w:hyperlink r:id="rId321" w:history="1">
        <w:r w:rsidRPr="00367E39">
          <w:rPr>
            <w:rFonts w:ascii="Times New Roman" w:eastAsia="Times New Roman" w:hAnsi="Times New Roman" w:cs="Times New Roman"/>
            <w:color w:val="0000FF"/>
            <w:sz w:val="24"/>
            <w:szCs w:val="24"/>
            <w:u w:val="single"/>
            <w:lang w:eastAsia="ru-RU"/>
          </w:rPr>
          <w:t>методикой распределения дотаций на выравнивание бюджетной обеспеченности субъектов Российской Федерации</w:t>
        </w:r>
      </w:hyperlink>
      <w:r w:rsidRPr="00367E39">
        <w:rPr>
          <w:rFonts w:ascii="Times New Roman" w:eastAsia="Times New Roman" w:hAnsi="Times New Roman" w:cs="Times New Roman"/>
          <w:sz w:val="24"/>
          <w:szCs w:val="24"/>
          <w:lang w:eastAsia="ru-RU"/>
        </w:rPr>
        <w:t xml:space="preserve">, утвержденной </w:t>
      </w:r>
      <w:hyperlink r:id="rId322"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22 ноября 2004 года N 670 "О распределении дотаций на выравнивание бюджетной обеспеченности субъектов Российской Федерации"</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m - количество субъектов Российской Федерации, региональные программы которых </w:t>
      </w:r>
      <w:proofErr w:type="gramStart"/>
      <w:r w:rsidRPr="00367E39">
        <w:rPr>
          <w:rFonts w:ascii="Times New Roman" w:eastAsia="Times New Roman" w:hAnsi="Times New Roman" w:cs="Times New Roman"/>
          <w:sz w:val="24"/>
          <w:szCs w:val="24"/>
          <w:lang w:eastAsia="ru-RU"/>
        </w:rPr>
        <w:t>прошли</w:t>
      </w:r>
      <w:proofErr w:type="gramEnd"/>
      <w:r w:rsidRPr="00367E39">
        <w:rPr>
          <w:rFonts w:ascii="Times New Roman" w:eastAsia="Times New Roman" w:hAnsi="Times New Roman" w:cs="Times New Roman"/>
          <w:sz w:val="24"/>
          <w:szCs w:val="24"/>
          <w:lang w:eastAsia="ru-RU"/>
        </w:rPr>
        <w:t xml:space="preserve"> отбор в соответствии с </w:t>
      </w:r>
      <w:hyperlink r:id="rId323" w:history="1">
        <w:r w:rsidRPr="00367E39">
          <w:rPr>
            <w:rFonts w:ascii="Times New Roman" w:eastAsia="Times New Roman" w:hAnsi="Times New Roman" w:cs="Times New Roman"/>
            <w:color w:val="0000FF"/>
            <w:sz w:val="24"/>
            <w:szCs w:val="24"/>
            <w:u w:val="single"/>
            <w:lang w:eastAsia="ru-RU"/>
          </w:rPr>
          <w:t>пунктом 4 настоящих Правил</w:t>
        </w:r>
      </w:hyperlink>
      <w:r w:rsidRPr="00367E39">
        <w:rPr>
          <w:rFonts w:ascii="Times New Roman" w:eastAsia="Times New Roman" w:hAnsi="Times New Roman" w:cs="Times New Roman"/>
          <w:sz w:val="24"/>
          <w:szCs w:val="24"/>
          <w:lang w:eastAsia="ru-RU"/>
        </w:rPr>
        <w:t xml:space="preserve"> и предусматривают j-e мероприятие.</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 </w:t>
      </w:r>
      <w:proofErr w:type="gramStart"/>
      <w:r w:rsidRPr="00367E39">
        <w:rPr>
          <w:rFonts w:ascii="Times New Roman" w:eastAsia="Times New Roman" w:hAnsi="Times New Roman" w:cs="Times New Roman"/>
          <w:sz w:val="24"/>
          <w:szCs w:val="24"/>
          <w:lang w:eastAsia="ru-RU"/>
        </w:rPr>
        <w:t>Удельный вес численности сельского населения i-</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субъекта Российской Федерации в общей численности сельского населения Российской Федерации (для мероприятия по развитию сети общеобразовательных организаций в сельской местности - удельный вес численности учащихся общеобразовательных организаций в сельской местности 1-го субъекта Российской Федерации в общей численности учащихся общеобразовательных организаций в сельской местности Российской Федерации) определяется по формуле:</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04900" cy="457200"/>
            <wp:effectExtent l="0" t="0" r="0" b="0"/>
            <wp:docPr id="69" name="Рисунок 69"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О федеральной целевой программе "/>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1104900" cy="457200"/>
                    </a:xfrm>
                    <a:prstGeom prst="rect">
                      <a:avLst/>
                    </a:prstGeom>
                    <a:noFill/>
                    <a:ln>
                      <a:noFill/>
                    </a:ln>
                  </pic:spPr>
                </pic:pic>
              </a:graphicData>
            </a:graphic>
          </wp:inline>
        </w:drawing>
      </w:r>
      <w:r w:rsidRPr="00367E39">
        <w:rPr>
          <w:rFonts w:ascii="Times New Roman" w:eastAsia="Times New Roman" w:hAnsi="Times New Roman" w:cs="Times New Roman"/>
          <w:sz w:val="24"/>
          <w:szCs w:val="24"/>
          <w:lang w:eastAsia="ru-RU"/>
        </w:rPr>
        <w:t>,</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t>где: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390525" cy="219075"/>
            <wp:effectExtent l="0" t="0" r="9525" b="9525"/>
            <wp:docPr id="68" name="Рисунок 68"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О федеральной целевой программе "/>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r w:rsidRPr="00367E39">
        <w:rPr>
          <w:rFonts w:ascii="Times New Roman" w:eastAsia="Times New Roman" w:hAnsi="Times New Roman" w:cs="Times New Roman"/>
          <w:sz w:val="24"/>
          <w:szCs w:val="24"/>
          <w:lang w:eastAsia="ru-RU"/>
        </w:rPr>
        <w:t>- численность сельского населения (численность учащихся общеобразовательных организаций в сельской местности) i-</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субъекта Российской Федерации (определяется на основании данных Федеральной службы государственной статистики и форм федерального статистического наблюдения на последнюю отчетную дату);</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lastRenderedPageBreak/>
        <w:drawing>
          <wp:inline distT="0" distB="0" distL="0" distR="0">
            <wp:extent cx="495300" cy="238125"/>
            <wp:effectExtent l="0" t="0" r="0" b="9525"/>
            <wp:docPr id="67" name="Рисунок 67"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О федеральной целевой программе "/>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367E39">
        <w:rPr>
          <w:rFonts w:ascii="Times New Roman" w:eastAsia="Times New Roman" w:hAnsi="Times New Roman" w:cs="Times New Roman"/>
          <w:sz w:val="24"/>
          <w:szCs w:val="24"/>
          <w:lang w:eastAsia="ru-RU"/>
        </w:rPr>
        <w:t>- численность сельского населения (численность учащихся общеобразовательных организаций в сельской местности) Российской Федерации (определяется на основании данных Федеральной службы государственной статистики и форм федерального статистического наблюдения на последнюю отчетную дату).</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9. Коэффициент отклонения уровня обеспеченности i-</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субъекта Российской Федерации объектами социального и инженерного обустройства по j-</w:t>
      </w:r>
      <w:proofErr w:type="spellStart"/>
      <w:r w:rsidRPr="00367E39">
        <w:rPr>
          <w:rFonts w:ascii="Times New Roman" w:eastAsia="Times New Roman" w:hAnsi="Times New Roman" w:cs="Times New Roman"/>
          <w:sz w:val="24"/>
          <w:szCs w:val="24"/>
          <w:lang w:eastAsia="ru-RU"/>
        </w:rPr>
        <w:t>му</w:t>
      </w:r>
      <w:proofErr w:type="spellEnd"/>
      <w:r w:rsidRPr="00367E39">
        <w:rPr>
          <w:rFonts w:ascii="Times New Roman" w:eastAsia="Times New Roman" w:hAnsi="Times New Roman" w:cs="Times New Roman"/>
          <w:sz w:val="24"/>
          <w:szCs w:val="24"/>
          <w:lang w:eastAsia="ru-RU"/>
        </w:rPr>
        <w:t xml:space="preserve"> мероприятию от среднего по сельской местности Российской Федерации уровня</w:t>
      </w:r>
      <w:proofErr w:type="gramStart"/>
      <w:r w:rsidRPr="00367E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342900" cy="266700"/>
                <wp:effectExtent l="0" t="0" r="0" b="0"/>
                <wp:docPr id="66" name="Прямоугольник 66"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6" o:spid="_x0000_s1026" alt="Описание: О федеральной целевой программе " style="width:27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w:t>
      </w:r>
      <w:proofErr w:type="gramEnd"/>
      <w:r w:rsidRPr="00367E39">
        <w:rPr>
          <w:rFonts w:ascii="Times New Roman" w:eastAsia="Times New Roman" w:hAnsi="Times New Roman" w:cs="Times New Roman"/>
          <w:sz w:val="24"/>
          <w:szCs w:val="24"/>
          <w:lang w:eastAsia="ru-RU"/>
        </w:rPr>
        <w:t>определяется по формуле:</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62125" cy="533400"/>
            <wp:effectExtent l="0" t="0" r="9525" b="0"/>
            <wp:docPr id="65" name="Рисунок 65"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О федеральной целевой программе "/>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1762125" cy="533400"/>
                    </a:xfrm>
                    <a:prstGeom prst="rect">
                      <a:avLst/>
                    </a:prstGeom>
                    <a:noFill/>
                    <a:ln>
                      <a:noFill/>
                    </a:ln>
                  </pic:spPr>
                </pic:pic>
              </a:graphicData>
            </a:graphic>
          </wp:inline>
        </w:drawing>
      </w:r>
      <w:r w:rsidRPr="00367E39">
        <w:rPr>
          <w:rFonts w:ascii="Times New Roman" w:eastAsia="Times New Roman" w:hAnsi="Times New Roman" w:cs="Times New Roman"/>
          <w:sz w:val="24"/>
          <w:szCs w:val="24"/>
          <w:lang w:eastAsia="ru-RU"/>
        </w:rPr>
        <w:t>,</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t>где: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333375" cy="257175"/>
                <wp:effectExtent l="0" t="0" r="0" b="0"/>
                <wp:docPr id="64" name="Прямоугольник 64"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4" o:spid="_x0000_s1026" alt="Описание: О федеральной целевой программе " style="width:26.2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уровень обеспеченности i-</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субъекта Российской Федерации объектами социального и инженерного обустройства по j-</w:t>
      </w:r>
      <w:proofErr w:type="spellStart"/>
      <w:r w:rsidRPr="00367E39">
        <w:rPr>
          <w:rFonts w:ascii="Times New Roman" w:eastAsia="Times New Roman" w:hAnsi="Times New Roman" w:cs="Times New Roman"/>
          <w:sz w:val="24"/>
          <w:szCs w:val="24"/>
          <w:lang w:eastAsia="ru-RU"/>
        </w:rPr>
        <w:t>му</w:t>
      </w:r>
      <w:proofErr w:type="spellEnd"/>
      <w:r w:rsidRPr="00367E39">
        <w:rPr>
          <w:rFonts w:ascii="Times New Roman" w:eastAsia="Times New Roman" w:hAnsi="Times New Roman" w:cs="Times New Roman"/>
          <w:sz w:val="24"/>
          <w:szCs w:val="24"/>
          <w:lang w:eastAsia="ru-RU"/>
        </w:rPr>
        <w:t xml:space="preserve"> мероприятию;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409575" cy="266700"/>
            <wp:effectExtent l="0" t="0" r="9525" b="0"/>
            <wp:docPr id="63" name="Рисунок 63"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О федеральной целевой программе "/>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Pr="00367E39">
        <w:rPr>
          <w:rFonts w:ascii="Times New Roman" w:eastAsia="Times New Roman" w:hAnsi="Times New Roman" w:cs="Times New Roman"/>
          <w:sz w:val="24"/>
          <w:szCs w:val="24"/>
          <w:lang w:eastAsia="ru-RU"/>
        </w:rPr>
        <w:t>- уровень обеспеченности объектами социального и инженерного обустройства по j-</w:t>
      </w:r>
      <w:proofErr w:type="spellStart"/>
      <w:r w:rsidRPr="00367E39">
        <w:rPr>
          <w:rFonts w:ascii="Times New Roman" w:eastAsia="Times New Roman" w:hAnsi="Times New Roman" w:cs="Times New Roman"/>
          <w:sz w:val="24"/>
          <w:szCs w:val="24"/>
          <w:lang w:eastAsia="ru-RU"/>
        </w:rPr>
        <w:t>му</w:t>
      </w:r>
      <w:proofErr w:type="spellEnd"/>
      <w:r w:rsidRPr="00367E39">
        <w:rPr>
          <w:rFonts w:ascii="Times New Roman" w:eastAsia="Times New Roman" w:hAnsi="Times New Roman" w:cs="Times New Roman"/>
          <w:sz w:val="24"/>
          <w:szCs w:val="24"/>
          <w:lang w:eastAsia="ru-RU"/>
        </w:rPr>
        <w:t xml:space="preserve"> мероприятию в сельской местности в среднем по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При определении уровня обеспеченности объектами социального и инженерного обустройства используются следующие показатели, рассчитанные на основании данных Федеральной службы государственной статистики, форм федерального статистического наблюдения и ведомственной отчетности федеральных органов исполнительной власти в соответствии со сферами ведения по направлениям, предусмотренным </w:t>
      </w:r>
      <w:hyperlink r:id="rId329" w:history="1">
        <w:r w:rsidRPr="00367E39">
          <w:rPr>
            <w:rFonts w:ascii="Times New Roman" w:eastAsia="Times New Roman" w:hAnsi="Times New Roman" w:cs="Times New Roman"/>
            <w:color w:val="0000FF"/>
            <w:sz w:val="24"/>
            <w:szCs w:val="24"/>
            <w:u w:val="single"/>
            <w:lang w:eastAsia="ru-RU"/>
          </w:rPr>
          <w:t>подпунктом "а" пункта 2 настоящих Правил</w:t>
        </w:r>
      </w:hyperlink>
      <w:r w:rsidRPr="00367E39">
        <w:rPr>
          <w:rFonts w:ascii="Times New Roman" w:eastAsia="Times New Roman" w:hAnsi="Times New Roman" w:cs="Times New Roman"/>
          <w:sz w:val="24"/>
          <w:szCs w:val="24"/>
          <w:lang w:eastAsia="ru-RU"/>
        </w:rPr>
        <w:t xml:space="preserve"> (далее - ведомственная отчетность), на последнюю отчетную дату:</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удельный вес учащихся, обучающихся в 1-ю смену, в</w:t>
      </w:r>
      <w:proofErr w:type="gramEnd"/>
      <w:r w:rsidRPr="00367E39">
        <w:rPr>
          <w:rFonts w:ascii="Times New Roman" w:eastAsia="Times New Roman" w:hAnsi="Times New Roman" w:cs="Times New Roman"/>
          <w:sz w:val="24"/>
          <w:szCs w:val="24"/>
          <w:lang w:eastAsia="ru-RU"/>
        </w:rPr>
        <w:t xml:space="preserve"> общей численности учащихся общеобразовательных организаций в сельской местности;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количество фельдшерско-акушерских пунктов и офисов врачей общей практики на 10 тыс. человек, проживающих в сельской местности;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количество плоскостных спортивных сооружений на 10 тыс. человек, проживающих в сельской местности;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количество мест в учреждениях культурно-досугового типа на 1 тыс. человек, проживающих в сельской местности;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уровень газификации домов (квартир) сетевым газом в сельской местности;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уровень обеспеченности сельского населения питьевой водой.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В случае если уровень обеспеченности i-</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субъекта Российской Федерации объектами </w:t>
      </w:r>
      <w:r w:rsidRPr="00367E39">
        <w:rPr>
          <w:rFonts w:ascii="Times New Roman" w:eastAsia="Times New Roman" w:hAnsi="Times New Roman" w:cs="Times New Roman"/>
          <w:sz w:val="24"/>
          <w:szCs w:val="24"/>
          <w:lang w:eastAsia="ru-RU"/>
        </w:rPr>
        <w:lastRenderedPageBreak/>
        <w:t>социального и инженерного обустройства по j-</w:t>
      </w:r>
      <w:proofErr w:type="spellStart"/>
      <w:r w:rsidRPr="00367E39">
        <w:rPr>
          <w:rFonts w:ascii="Times New Roman" w:eastAsia="Times New Roman" w:hAnsi="Times New Roman" w:cs="Times New Roman"/>
          <w:sz w:val="24"/>
          <w:szCs w:val="24"/>
          <w:lang w:eastAsia="ru-RU"/>
        </w:rPr>
        <w:t>му</w:t>
      </w:r>
      <w:proofErr w:type="spellEnd"/>
      <w:r w:rsidRPr="00367E39">
        <w:rPr>
          <w:rFonts w:ascii="Times New Roman" w:eastAsia="Times New Roman" w:hAnsi="Times New Roman" w:cs="Times New Roman"/>
          <w:sz w:val="24"/>
          <w:szCs w:val="24"/>
          <w:lang w:eastAsia="ru-RU"/>
        </w:rPr>
        <w:t xml:space="preserve"> мероприятию в 2 и более раза больше среднего по сельской местности Российской Федерации уровня обеспеченности объектами социального и инженерного обустройства по j-</w:t>
      </w:r>
      <w:proofErr w:type="spellStart"/>
      <w:r w:rsidRPr="00367E39">
        <w:rPr>
          <w:rFonts w:ascii="Times New Roman" w:eastAsia="Times New Roman" w:hAnsi="Times New Roman" w:cs="Times New Roman"/>
          <w:sz w:val="24"/>
          <w:szCs w:val="24"/>
          <w:lang w:eastAsia="ru-RU"/>
        </w:rPr>
        <w:t>му</w:t>
      </w:r>
      <w:proofErr w:type="spellEnd"/>
      <w:r w:rsidRPr="00367E39">
        <w:rPr>
          <w:rFonts w:ascii="Times New Roman" w:eastAsia="Times New Roman" w:hAnsi="Times New Roman" w:cs="Times New Roman"/>
          <w:sz w:val="24"/>
          <w:szCs w:val="24"/>
          <w:lang w:eastAsia="ru-RU"/>
        </w:rPr>
        <w:t xml:space="preserve"> мероприятию, то в формуле, указанной в </w:t>
      </w:r>
      <w:hyperlink r:id="rId330" w:history="1">
        <w:r w:rsidRPr="00367E39">
          <w:rPr>
            <w:rFonts w:ascii="Times New Roman" w:eastAsia="Times New Roman" w:hAnsi="Times New Roman" w:cs="Times New Roman"/>
            <w:color w:val="0000FF"/>
            <w:sz w:val="24"/>
            <w:szCs w:val="24"/>
            <w:u w:val="single"/>
            <w:lang w:eastAsia="ru-RU"/>
          </w:rPr>
          <w:t>пункте 7 настоящих Правил</w:t>
        </w:r>
      </w:hyperlink>
      <w:r w:rsidRPr="00367E39">
        <w:rPr>
          <w:rFonts w:ascii="Times New Roman" w:eastAsia="Times New Roman" w:hAnsi="Times New Roman" w:cs="Times New Roman"/>
          <w:sz w:val="24"/>
          <w:szCs w:val="24"/>
          <w:lang w:eastAsia="ru-RU"/>
        </w:rPr>
        <w:t>, для i-</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субъекта Российской Федерации применяется наименьшее значение коэффициента отклонения указанного уровня</w:t>
      </w:r>
      <w:proofErr w:type="gramEnd"/>
      <w:r w:rsidRPr="00367E39">
        <w:rPr>
          <w:rFonts w:ascii="Times New Roman" w:eastAsia="Times New Roman" w:hAnsi="Times New Roman" w:cs="Times New Roman"/>
          <w:sz w:val="24"/>
          <w:szCs w:val="24"/>
          <w:lang w:eastAsia="ru-RU"/>
        </w:rPr>
        <w:t xml:space="preserve"> в субъекте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10. Коэффициент отклонения уровня аварийности объектов социального и инженерного обустройства i-</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субъекта Российской Федерации </w:t>
      </w:r>
      <w:proofErr w:type="gramStart"/>
      <w:r w:rsidRPr="00367E39">
        <w:rPr>
          <w:rFonts w:ascii="Times New Roman" w:eastAsia="Times New Roman" w:hAnsi="Times New Roman" w:cs="Times New Roman"/>
          <w:sz w:val="24"/>
          <w:szCs w:val="24"/>
          <w:lang w:eastAsia="ru-RU"/>
        </w:rPr>
        <w:t>для мероприятия по развитию сети общеобразовательных организаций в сельской местности от среднего по сельской местности</w:t>
      </w:r>
      <w:proofErr w:type="gramEnd"/>
      <w:r w:rsidRPr="00367E39">
        <w:rPr>
          <w:rFonts w:ascii="Times New Roman" w:eastAsia="Times New Roman" w:hAnsi="Times New Roman" w:cs="Times New Roman"/>
          <w:sz w:val="24"/>
          <w:szCs w:val="24"/>
          <w:lang w:eastAsia="ru-RU"/>
        </w:rPr>
        <w:t xml:space="preserve"> Российской Федерации уровня (К</w:t>
      </w:r>
      <w:r>
        <w:rPr>
          <w:rFonts w:ascii="Times New Roman" w:eastAsia="Times New Roman" w:hAnsi="Times New Roman" w:cs="Times New Roman"/>
          <w:noProof/>
          <w:sz w:val="24"/>
          <w:szCs w:val="24"/>
          <w:lang w:eastAsia="ru-RU"/>
        </w:rPr>
        <mc:AlternateContent>
          <mc:Choice Requires="wps">
            <w:drawing>
              <wp:inline distT="0" distB="0" distL="0" distR="0">
                <wp:extent cx="314325" cy="266700"/>
                <wp:effectExtent l="0" t="0" r="0" b="0"/>
                <wp:docPr id="62" name="Прямоугольник 62"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2" o:spid="_x0000_s1026" alt="Описание: О федеральной целевой программе " style="width:24.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определяется по формуле:</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К</w:t>
      </w:r>
      <w:r>
        <w:rPr>
          <w:rFonts w:ascii="Times New Roman" w:eastAsia="Times New Roman" w:hAnsi="Times New Roman" w:cs="Times New Roman"/>
          <w:noProof/>
          <w:sz w:val="24"/>
          <w:szCs w:val="24"/>
          <w:lang w:eastAsia="ru-RU"/>
        </w:rPr>
        <w:drawing>
          <wp:inline distT="0" distB="0" distL="0" distR="0">
            <wp:extent cx="2009775" cy="447675"/>
            <wp:effectExtent l="0" t="0" r="9525" b="9525"/>
            <wp:docPr id="61" name="Рисунок 61"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О федеральной целевой программе "/>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2009775" cy="447675"/>
                    </a:xfrm>
                    <a:prstGeom prst="rect">
                      <a:avLst/>
                    </a:prstGeom>
                    <a:noFill/>
                    <a:ln>
                      <a:noFill/>
                    </a:ln>
                  </pic:spPr>
                </pic:pic>
              </a:graphicData>
            </a:graphic>
          </wp:inline>
        </w:drawing>
      </w:r>
      <w:r w:rsidRPr="00367E39">
        <w:rPr>
          <w:rFonts w:ascii="Times New Roman" w:eastAsia="Times New Roman" w:hAnsi="Times New Roman" w:cs="Times New Roman"/>
          <w:sz w:val="24"/>
          <w:szCs w:val="24"/>
          <w:lang w:eastAsia="ru-RU"/>
        </w:rPr>
        <w:t>,</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где: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noProof/>
          <w:sz w:val="24"/>
          <w:szCs w:val="24"/>
          <w:lang w:eastAsia="ru-RU"/>
        </w:rPr>
        <mc:AlternateContent>
          <mc:Choice Requires="wps">
            <w:drawing>
              <wp:inline distT="0" distB="0" distL="0" distR="0">
                <wp:extent cx="304800" cy="257175"/>
                <wp:effectExtent l="0" t="0" r="0" b="0"/>
                <wp:docPr id="60" name="Прямоугольник 60"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0" o:spid="_x0000_s1026" alt="Описание: О федеральной целевой программе " style="width:24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 </w:t>
      </w:r>
      <w:proofErr w:type="gramStart"/>
      <w:r w:rsidRPr="00367E39">
        <w:rPr>
          <w:rFonts w:ascii="Times New Roman" w:eastAsia="Times New Roman" w:hAnsi="Times New Roman" w:cs="Times New Roman"/>
          <w:sz w:val="24"/>
          <w:szCs w:val="24"/>
          <w:lang w:eastAsia="ru-RU"/>
        </w:rPr>
        <w:t>удельный</w:t>
      </w:r>
      <w:proofErr w:type="gramEnd"/>
      <w:r w:rsidRPr="00367E39">
        <w:rPr>
          <w:rFonts w:ascii="Times New Roman" w:eastAsia="Times New Roman" w:hAnsi="Times New Roman" w:cs="Times New Roman"/>
          <w:sz w:val="24"/>
          <w:szCs w:val="24"/>
          <w:lang w:eastAsia="ru-RU"/>
        </w:rPr>
        <w:t xml:space="preserve"> вес объектов общеобразовательных организаций в сельской местности, находящихся в ветхом и аварийном состоянии, в общем количестве объектов общеобразовательных организаций в сельской местности i-</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субъекта Российской Федерации (при условии наличия данных Федеральной службы государственной статистики и форм федерального статистического наблюдения на последнюю отчетную дату);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495300" cy="266700"/>
            <wp:effectExtent l="0" t="0" r="0" b="0"/>
            <wp:docPr id="59" name="Рисунок 59"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О федеральной целевой программе "/>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sidRPr="00367E39">
        <w:rPr>
          <w:rFonts w:ascii="Times New Roman" w:eastAsia="Times New Roman" w:hAnsi="Times New Roman" w:cs="Times New Roman"/>
          <w:sz w:val="24"/>
          <w:szCs w:val="24"/>
          <w:lang w:eastAsia="ru-RU"/>
        </w:rPr>
        <w:t>- удельный вес объектов общеобразовательных организаций в сельской местности, находящихся в ветхом и аварийном состоянии, в общем количестве объектов общеобразовательных организаций в сельской местности Российской Федерации (при условии наличия данных Федеральной службы государственной статистики и форм федерального статистического наблюдения на последнюю отчетную дату).</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11. Размер субсидии бюджету i-</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субъекта Российской Федерации на реализацию мероприятий, предусмотренных </w:t>
      </w:r>
      <w:hyperlink r:id="rId333" w:history="1">
        <w:r w:rsidRPr="00367E39">
          <w:rPr>
            <w:rFonts w:ascii="Times New Roman" w:eastAsia="Times New Roman" w:hAnsi="Times New Roman" w:cs="Times New Roman"/>
            <w:color w:val="0000FF"/>
            <w:sz w:val="24"/>
            <w:szCs w:val="24"/>
            <w:u w:val="single"/>
            <w:lang w:eastAsia="ru-RU"/>
          </w:rPr>
          <w:t>подпунктом "б" пункта 2 настоящих Правил</w:t>
        </w:r>
        <w:proofErr w:type="gramStart"/>
      </w:hyperlink>
      <w:r w:rsidRPr="00367E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238125" cy="219075"/>
                <wp:effectExtent l="0" t="0" r="0" b="0"/>
                <wp:docPr id="58" name="Прямоугольник 58"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8" o:spid="_x0000_s1026" alt="Описание: О федеральной целевой программе " style="width:18.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w:t>
      </w:r>
      <w:proofErr w:type="gramEnd"/>
      <w:r w:rsidRPr="00367E39">
        <w:rPr>
          <w:rFonts w:ascii="Times New Roman" w:eastAsia="Times New Roman" w:hAnsi="Times New Roman" w:cs="Times New Roman"/>
          <w:sz w:val="24"/>
          <w:szCs w:val="24"/>
          <w:lang w:eastAsia="ru-RU"/>
        </w:rPr>
        <w:t>определяется по формуле:</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00175" cy="866775"/>
            <wp:effectExtent l="0" t="0" r="9525" b="9525"/>
            <wp:docPr id="57" name="Рисунок 57"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О федеральной целевой программе "/>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1400175" cy="866775"/>
                    </a:xfrm>
                    <a:prstGeom prst="rect">
                      <a:avLst/>
                    </a:prstGeom>
                    <a:noFill/>
                    <a:ln>
                      <a:noFill/>
                    </a:ln>
                  </pic:spPr>
                </pic:pic>
              </a:graphicData>
            </a:graphic>
          </wp:inline>
        </w:drawing>
      </w:r>
      <w:r w:rsidRPr="00367E39">
        <w:rPr>
          <w:rFonts w:ascii="Times New Roman" w:eastAsia="Times New Roman" w:hAnsi="Times New Roman" w:cs="Times New Roman"/>
          <w:sz w:val="24"/>
          <w:szCs w:val="24"/>
          <w:lang w:eastAsia="ru-RU"/>
        </w:rPr>
        <w:t>,</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t>где: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295275" cy="238125"/>
                <wp:effectExtent l="0" t="0" r="0" b="0"/>
                <wp:docPr id="56" name="Прямоугольник 56"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6" o:spid="_x0000_s1026" alt="Описание: О федеральной целевой программе " style="width:23.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объем бюджетных ассигнований, предусмотренных в федеральном бюджете на </w:t>
      </w:r>
      <w:r w:rsidRPr="00367E39">
        <w:rPr>
          <w:rFonts w:ascii="Times New Roman" w:eastAsia="Times New Roman" w:hAnsi="Times New Roman" w:cs="Times New Roman"/>
          <w:sz w:val="24"/>
          <w:szCs w:val="24"/>
          <w:lang w:eastAsia="ru-RU"/>
        </w:rPr>
        <w:lastRenderedPageBreak/>
        <w:t xml:space="preserve">соответствующий финансовый год на </w:t>
      </w:r>
      <w:proofErr w:type="spellStart"/>
      <w:r w:rsidRPr="00367E39">
        <w:rPr>
          <w:rFonts w:ascii="Times New Roman" w:eastAsia="Times New Roman" w:hAnsi="Times New Roman" w:cs="Times New Roman"/>
          <w:sz w:val="24"/>
          <w:szCs w:val="24"/>
          <w:lang w:eastAsia="ru-RU"/>
        </w:rPr>
        <w:t>софинансирование</w:t>
      </w:r>
      <w:proofErr w:type="spellEnd"/>
      <w:r w:rsidRPr="00367E39">
        <w:rPr>
          <w:rFonts w:ascii="Times New Roman" w:eastAsia="Times New Roman" w:hAnsi="Times New Roman" w:cs="Times New Roman"/>
          <w:sz w:val="24"/>
          <w:szCs w:val="24"/>
          <w:lang w:eastAsia="ru-RU"/>
        </w:rPr>
        <w:t xml:space="preserve"> мероприятий, предусмотренных </w:t>
      </w:r>
      <w:hyperlink r:id="rId335" w:history="1">
        <w:r w:rsidRPr="00367E39">
          <w:rPr>
            <w:rFonts w:ascii="Times New Roman" w:eastAsia="Times New Roman" w:hAnsi="Times New Roman" w:cs="Times New Roman"/>
            <w:color w:val="0000FF"/>
            <w:sz w:val="24"/>
            <w:szCs w:val="24"/>
            <w:u w:val="single"/>
            <w:lang w:eastAsia="ru-RU"/>
          </w:rPr>
          <w:t>подпунктом "б" пункта 2 настоящих Правил</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190500" cy="219075"/>
                <wp:effectExtent l="0" t="0" r="0" b="0"/>
                <wp:docPr id="55" name="Прямоугольник 55"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5" o:spid="_x0000_s1026" alt="Описание: О федеральной целевой программе " style="width: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коэффициент стоимости проектов комплексной застройки i-</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субъекта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р</w:t>
      </w:r>
      <w:proofErr w:type="gramEnd"/>
      <w:r w:rsidRPr="00367E39">
        <w:rPr>
          <w:rFonts w:ascii="Times New Roman" w:eastAsia="Times New Roman" w:hAnsi="Times New Roman" w:cs="Times New Roman"/>
          <w:sz w:val="24"/>
          <w:szCs w:val="24"/>
          <w:lang w:eastAsia="ru-RU"/>
        </w:rPr>
        <w:t xml:space="preserve"> - количество субъектов Российской Федерации, региональные программы которых прошли отбор в соответствии с </w:t>
      </w:r>
      <w:hyperlink r:id="rId336" w:history="1">
        <w:r w:rsidRPr="00367E39">
          <w:rPr>
            <w:rFonts w:ascii="Times New Roman" w:eastAsia="Times New Roman" w:hAnsi="Times New Roman" w:cs="Times New Roman"/>
            <w:color w:val="0000FF"/>
            <w:sz w:val="24"/>
            <w:szCs w:val="24"/>
            <w:u w:val="single"/>
            <w:lang w:eastAsia="ru-RU"/>
          </w:rPr>
          <w:t>пунктом 4 настоящих Правил</w:t>
        </w:r>
      </w:hyperlink>
      <w:r w:rsidRPr="00367E39">
        <w:rPr>
          <w:rFonts w:ascii="Times New Roman" w:eastAsia="Times New Roman" w:hAnsi="Times New Roman" w:cs="Times New Roman"/>
          <w:sz w:val="24"/>
          <w:szCs w:val="24"/>
          <w:lang w:eastAsia="ru-RU"/>
        </w:rPr>
        <w:t xml:space="preserve"> и включают мероприятия, предусмотренные </w:t>
      </w:r>
      <w:hyperlink r:id="rId337" w:history="1">
        <w:r w:rsidRPr="00367E39">
          <w:rPr>
            <w:rFonts w:ascii="Times New Roman" w:eastAsia="Times New Roman" w:hAnsi="Times New Roman" w:cs="Times New Roman"/>
            <w:color w:val="0000FF"/>
            <w:sz w:val="24"/>
            <w:szCs w:val="24"/>
            <w:u w:val="single"/>
            <w:lang w:eastAsia="ru-RU"/>
          </w:rPr>
          <w:t>подпунктом "б" пункта 2 настоящих Правил</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12. Коэффициент стоимости проектов комплексной застройки i-</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субъекта Российской Федерации</w:t>
      </w:r>
      <w:proofErr w:type="gramStart"/>
      <w:r w:rsidRPr="00367E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190500" cy="219075"/>
                <wp:effectExtent l="0" t="0" r="0" b="0"/>
                <wp:docPr id="54" name="Прямоугольник 54"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4" o:spid="_x0000_s1026" alt="Описание: О федеральной целевой программе " style="width: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w:t>
      </w:r>
      <w:proofErr w:type="gramEnd"/>
      <w:r w:rsidRPr="00367E39">
        <w:rPr>
          <w:rFonts w:ascii="Times New Roman" w:eastAsia="Times New Roman" w:hAnsi="Times New Roman" w:cs="Times New Roman"/>
          <w:sz w:val="24"/>
          <w:szCs w:val="24"/>
          <w:lang w:eastAsia="ru-RU"/>
        </w:rPr>
        <w:t>определяется по формуле:</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76325" cy="990600"/>
            <wp:effectExtent l="0" t="0" r="9525" b="0"/>
            <wp:docPr id="53" name="Рисунок 53"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О федеральной целевой программе "/>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a:ln>
                      <a:noFill/>
                    </a:ln>
                  </pic:spPr>
                </pic:pic>
              </a:graphicData>
            </a:graphic>
          </wp:inline>
        </w:drawing>
      </w:r>
      <w:r w:rsidRPr="00367E39">
        <w:rPr>
          <w:rFonts w:ascii="Times New Roman" w:eastAsia="Times New Roman" w:hAnsi="Times New Roman" w:cs="Times New Roman"/>
          <w:sz w:val="24"/>
          <w:szCs w:val="24"/>
          <w:lang w:eastAsia="ru-RU"/>
        </w:rPr>
        <w:t>,</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t>где: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spellStart"/>
      <w:r w:rsidRPr="00367E39">
        <w:rPr>
          <w:rFonts w:ascii="Times New Roman" w:eastAsia="Times New Roman" w:hAnsi="Times New Roman" w:cs="Times New Roman"/>
          <w:sz w:val="24"/>
          <w:szCs w:val="24"/>
          <w:lang w:eastAsia="ru-RU"/>
        </w:rPr>
        <w:t>кп</w:t>
      </w:r>
      <w:proofErr w:type="spellEnd"/>
      <w:r w:rsidRPr="00367E39">
        <w:rPr>
          <w:rFonts w:ascii="Times New Roman" w:eastAsia="Times New Roman" w:hAnsi="Times New Roman" w:cs="Times New Roman"/>
          <w:sz w:val="24"/>
          <w:szCs w:val="24"/>
          <w:lang w:eastAsia="ru-RU"/>
        </w:rPr>
        <w:t xml:space="preserve"> - количество проектов комплексной застройки, но не более предельного значения, определяемого Министерством сельского хозяйства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304800" cy="238125"/>
                <wp:effectExtent l="0" t="0" r="0" b="0"/>
                <wp:docPr id="52" name="Прямоугольник 52"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2" o:spid="_x0000_s1026" alt="Описание: О федеральной целевой программе " style="width:24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объем затрат на реализацию j-</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проекта комплексной застройки в соответствующем финансовом году в пределах общей стоимости проекта, не превышающей предельного значения, определяемого Министерством сельского хозяйства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13. Общий размер субсидии бюджету i-</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субъекта Российской Федерации на </w:t>
      </w:r>
      <w:proofErr w:type="spellStart"/>
      <w:r w:rsidRPr="00367E39">
        <w:rPr>
          <w:rFonts w:ascii="Times New Roman" w:eastAsia="Times New Roman" w:hAnsi="Times New Roman" w:cs="Times New Roman"/>
          <w:sz w:val="24"/>
          <w:szCs w:val="24"/>
          <w:lang w:eastAsia="ru-RU"/>
        </w:rPr>
        <w:t>софинансирование</w:t>
      </w:r>
      <w:proofErr w:type="spellEnd"/>
      <w:r w:rsidRPr="00367E39">
        <w:rPr>
          <w:rFonts w:ascii="Times New Roman" w:eastAsia="Times New Roman" w:hAnsi="Times New Roman" w:cs="Times New Roman"/>
          <w:sz w:val="24"/>
          <w:szCs w:val="24"/>
          <w:lang w:eastAsia="ru-RU"/>
        </w:rPr>
        <w:t xml:space="preserve"> мероприятий, предусмотренных </w:t>
      </w:r>
      <w:hyperlink r:id="rId339" w:history="1">
        <w:r w:rsidRPr="00367E39">
          <w:rPr>
            <w:rFonts w:ascii="Times New Roman" w:eastAsia="Times New Roman" w:hAnsi="Times New Roman" w:cs="Times New Roman"/>
            <w:color w:val="0000FF"/>
            <w:sz w:val="24"/>
            <w:szCs w:val="24"/>
            <w:u w:val="single"/>
            <w:lang w:eastAsia="ru-RU"/>
          </w:rPr>
          <w:t>подпунктами "а"</w:t>
        </w:r>
      </w:hyperlink>
      <w:r w:rsidRPr="00367E39">
        <w:rPr>
          <w:rFonts w:ascii="Times New Roman" w:eastAsia="Times New Roman" w:hAnsi="Times New Roman" w:cs="Times New Roman"/>
          <w:sz w:val="24"/>
          <w:szCs w:val="24"/>
          <w:lang w:eastAsia="ru-RU"/>
        </w:rPr>
        <w:t xml:space="preserve"> и </w:t>
      </w:r>
      <w:hyperlink r:id="rId340" w:history="1">
        <w:r w:rsidRPr="00367E39">
          <w:rPr>
            <w:rFonts w:ascii="Times New Roman" w:eastAsia="Times New Roman" w:hAnsi="Times New Roman" w:cs="Times New Roman"/>
            <w:color w:val="0000FF"/>
            <w:sz w:val="24"/>
            <w:szCs w:val="24"/>
            <w:u w:val="single"/>
            <w:lang w:eastAsia="ru-RU"/>
          </w:rPr>
          <w:t>"б" пункта 2 настоящих Правил</w:t>
        </w:r>
      </w:hyperlink>
      <w:r w:rsidRPr="00367E39">
        <w:rPr>
          <w:rFonts w:ascii="Times New Roman" w:eastAsia="Times New Roman" w:hAnsi="Times New Roman" w:cs="Times New Roman"/>
          <w:sz w:val="24"/>
          <w:szCs w:val="24"/>
          <w:lang w:eastAsia="ru-RU"/>
        </w:rPr>
        <w:t>, государственным заказчиком которых является Министерство сельского хозяйства Российской Федерации</w:t>
      </w:r>
      <w:proofErr w:type="gramStart"/>
      <w:r w:rsidRPr="00367E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180975" cy="219075"/>
                <wp:effectExtent l="0" t="0" r="0" b="0"/>
                <wp:docPr id="51" name="Прямоугольник 51"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1" o:spid="_x0000_s1026" alt="Описание: О федеральной целевой программе " style="width:14.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w:t>
      </w:r>
      <w:proofErr w:type="gramEnd"/>
      <w:r w:rsidRPr="00367E39">
        <w:rPr>
          <w:rFonts w:ascii="Times New Roman" w:eastAsia="Times New Roman" w:hAnsi="Times New Roman" w:cs="Times New Roman"/>
          <w:sz w:val="24"/>
          <w:szCs w:val="24"/>
          <w:lang w:eastAsia="ru-RU"/>
        </w:rPr>
        <w:t>определяется по формуле:</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04875" cy="219075"/>
            <wp:effectExtent l="0" t="0" r="9525" b="9525"/>
            <wp:docPr id="50" name="Рисунок 50"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О федеральной целевой программе "/>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904875" cy="219075"/>
                    </a:xfrm>
                    <a:prstGeom prst="rect">
                      <a:avLst/>
                    </a:prstGeom>
                    <a:noFill/>
                    <a:ln>
                      <a:noFill/>
                    </a:ln>
                  </pic:spPr>
                </pic:pic>
              </a:graphicData>
            </a:graphic>
          </wp:inline>
        </w:drawing>
      </w:r>
      <w:r w:rsidRPr="00367E39">
        <w:rPr>
          <w:rFonts w:ascii="Times New Roman" w:eastAsia="Times New Roman" w:hAnsi="Times New Roman" w:cs="Times New Roman"/>
          <w:sz w:val="24"/>
          <w:szCs w:val="24"/>
          <w:lang w:eastAsia="ru-RU"/>
        </w:rPr>
        <w:t>,</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t>где: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228600" cy="219075"/>
                <wp:effectExtent l="0" t="0" r="0" b="0"/>
                <wp:docPr id="49" name="Прямоугольник 49"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9" o:spid="_x0000_s1026" alt="Описание: О федеральной целевой программе " style="width:18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размер субсидий на реализацию мероприятий, предусмотренных </w:t>
      </w:r>
      <w:hyperlink r:id="rId342" w:history="1">
        <w:r w:rsidRPr="00367E39">
          <w:rPr>
            <w:rFonts w:ascii="Times New Roman" w:eastAsia="Times New Roman" w:hAnsi="Times New Roman" w:cs="Times New Roman"/>
            <w:color w:val="0000FF"/>
            <w:sz w:val="24"/>
            <w:szCs w:val="24"/>
            <w:u w:val="single"/>
            <w:lang w:eastAsia="ru-RU"/>
          </w:rPr>
          <w:t>подпунктом "а" пункта 2 настоящих Правил</w:t>
        </w:r>
      </w:hyperlink>
      <w:r w:rsidRPr="00367E39">
        <w:rPr>
          <w:rFonts w:ascii="Times New Roman" w:eastAsia="Times New Roman" w:hAnsi="Times New Roman" w:cs="Times New Roman"/>
          <w:sz w:val="24"/>
          <w:szCs w:val="24"/>
          <w:lang w:eastAsia="ru-RU"/>
        </w:rPr>
        <w:t>, за исключением мероприятий, направленных на развитие сети учреждений культурно-досугового типа, государственным заказчиком которых является Министерство культуры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lastRenderedPageBreak/>
        <mc:AlternateContent>
          <mc:Choice Requires="wps">
            <w:drawing>
              <wp:inline distT="0" distB="0" distL="0" distR="0">
                <wp:extent cx="238125" cy="219075"/>
                <wp:effectExtent l="0" t="0" r="0" b="0"/>
                <wp:docPr id="48" name="Прямоугольник 48"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8" o:spid="_x0000_s1026" alt="Описание: О федеральной целевой программе " style="width:18.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размер субсидий на реализацию мероприятий, предусмотренных </w:t>
      </w:r>
      <w:hyperlink r:id="rId343" w:history="1">
        <w:r w:rsidRPr="00367E39">
          <w:rPr>
            <w:rFonts w:ascii="Times New Roman" w:eastAsia="Times New Roman" w:hAnsi="Times New Roman" w:cs="Times New Roman"/>
            <w:color w:val="0000FF"/>
            <w:sz w:val="24"/>
            <w:szCs w:val="24"/>
            <w:u w:val="single"/>
            <w:lang w:eastAsia="ru-RU"/>
          </w:rPr>
          <w:t>подпунктом "б" пункта 2 настоящих Правил</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14. Размер субсидий на реализацию мероприятий, предусмотренных </w:t>
      </w:r>
      <w:hyperlink r:id="rId344" w:history="1">
        <w:r w:rsidRPr="00367E39">
          <w:rPr>
            <w:rFonts w:ascii="Times New Roman" w:eastAsia="Times New Roman" w:hAnsi="Times New Roman" w:cs="Times New Roman"/>
            <w:color w:val="0000FF"/>
            <w:sz w:val="24"/>
            <w:szCs w:val="24"/>
            <w:u w:val="single"/>
            <w:lang w:eastAsia="ru-RU"/>
          </w:rPr>
          <w:t>подпунктом "в" пункта 2 настоящих Правил</w:t>
        </w:r>
        <w:proofErr w:type="gramStart"/>
      </w:hyperlink>
      <w:r w:rsidRPr="00367E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238125" cy="228600"/>
                <wp:effectExtent l="0" t="0" r="0" b="0"/>
                <wp:docPr id="47" name="Прямоугольник 47"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7" o:spid="_x0000_s1026" alt="Описание: О федеральной целевой программе " style="width:18.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w:t>
      </w:r>
      <w:proofErr w:type="gramEnd"/>
      <w:r w:rsidRPr="00367E39">
        <w:rPr>
          <w:rFonts w:ascii="Times New Roman" w:eastAsia="Times New Roman" w:hAnsi="Times New Roman" w:cs="Times New Roman"/>
          <w:sz w:val="24"/>
          <w:szCs w:val="24"/>
          <w:lang w:eastAsia="ru-RU"/>
        </w:rPr>
        <w:t>определяется по формуле:</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24100" cy="847725"/>
            <wp:effectExtent l="0" t="0" r="0" b="9525"/>
            <wp:docPr id="46" name="Рисунок 46"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О федеральной целевой программе "/>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2324100" cy="847725"/>
                    </a:xfrm>
                    <a:prstGeom prst="rect">
                      <a:avLst/>
                    </a:prstGeom>
                    <a:noFill/>
                    <a:ln>
                      <a:noFill/>
                    </a:ln>
                  </pic:spPr>
                </pic:pic>
              </a:graphicData>
            </a:graphic>
          </wp:inline>
        </w:drawing>
      </w:r>
      <w:r w:rsidRPr="00367E39">
        <w:rPr>
          <w:rFonts w:ascii="Times New Roman" w:eastAsia="Times New Roman" w:hAnsi="Times New Roman" w:cs="Times New Roman"/>
          <w:sz w:val="24"/>
          <w:szCs w:val="24"/>
          <w:lang w:eastAsia="ru-RU"/>
        </w:rPr>
        <w:t>,</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t>где: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276225" cy="238125"/>
                <wp:effectExtent l="0" t="0" r="0" b="0"/>
                <wp:docPr id="45" name="Прямоугольник 45"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5" o:spid="_x0000_s1026" alt="Описание: О федеральной целевой программе " style="width:21.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объем бюджетных ассигнований, предусмотренных в федеральном бюджете на соответствующий финансовый год на </w:t>
      </w:r>
      <w:proofErr w:type="spellStart"/>
      <w:r w:rsidRPr="00367E39">
        <w:rPr>
          <w:rFonts w:ascii="Times New Roman" w:eastAsia="Times New Roman" w:hAnsi="Times New Roman" w:cs="Times New Roman"/>
          <w:sz w:val="24"/>
          <w:szCs w:val="24"/>
          <w:lang w:eastAsia="ru-RU"/>
        </w:rPr>
        <w:t>софинансирование</w:t>
      </w:r>
      <w:proofErr w:type="spellEnd"/>
      <w:r w:rsidRPr="00367E39">
        <w:rPr>
          <w:rFonts w:ascii="Times New Roman" w:eastAsia="Times New Roman" w:hAnsi="Times New Roman" w:cs="Times New Roman"/>
          <w:sz w:val="24"/>
          <w:szCs w:val="24"/>
          <w:lang w:eastAsia="ru-RU"/>
        </w:rPr>
        <w:t xml:space="preserve"> мероприятий, предусмотренных в </w:t>
      </w:r>
      <w:hyperlink r:id="rId346" w:history="1">
        <w:r w:rsidRPr="00367E39">
          <w:rPr>
            <w:rFonts w:ascii="Times New Roman" w:eastAsia="Times New Roman" w:hAnsi="Times New Roman" w:cs="Times New Roman"/>
            <w:color w:val="0000FF"/>
            <w:sz w:val="24"/>
            <w:szCs w:val="24"/>
            <w:u w:val="single"/>
            <w:lang w:eastAsia="ru-RU"/>
          </w:rPr>
          <w:t>подпункте "в" пункта 2 настоящих Правил</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523875" cy="219075"/>
            <wp:effectExtent l="0" t="0" r="9525" b="9525"/>
            <wp:docPr id="44" name="Рисунок 44"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О федеральной целевой программе "/>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sidRPr="00367E39">
        <w:rPr>
          <w:rFonts w:ascii="Times New Roman" w:eastAsia="Times New Roman" w:hAnsi="Times New Roman" w:cs="Times New Roman"/>
          <w:sz w:val="24"/>
          <w:szCs w:val="24"/>
          <w:lang w:eastAsia="ru-RU"/>
        </w:rPr>
        <w:t xml:space="preserve">- </w:t>
      </w:r>
      <w:proofErr w:type="gramStart"/>
      <w:r w:rsidRPr="00367E39">
        <w:rPr>
          <w:rFonts w:ascii="Times New Roman" w:eastAsia="Times New Roman" w:hAnsi="Times New Roman" w:cs="Times New Roman"/>
          <w:sz w:val="24"/>
          <w:szCs w:val="24"/>
          <w:lang w:eastAsia="ru-RU"/>
        </w:rPr>
        <w:t>доля количества сельских населенных пунктов в i-м субъекте Российской Федерации, не имеющих связи по автомобильным дорогам с сетью автомобильных дорог общего пользования, в общем количестве сельских населенных пунктов Российской Федерации, не имеющих связи по автомобильным дорогам с сетью автомобильных дорог общего пользования (определяется на основании данных Федеральной службы государственной статистики и форм федерального статистического наблюдения на последнюю отчетную дату);</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485775" cy="219075"/>
            <wp:effectExtent l="0" t="0" r="9525" b="9525"/>
            <wp:docPr id="43" name="Рисунок 43"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О федеральной целевой программе "/>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rsidRPr="00367E39">
        <w:rPr>
          <w:rFonts w:ascii="Times New Roman" w:eastAsia="Times New Roman" w:hAnsi="Times New Roman" w:cs="Times New Roman"/>
          <w:sz w:val="24"/>
          <w:szCs w:val="24"/>
          <w:lang w:eastAsia="ru-RU"/>
        </w:rPr>
        <w:t>- доля валового регионального продукта, определяемая на основании данных Федеральной службы государственной статистики и единой межведомственной информационно-статистической системы на последнюю отчетную дату, связанных с сельским хозяйством, охотой и лесным хозяйством, i-</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субъекта Российской Федерации в общем показателе по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s - количество субъектов Российской Федерации, региональные программы которых </w:t>
      </w:r>
      <w:proofErr w:type="gramStart"/>
      <w:r w:rsidRPr="00367E39">
        <w:rPr>
          <w:rFonts w:ascii="Times New Roman" w:eastAsia="Times New Roman" w:hAnsi="Times New Roman" w:cs="Times New Roman"/>
          <w:sz w:val="24"/>
          <w:szCs w:val="24"/>
          <w:lang w:eastAsia="ru-RU"/>
        </w:rPr>
        <w:t>прошли</w:t>
      </w:r>
      <w:proofErr w:type="gramEnd"/>
      <w:r w:rsidRPr="00367E39">
        <w:rPr>
          <w:rFonts w:ascii="Times New Roman" w:eastAsia="Times New Roman" w:hAnsi="Times New Roman" w:cs="Times New Roman"/>
          <w:sz w:val="24"/>
          <w:szCs w:val="24"/>
          <w:lang w:eastAsia="ru-RU"/>
        </w:rPr>
        <w:t xml:space="preserve"> отбор в соответствии с </w:t>
      </w:r>
      <w:hyperlink r:id="rId349" w:history="1">
        <w:r w:rsidRPr="00367E39">
          <w:rPr>
            <w:rFonts w:ascii="Times New Roman" w:eastAsia="Times New Roman" w:hAnsi="Times New Roman" w:cs="Times New Roman"/>
            <w:color w:val="0000FF"/>
            <w:sz w:val="24"/>
            <w:szCs w:val="24"/>
            <w:u w:val="single"/>
            <w:lang w:eastAsia="ru-RU"/>
          </w:rPr>
          <w:t>пунктом 4 настоящих Правил</w:t>
        </w:r>
      </w:hyperlink>
      <w:r w:rsidRPr="00367E39">
        <w:rPr>
          <w:rFonts w:ascii="Times New Roman" w:eastAsia="Times New Roman" w:hAnsi="Times New Roman" w:cs="Times New Roman"/>
          <w:sz w:val="24"/>
          <w:szCs w:val="24"/>
          <w:lang w:eastAsia="ru-RU"/>
        </w:rPr>
        <w:t xml:space="preserve"> и предусматривают мероприятия, предусмотренные </w:t>
      </w:r>
      <w:hyperlink r:id="rId350" w:history="1">
        <w:r w:rsidRPr="00367E39">
          <w:rPr>
            <w:rFonts w:ascii="Times New Roman" w:eastAsia="Times New Roman" w:hAnsi="Times New Roman" w:cs="Times New Roman"/>
            <w:color w:val="0000FF"/>
            <w:sz w:val="24"/>
            <w:szCs w:val="24"/>
            <w:u w:val="single"/>
            <w:lang w:eastAsia="ru-RU"/>
          </w:rPr>
          <w:t>подпунктом "в" пункта 2 настоящих Правил</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15. </w:t>
      </w:r>
      <w:proofErr w:type="gramStart"/>
      <w:r w:rsidRPr="00367E39">
        <w:rPr>
          <w:rFonts w:ascii="Times New Roman" w:eastAsia="Times New Roman" w:hAnsi="Times New Roman" w:cs="Times New Roman"/>
          <w:sz w:val="24"/>
          <w:szCs w:val="24"/>
          <w:lang w:eastAsia="ru-RU"/>
        </w:rPr>
        <w:t>Доля количества сельских населенных пунктов в i-м субъекте Российской Федерации, не имеющих связи по автомобильным дорогам с сетью автомобильных дорог общего пользования, в общем количестве сельских населенных пунктов Российской Федерации, не имеющих связи по автомобильным дорогам с сетью автомобильных дорог общего пользования (определяется на основании данных Федеральной службы государственной статистики и форм федерального статистического наблюдения на последнюю отчетную дату), определяется</w:t>
      </w:r>
      <w:proofErr w:type="gramEnd"/>
      <w:r w:rsidRPr="00367E39">
        <w:rPr>
          <w:rFonts w:ascii="Times New Roman" w:eastAsia="Times New Roman" w:hAnsi="Times New Roman" w:cs="Times New Roman"/>
          <w:sz w:val="24"/>
          <w:szCs w:val="24"/>
          <w:lang w:eastAsia="ru-RU"/>
        </w:rPr>
        <w:t xml:space="preserve"> по формуле:</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90625" cy="457200"/>
            <wp:effectExtent l="0" t="0" r="9525" b="0"/>
            <wp:docPr id="42" name="Рисунок 42"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О федеральной целевой программе "/>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1190625" cy="457200"/>
                    </a:xfrm>
                    <a:prstGeom prst="rect">
                      <a:avLst/>
                    </a:prstGeom>
                    <a:noFill/>
                    <a:ln>
                      <a:noFill/>
                    </a:ln>
                  </pic:spPr>
                </pic:pic>
              </a:graphicData>
            </a:graphic>
          </wp:inline>
        </w:drawing>
      </w:r>
      <w:r w:rsidRPr="00367E39">
        <w:rPr>
          <w:rFonts w:ascii="Times New Roman" w:eastAsia="Times New Roman" w:hAnsi="Times New Roman" w:cs="Times New Roman"/>
          <w:sz w:val="24"/>
          <w:szCs w:val="24"/>
          <w:lang w:eastAsia="ru-RU"/>
        </w:rPr>
        <w:t>,</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t>где: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409575" cy="219075"/>
            <wp:effectExtent l="0" t="0" r="9525" b="9525"/>
            <wp:docPr id="41" name="Рисунок 41"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О федеральной целевой программе "/>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367E39">
        <w:rPr>
          <w:rFonts w:ascii="Times New Roman" w:eastAsia="Times New Roman" w:hAnsi="Times New Roman" w:cs="Times New Roman"/>
          <w:sz w:val="24"/>
          <w:szCs w:val="24"/>
          <w:lang w:eastAsia="ru-RU"/>
        </w:rPr>
        <w:t>- количество сельских населенных пунктов i-</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субъекта Российской Федерации, не имеющих связи по автомобильным дорогам с сетью автомобильных дорог общего пользования (определяется на основании данных Федеральной службы государственной статистики и форм федерального статистического наблюдения на последнюю отчетную дату);</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504825" cy="238125"/>
            <wp:effectExtent l="0" t="0" r="9525" b="9525"/>
            <wp:docPr id="40" name="Рисунок 40"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О федеральной целевой программе "/>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367E39">
        <w:rPr>
          <w:rFonts w:ascii="Times New Roman" w:eastAsia="Times New Roman" w:hAnsi="Times New Roman" w:cs="Times New Roman"/>
          <w:sz w:val="24"/>
          <w:szCs w:val="24"/>
          <w:lang w:eastAsia="ru-RU"/>
        </w:rPr>
        <w:t>- количество сельских населенных пунктов Российской Федерации, не имеющих связи по автомобильным дорогам с сетью автомобильных дорог общего пользования (определяется на основании данных Федеральной службы государственной статистики и форм федерального статистического наблюдения на последнюю отчетную дату).</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16. Доля валового регионального продукта, определяемая на основании данных Федеральной службы государственной статистики и единой межведомственной информационно-статистической системы на последнюю отчетную дату, связанных с сельским хозяйством, охотой и лесным хозяйством, i-</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субъекта Российской Федерации в общем показателе по Российской Федерации определяется по формуле</w:t>
      </w:r>
      <w:proofErr w:type="gramStart"/>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3000" cy="457200"/>
            <wp:effectExtent l="0" t="0" r="0" b="0"/>
            <wp:docPr id="39" name="Рисунок 39"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О федеральной целевой программе "/>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rsidRPr="00367E39">
        <w:rPr>
          <w:rFonts w:ascii="Times New Roman" w:eastAsia="Times New Roman" w:hAnsi="Times New Roman" w:cs="Times New Roman"/>
          <w:sz w:val="24"/>
          <w:szCs w:val="24"/>
          <w:lang w:eastAsia="ru-RU"/>
        </w:rPr>
        <w:t>,</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t>где: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381000" cy="219075"/>
            <wp:effectExtent l="0" t="0" r="0" b="9525"/>
            <wp:docPr id="38" name="Рисунок 38"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О федеральной целевой программе "/>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rsidRPr="00367E39">
        <w:rPr>
          <w:rFonts w:ascii="Times New Roman" w:eastAsia="Times New Roman" w:hAnsi="Times New Roman" w:cs="Times New Roman"/>
          <w:sz w:val="24"/>
          <w:szCs w:val="24"/>
          <w:lang w:eastAsia="ru-RU"/>
        </w:rPr>
        <w:t>- валовой региональный продукт, определяемый на основании данных Федеральной службы государственной статистики и единой межведомственной информационно-статистической системы на последнюю отчетную дату, связанных с сельским хозяйством, охотой и лесным хозяйством, i-</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субъекта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485775" cy="238125"/>
            <wp:effectExtent l="0" t="0" r="9525" b="9525"/>
            <wp:docPr id="37" name="Рисунок 37"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О федеральной целевой программе "/>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sidRPr="00367E39">
        <w:rPr>
          <w:rFonts w:ascii="Times New Roman" w:eastAsia="Times New Roman" w:hAnsi="Times New Roman" w:cs="Times New Roman"/>
          <w:sz w:val="24"/>
          <w:szCs w:val="24"/>
          <w:lang w:eastAsia="ru-RU"/>
        </w:rPr>
        <w:t>- валовой региональный продукт, определяемый на основании данных Федеральной службы государственной статистики и единой межведомственной информационно-статистической системы на последнюю отчетную дату, связанных с сельским хозяйством, охотой и лесным хозяйством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17. Целевой индикатор мероприятий, предусмотренных </w:t>
      </w:r>
      <w:hyperlink r:id="rId357" w:history="1">
        <w:r w:rsidRPr="00367E39">
          <w:rPr>
            <w:rFonts w:ascii="Times New Roman" w:eastAsia="Times New Roman" w:hAnsi="Times New Roman" w:cs="Times New Roman"/>
            <w:color w:val="0000FF"/>
            <w:sz w:val="24"/>
            <w:szCs w:val="24"/>
            <w:u w:val="single"/>
            <w:lang w:eastAsia="ru-RU"/>
          </w:rPr>
          <w:t>подпунктом "в" пункта 2 настоящих Правил</w:t>
        </w:r>
      </w:hyperlink>
      <w:r w:rsidRPr="00367E39">
        <w:rPr>
          <w:rFonts w:ascii="Times New Roman" w:eastAsia="Times New Roman" w:hAnsi="Times New Roman" w:cs="Times New Roman"/>
          <w:sz w:val="24"/>
          <w:szCs w:val="24"/>
          <w:lang w:eastAsia="ru-RU"/>
        </w:rPr>
        <w:t xml:space="preserve">, характеризующийся протяженностью строительства и </w:t>
      </w:r>
      <w:proofErr w:type="gramStart"/>
      <w:r w:rsidRPr="00367E39">
        <w:rPr>
          <w:rFonts w:ascii="Times New Roman" w:eastAsia="Times New Roman" w:hAnsi="Times New Roman" w:cs="Times New Roman"/>
          <w:sz w:val="24"/>
          <w:szCs w:val="24"/>
          <w:lang w:eastAsia="ru-RU"/>
        </w:rPr>
        <w:t>реконструкции</w:t>
      </w:r>
      <w:proofErr w:type="gramEnd"/>
      <w:r w:rsidRPr="00367E39">
        <w:rPr>
          <w:rFonts w:ascii="Times New Roman" w:eastAsia="Times New Roman" w:hAnsi="Times New Roman" w:cs="Times New Roman"/>
          <w:sz w:val="24"/>
          <w:szCs w:val="24"/>
          <w:lang w:eastAsia="ru-RU"/>
        </w:rPr>
        <w:t xml:space="preserve"> автомобильных дорог в i-м субъекте Российской Федерации (километров) (</w:t>
      </w:r>
      <w:r>
        <w:rPr>
          <w:rFonts w:ascii="Times New Roman" w:eastAsia="Times New Roman" w:hAnsi="Times New Roman" w:cs="Times New Roman"/>
          <w:noProof/>
          <w:sz w:val="24"/>
          <w:szCs w:val="24"/>
          <w:lang w:eastAsia="ru-RU"/>
        </w:rPr>
        <mc:AlternateContent>
          <mc:Choice Requires="wps">
            <w:drawing>
              <wp:inline distT="0" distB="0" distL="0" distR="0">
                <wp:extent cx="190500" cy="219075"/>
                <wp:effectExtent l="0" t="0" r="0" b="0"/>
                <wp:docPr id="36" name="Прямоугольник 36"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6" o:spid="_x0000_s1026" alt="Описание: О федеральной целевой программе " style="width:1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определяется по формуле:</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647700" cy="457200"/>
            <wp:effectExtent l="0" t="0" r="0" b="0"/>
            <wp:docPr id="35" name="Рисунок 35"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О федеральной целевой программе "/>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647700" cy="457200"/>
                    </a:xfrm>
                    <a:prstGeom prst="rect">
                      <a:avLst/>
                    </a:prstGeom>
                    <a:noFill/>
                    <a:ln>
                      <a:noFill/>
                    </a:ln>
                  </pic:spPr>
                </pic:pic>
              </a:graphicData>
            </a:graphic>
          </wp:inline>
        </w:drawing>
      </w:r>
      <w:r w:rsidRPr="00367E39">
        <w:rPr>
          <w:rFonts w:ascii="Times New Roman" w:eastAsia="Times New Roman" w:hAnsi="Times New Roman" w:cs="Times New Roman"/>
          <w:sz w:val="24"/>
          <w:szCs w:val="24"/>
          <w:lang w:eastAsia="ru-RU"/>
        </w:rPr>
        <w:t>,</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t>где: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304800" cy="238125"/>
                <wp:effectExtent l="0" t="0" r="0" b="0"/>
                <wp:docPr id="34" name="Прямоугольник 34"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4" o:spid="_x0000_s1026" alt="Описание: О федеральной целевой программе " style="width:24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объем бюджетных ассигнований, предусмотренных в федеральном бюджете на соответствующий финансовый год i-</w:t>
      </w:r>
      <w:proofErr w:type="spellStart"/>
      <w:r w:rsidRPr="00367E39">
        <w:rPr>
          <w:rFonts w:ascii="Times New Roman" w:eastAsia="Times New Roman" w:hAnsi="Times New Roman" w:cs="Times New Roman"/>
          <w:sz w:val="24"/>
          <w:szCs w:val="24"/>
          <w:lang w:eastAsia="ru-RU"/>
        </w:rPr>
        <w:t>му</w:t>
      </w:r>
      <w:proofErr w:type="spellEnd"/>
      <w:r w:rsidRPr="00367E39">
        <w:rPr>
          <w:rFonts w:ascii="Times New Roman" w:eastAsia="Times New Roman" w:hAnsi="Times New Roman" w:cs="Times New Roman"/>
          <w:sz w:val="24"/>
          <w:szCs w:val="24"/>
          <w:lang w:eastAsia="ru-RU"/>
        </w:rPr>
        <w:t xml:space="preserve"> субъекту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295275" cy="219075"/>
                <wp:effectExtent l="0" t="0" r="0" b="0"/>
                <wp:docPr id="33" name="Прямоугольник 33"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3" o:spid="_x0000_s1026" alt="Описание: О федеральной целевой программе " style="width:23.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норматив субсидии на строительство (реконструкцию) 1 км автомобильной дороги, принятый равным 10 млн. рублей на 2014 год, в последующих годах рассчитывается с применением индексов-дефляторов инвестиций в основной капитал, разработанных Министерством экономического развития Российской Федерации для прогноза социально-экономического развития Российской Федерации на соответствующий финансовый год и среднесрочную перспективу.</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 Определенный в результате расчетов размер субсидий на соответствующий финансовый год уточняется согласно бюджетным заявкам, представленным субъектами Российской Федерации в соответствии с </w:t>
      </w:r>
      <w:hyperlink r:id="rId359" w:history="1">
        <w:r w:rsidRPr="00367E39">
          <w:rPr>
            <w:rFonts w:ascii="Times New Roman" w:eastAsia="Times New Roman" w:hAnsi="Times New Roman" w:cs="Times New Roman"/>
            <w:color w:val="0000FF"/>
            <w:sz w:val="24"/>
            <w:szCs w:val="24"/>
            <w:u w:val="single"/>
            <w:lang w:eastAsia="ru-RU"/>
          </w:rPr>
          <w:t>подпунктом "г" пункта 3 настоящих Правил</w:t>
        </w:r>
      </w:hyperlink>
      <w:r w:rsidRPr="00367E39">
        <w:rPr>
          <w:rFonts w:ascii="Times New Roman" w:eastAsia="Times New Roman" w:hAnsi="Times New Roman" w:cs="Times New Roman"/>
          <w:sz w:val="24"/>
          <w:szCs w:val="24"/>
          <w:lang w:eastAsia="ru-RU"/>
        </w:rPr>
        <w:t xml:space="preserve">, с </w:t>
      </w:r>
      <w:proofErr w:type="gramStart"/>
      <w:r w:rsidRPr="00367E39">
        <w:rPr>
          <w:rFonts w:ascii="Times New Roman" w:eastAsia="Times New Roman" w:hAnsi="Times New Roman" w:cs="Times New Roman"/>
          <w:sz w:val="24"/>
          <w:szCs w:val="24"/>
          <w:lang w:eastAsia="ru-RU"/>
        </w:rPr>
        <w:t>учетом</w:t>
      </w:r>
      <w:proofErr w:type="gramEnd"/>
      <w:r w:rsidRPr="00367E39">
        <w:rPr>
          <w:rFonts w:ascii="Times New Roman" w:eastAsia="Times New Roman" w:hAnsi="Times New Roman" w:cs="Times New Roman"/>
          <w:sz w:val="24"/>
          <w:szCs w:val="24"/>
          <w:lang w:eastAsia="ru-RU"/>
        </w:rPr>
        <w:t xml:space="preserve"> установленного в соответствии с </w:t>
      </w:r>
      <w:hyperlink r:id="rId360" w:history="1">
        <w:r w:rsidRPr="00367E39">
          <w:rPr>
            <w:rFonts w:ascii="Times New Roman" w:eastAsia="Times New Roman" w:hAnsi="Times New Roman" w:cs="Times New Roman"/>
            <w:color w:val="0000FF"/>
            <w:sz w:val="24"/>
            <w:szCs w:val="24"/>
            <w:u w:val="single"/>
            <w:lang w:eastAsia="ru-RU"/>
          </w:rPr>
          <w:t>подпунктом "б" пункта 3 настоящих Правил</w:t>
        </w:r>
      </w:hyperlink>
      <w:r w:rsidRPr="00367E39">
        <w:rPr>
          <w:rFonts w:ascii="Times New Roman" w:eastAsia="Times New Roman" w:hAnsi="Times New Roman" w:cs="Times New Roman"/>
          <w:sz w:val="24"/>
          <w:szCs w:val="24"/>
          <w:lang w:eastAsia="ru-RU"/>
        </w:rPr>
        <w:t xml:space="preserve"> объема бюджетных ассигнований бюджета субъекта Российской Федерации на исполнение расходного обязательства субъекта Российской Федерации, </w:t>
      </w:r>
      <w:proofErr w:type="spellStart"/>
      <w:r w:rsidRPr="00367E39">
        <w:rPr>
          <w:rFonts w:ascii="Times New Roman" w:eastAsia="Times New Roman" w:hAnsi="Times New Roman" w:cs="Times New Roman"/>
          <w:sz w:val="24"/>
          <w:szCs w:val="24"/>
          <w:lang w:eastAsia="ru-RU"/>
        </w:rPr>
        <w:t>софинансируемого</w:t>
      </w:r>
      <w:proofErr w:type="spellEnd"/>
      <w:r w:rsidRPr="00367E39">
        <w:rPr>
          <w:rFonts w:ascii="Times New Roman" w:eastAsia="Times New Roman" w:hAnsi="Times New Roman" w:cs="Times New Roman"/>
          <w:sz w:val="24"/>
          <w:szCs w:val="24"/>
          <w:lang w:eastAsia="ru-RU"/>
        </w:rPr>
        <w:t xml:space="preserve"> за счет субсидий.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Высвобождающиеся средства перераспределяются в первую очередь между субъектами Российской Федерации, входящими в состав Дальневосточного федерального округа и Байкальского региона (Забайкальский край, Республика Бурятия, Иркутская область), имеющими право на получение субсидий в соответствии с настоящими Правилами, пропорционально определенному в соответствии с </w:t>
      </w:r>
      <w:hyperlink r:id="rId361" w:history="1">
        <w:r w:rsidRPr="00367E39">
          <w:rPr>
            <w:rFonts w:ascii="Times New Roman" w:eastAsia="Times New Roman" w:hAnsi="Times New Roman" w:cs="Times New Roman"/>
            <w:color w:val="0000FF"/>
            <w:sz w:val="24"/>
            <w:szCs w:val="24"/>
            <w:u w:val="single"/>
            <w:lang w:eastAsia="ru-RU"/>
          </w:rPr>
          <w:t>пунктами 7</w:t>
        </w:r>
      </w:hyperlink>
      <w:r w:rsidRPr="00367E39">
        <w:rPr>
          <w:rFonts w:ascii="Times New Roman" w:eastAsia="Times New Roman" w:hAnsi="Times New Roman" w:cs="Times New Roman"/>
          <w:sz w:val="24"/>
          <w:szCs w:val="24"/>
          <w:lang w:eastAsia="ru-RU"/>
        </w:rPr>
        <w:t xml:space="preserve">, </w:t>
      </w:r>
      <w:hyperlink r:id="rId362" w:history="1">
        <w:r w:rsidRPr="00367E39">
          <w:rPr>
            <w:rFonts w:ascii="Times New Roman" w:eastAsia="Times New Roman" w:hAnsi="Times New Roman" w:cs="Times New Roman"/>
            <w:color w:val="0000FF"/>
            <w:sz w:val="24"/>
            <w:szCs w:val="24"/>
            <w:u w:val="single"/>
            <w:lang w:eastAsia="ru-RU"/>
          </w:rPr>
          <w:t>11</w:t>
        </w:r>
      </w:hyperlink>
      <w:r w:rsidRPr="00367E39">
        <w:rPr>
          <w:rFonts w:ascii="Times New Roman" w:eastAsia="Times New Roman" w:hAnsi="Times New Roman" w:cs="Times New Roman"/>
          <w:sz w:val="24"/>
          <w:szCs w:val="24"/>
          <w:lang w:eastAsia="ru-RU"/>
        </w:rPr>
        <w:t xml:space="preserve"> и </w:t>
      </w:r>
      <w:hyperlink r:id="rId363" w:history="1">
        <w:r w:rsidRPr="00367E39">
          <w:rPr>
            <w:rFonts w:ascii="Times New Roman" w:eastAsia="Times New Roman" w:hAnsi="Times New Roman" w:cs="Times New Roman"/>
            <w:color w:val="0000FF"/>
            <w:sz w:val="24"/>
            <w:szCs w:val="24"/>
            <w:u w:val="single"/>
            <w:lang w:eastAsia="ru-RU"/>
          </w:rPr>
          <w:t>14 настоящих Правил</w:t>
        </w:r>
      </w:hyperlink>
      <w:r w:rsidRPr="00367E39">
        <w:rPr>
          <w:rFonts w:ascii="Times New Roman" w:eastAsia="Times New Roman" w:hAnsi="Times New Roman" w:cs="Times New Roman"/>
          <w:sz w:val="24"/>
          <w:szCs w:val="24"/>
          <w:lang w:eastAsia="ru-RU"/>
        </w:rPr>
        <w:t xml:space="preserve"> расчетному размеру субсидий.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В случае наличия нераспределенного между субъектами Российской Федерации, входящими в состав Дальневосточного федерального округа и Байкальского региона, размера субсидий остаток средств перераспределяется между другими субъектами Российской Федерации, имеющими право на получение субсидий в соответствии с настоящими Правилами, пропорционально определенному в соответствии с </w:t>
      </w:r>
      <w:hyperlink r:id="rId364" w:history="1">
        <w:r w:rsidRPr="00367E39">
          <w:rPr>
            <w:rFonts w:ascii="Times New Roman" w:eastAsia="Times New Roman" w:hAnsi="Times New Roman" w:cs="Times New Roman"/>
            <w:color w:val="0000FF"/>
            <w:sz w:val="24"/>
            <w:szCs w:val="24"/>
            <w:u w:val="single"/>
            <w:lang w:eastAsia="ru-RU"/>
          </w:rPr>
          <w:t>пунктами 7</w:t>
        </w:r>
      </w:hyperlink>
      <w:r w:rsidRPr="00367E39">
        <w:rPr>
          <w:rFonts w:ascii="Times New Roman" w:eastAsia="Times New Roman" w:hAnsi="Times New Roman" w:cs="Times New Roman"/>
          <w:sz w:val="24"/>
          <w:szCs w:val="24"/>
          <w:lang w:eastAsia="ru-RU"/>
        </w:rPr>
        <w:t xml:space="preserve">, </w:t>
      </w:r>
      <w:hyperlink r:id="rId365" w:history="1">
        <w:r w:rsidRPr="00367E39">
          <w:rPr>
            <w:rFonts w:ascii="Times New Roman" w:eastAsia="Times New Roman" w:hAnsi="Times New Roman" w:cs="Times New Roman"/>
            <w:color w:val="0000FF"/>
            <w:sz w:val="24"/>
            <w:szCs w:val="24"/>
            <w:u w:val="single"/>
            <w:lang w:eastAsia="ru-RU"/>
          </w:rPr>
          <w:t>11</w:t>
        </w:r>
      </w:hyperlink>
      <w:r w:rsidRPr="00367E39">
        <w:rPr>
          <w:rFonts w:ascii="Times New Roman" w:eastAsia="Times New Roman" w:hAnsi="Times New Roman" w:cs="Times New Roman"/>
          <w:sz w:val="24"/>
          <w:szCs w:val="24"/>
          <w:lang w:eastAsia="ru-RU"/>
        </w:rPr>
        <w:t xml:space="preserve"> и </w:t>
      </w:r>
      <w:hyperlink r:id="rId366" w:history="1">
        <w:r w:rsidRPr="00367E39">
          <w:rPr>
            <w:rFonts w:ascii="Times New Roman" w:eastAsia="Times New Roman" w:hAnsi="Times New Roman" w:cs="Times New Roman"/>
            <w:color w:val="0000FF"/>
            <w:sz w:val="24"/>
            <w:szCs w:val="24"/>
            <w:u w:val="single"/>
            <w:lang w:eastAsia="ru-RU"/>
          </w:rPr>
          <w:t>14 настоящих Правил</w:t>
        </w:r>
      </w:hyperlink>
      <w:r w:rsidRPr="00367E39">
        <w:rPr>
          <w:rFonts w:ascii="Times New Roman" w:eastAsia="Times New Roman" w:hAnsi="Times New Roman" w:cs="Times New Roman"/>
          <w:sz w:val="24"/>
          <w:szCs w:val="24"/>
          <w:lang w:eastAsia="ru-RU"/>
        </w:rPr>
        <w:t xml:space="preserve"> размеру субсидий.</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Расчетный размер субсидии, предоставляемой бюджету субъекта Российской Федерации, может быть увеличен на завершение строительства (реконструкции) объектов социального и инженерного обустройства и (или) автомобильных дорог и (либо) завершение реализации проектов комплексной застройки в очередном финансовом году до объема потребности в субсидии согласно бюджетной заявке с учетом объема бюджетных ассигнований бюджета субъекта Российской Федерации на исполнение расходного обязательства субъекта Российской Федерации, </w:t>
      </w:r>
      <w:proofErr w:type="spellStart"/>
      <w:r w:rsidRPr="00367E39">
        <w:rPr>
          <w:rFonts w:ascii="Times New Roman" w:eastAsia="Times New Roman" w:hAnsi="Times New Roman" w:cs="Times New Roman"/>
          <w:sz w:val="24"/>
          <w:szCs w:val="24"/>
          <w:lang w:eastAsia="ru-RU"/>
        </w:rPr>
        <w:t>софинансируемого</w:t>
      </w:r>
      <w:proofErr w:type="spellEnd"/>
      <w:proofErr w:type="gramEnd"/>
      <w:r w:rsidRPr="00367E39">
        <w:rPr>
          <w:rFonts w:ascii="Times New Roman" w:eastAsia="Times New Roman" w:hAnsi="Times New Roman" w:cs="Times New Roman"/>
          <w:sz w:val="24"/>
          <w:szCs w:val="24"/>
          <w:lang w:eastAsia="ru-RU"/>
        </w:rPr>
        <w:t xml:space="preserve"> за счет субсидий, определенного в соответствии с </w:t>
      </w:r>
      <w:hyperlink r:id="rId367" w:history="1">
        <w:r w:rsidRPr="00367E39">
          <w:rPr>
            <w:rFonts w:ascii="Times New Roman" w:eastAsia="Times New Roman" w:hAnsi="Times New Roman" w:cs="Times New Roman"/>
            <w:color w:val="0000FF"/>
            <w:sz w:val="24"/>
            <w:szCs w:val="24"/>
            <w:u w:val="single"/>
            <w:lang w:eastAsia="ru-RU"/>
          </w:rPr>
          <w:t>подпунктом "б" пункта 3 настоящих Правил</w:t>
        </w:r>
      </w:hyperlink>
      <w:r w:rsidRPr="00367E39">
        <w:rPr>
          <w:rFonts w:ascii="Times New Roman" w:eastAsia="Times New Roman" w:hAnsi="Times New Roman" w:cs="Times New Roman"/>
          <w:sz w:val="24"/>
          <w:szCs w:val="24"/>
          <w:lang w:eastAsia="ru-RU"/>
        </w:rPr>
        <w:t xml:space="preserve">, и достижения наибольших значений показателей результативности использования субсидий, предусмотренных </w:t>
      </w:r>
      <w:hyperlink r:id="rId368" w:history="1">
        <w:r w:rsidRPr="00367E39">
          <w:rPr>
            <w:rFonts w:ascii="Times New Roman" w:eastAsia="Times New Roman" w:hAnsi="Times New Roman" w:cs="Times New Roman"/>
            <w:color w:val="0000FF"/>
            <w:sz w:val="24"/>
            <w:szCs w:val="24"/>
            <w:u w:val="single"/>
            <w:lang w:eastAsia="ru-RU"/>
          </w:rPr>
          <w:t>пунктом 31 настоящих Правил</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19. Распределение субсидий между субъектами Российской Федерации утверждается на очередной финансовый год и плановый период актом Правительства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20. Субсидии предоставляются бюджету субъекта Российской Федерации в соответствии с соглашением, предусматривающим следующие положения:</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а) сведения о размере предоставляемой субсидии на очередной финансовый год и плановый период, порядок, условия и сроки ее перечисления в бюджет субъекта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 xml:space="preserve">б) сведения об объеме бюджетных ассигнований бюджета субъекта Российской Федерации, утвержденном законом субъекта Российской Федерации о бюджете субъекта Российской Федерации на очередной финансовый год и плановый период, на финансирование расходного обязательства субъекта Российской Федерации, </w:t>
      </w:r>
      <w:proofErr w:type="spellStart"/>
      <w:r w:rsidRPr="00367E39">
        <w:rPr>
          <w:rFonts w:ascii="Times New Roman" w:eastAsia="Times New Roman" w:hAnsi="Times New Roman" w:cs="Times New Roman"/>
          <w:sz w:val="24"/>
          <w:szCs w:val="24"/>
          <w:lang w:eastAsia="ru-RU"/>
        </w:rPr>
        <w:t>софинансируемого</w:t>
      </w:r>
      <w:proofErr w:type="spellEnd"/>
      <w:r w:rsidRPr="00367E39">
        <w:rPr>
          <w:rFonts w:ascii="Times New Roman" w:eastAsia="Times New Roman" w:hAnsi="Times New Roman" w:cs="Times New Roman"/>
          <w:sz w:val="24"/>
          <w:szCs w:val="24"/>
          <w:lang w:eastAsia="ru-RU"/>
        </w:rPr>
        <w:t xml:space="preserve"> за счет субсидии, в размере не менее размера, установленного в соответствии с </w:t>
      </w:r>
      <w:hyperlink r:id="rId369" w:history="1">
        <w:r w:rsidRPr="00367E39">
          <w:rPr>
            <w:rFonts w:ascii="Times New Roman" w:eastAsia="Times New Roman" w:hAnsi="Times New Roman" w:cs="Times New Roman"/>
            <w:color w:val="0000FF"/>
            <w:sz w:val="24"/>
            <w:szCs w:val="24"/>
            <w:u w:val="single"/>
            <w:lang w:eastAsia="ru-RU"/>
          </w:rPr>
          <w:t>подпунктом "б" пункта 3 настоящих Правил</w:t>
        </w:r>
      </w:hyperlink>
      <w:r w:rsidRPr="00367E39">
        <w:rPr>
          <w:rFonts w:ascii="Times New Roman" w:eastAsia="Times New Roman" w:hAnsi="Times New Roman" w:cs="Times New Roman"/>
          <w:sz w:val="24"/>
          <w:szCs w:val="24"/>
          <w:lang w:eastAsia="ru-RU"/>
        </w:rPr>
        <w:t>. Указанные сведения должны соответствовать представленной органом исполнительной</w:t>
      </w:r>
      <w:proofErr w:type="gramEnd"/>
      <w:r w:rsidRPr="00367E39">
        <w:rPr>
          <w:rFonts w:ascii="Times New Roman" w:eastAsia="Times New Roman" w:hAnsi="Times New Roman" w:cs="Times New Roman"/>
          <w:sz w:val="24"/>
          <w:szCs w:val="24"/>
          <w:lang w:eastAsia="ru-RU"/>
        </w:rPr>
        <w:t xml:space="preserve"> власти выписке из закона субъекта Российской Федерации о бюджете субъекта Российской Федерации о размере средств, предусмотренных на реализацию мероприятий, предусмотренных </w:t>
      </w:r>
      <w:hyperlink r:id="rId370" w:history="1">
        <w:r w:rsidRPr="00367E39">
          <w:rPr>
            <w:rFonts w:ascii="Times New Roman" w:eastAsia="Times New Roman" w:hAnsi="Times New Roman" w:cs="Times New Roman"/>
            <w:color w:val="0000FF"/>
            <w:sz w:val="24"/>
            <w:szCs w:val="24"/>
            <w:u w:val="single"/>
            <w:lang w:eastAsia="ru-RU"/>
          </w:rPr>
          <w:t>пунктом 2 настоящих Правил</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 сведения об объеме средств, предусмотренных в бюджетах муниципальных образований и привлекаемых из внебюджетных источников на очередной финансовый год и плановый период;</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г) значения показателей результативности использования субсидии, соответствующие значениям целевых показателей и индикаторов Программы, и обязательства субъекта Российской Федерации по их достижению;</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д) обязательство о заключении органом исполнительной власти соглашений с органами местного самоуправления в случае, если субсидии используются субъектом Российской Федерации на </w:t>
      </w:r>
      <w:proofErr w:type="spellStart"/>
      <w:r w:rsidRPr="00367E39">
        <w:rPr>
          <w:rFonts w:ascii="Times New Roman" w:eastAsia="Times New Roman" w:hAnsi="Times New Roman" w:cs="Times New Roman"/>
          <w:sz w:val="24"/>
          <w:szCs w:val="24"/>
          <w:lang w:eastAsia="ru-RU"/>
        </w:rPr>
        <w:t>софинансирование</w:t>
      </w:r>
      <w:proofErr w:type="spellEnd"/>
      <w:r w:rsidRPr="00367E39">
        <w:rPr>
          <w:rFonts w:ascii="Times New Roman" w:eastAsia="Times New Roman" w:hAnsi="Times New Roman" w:cs="Times New Roman"/>
          <w:sz w:val="24"/>
          <w:szCs w:val="24"/>
          <w:lang w:eastAsia="ru-RU"/>
        </w:rPr>
        <w:t xml:space="preserve"> муниципальных программ, предусматривающих мероприятия, указанные в </w:t>
      </w:r>
      <w:hyperlink r:id="rId371" w:history="1">
        <w:r w:rsidRPr="00367E39">
          <w:rPr>
            <w:rFonts w:ascii="Times New Roman" w:eastAsia="Times New Roman" w:hAnsi="Times New Roman" w:cs="Times New Roman"/>
            <w:color w:val="0000FF"/>
            <w:sz w:val="24"/>
            <w:szCs w:val="24"/>
            <w:u w:val="single"/>
            <w:lang w:eastAsia="ru-RU"/>
          </w:rPr>
          <w:t>пункте 2 настоящих Правил</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е) обязательства субъекта Российской Федерации по согласованию с соответствующими субъектами бюджетного планирования региональных программ, </w:t>
      </w:r>
      <w:proofErr w:type="spellStart"/>
      <w:r w:rsidRPr="00367E39">
        <w:rPr>
          <w:rFonts w:ascii="Times New Roman" w:eastAsia="Times New Roman" w:hAnsi="Times New Roman" w:cs="Times New Roman"/>
          <w:sz w:val="24"/>
          <w:szCs w:val="24"/>
          <w:lang w:eastAsia="ru-RU"/>
        </w:rPr>
        <w:t>софинансируемых</w:t>
      </w:r>
      <w:proofErr w:type="spellEnd"/>
      <w:r w:rsidRPr="00367E39">
        <w:rPr>
          <w:rFonts w:ascii="Times New Roman" w:eastAsia="Times New Roman" w:hAnsi="Times New Roman" w:cs="Times New Roman"/>
          <w:sz w:val="24"/>
          <w:szCs w:val="24"/>
          <w:lang w:eastAsia="ru-RU"/>
        </w:rPr>
        <w:t xml:space="preserve"> за счет средств федерального бюджета, и внесение в них изменений, которые влекут изменения объемов финансирования и (либо) показателей результативности региональных программ и (или) изменение состава мероприятий региональных программ, на которые предоставляются субсидии;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ж) реквизиты правового акта субъекта Российской Федерации, устанавливающего расходное обязательство субъекта Российской Федерации, в целях </w:t>
      </w:r>
      <w:proofErr w:type="spellStart"/>
      <w:r w:rsidRPr="00367E39">
        <w:rPr>
          <w:rFonts w:ascii="Times New Roman" w:eastAsia="Times New Roman" w:hAnsi="Times New Roman" w:cs="Times New Roman"/>
          <w:sz w:val="24"/>
          <w:szCs w:val="24"/>
          <w:lang w:eastAsia="ru-RU"/>
        </w:rPr>
        <w:t>софинансирования</w:t>
      </w:r>
      <w:proofErr w:type="spellEnd"/>
      <w:r w:rsidRPr="00367E39">
        <w:rPr>
          <w:rFonts w:ascii="Times New Roman" w:eastAsia="Times New Roman" w:hAnsi="Times New Roman" w:cs="Times New Roman"/>
          <w:sz w:val="24"/>
          <w:szCs w:val="24"/>
          <w:lang w:eastAsia="ru-RU"/>
        </w:rPr>
        <w:t xml:space="preserve"> </w:t>
      </w:r>
      <w:r w:rsidRPr="00367E39">
        <w:rPr>
          <w:rFonts w:ascii="Times New Roman" w:eastAsia="Times New Roman" w:hAnsi="Times New Roman" w:cs="Times New Roman"/>
          <w:sz w:val="24"/>
          <w:szCs w:val="24"/>
          <w:lang w:eastAsia="ru-RU"/>
        </w:rPr>
        <w:lastRenderedPageBreak/>
        <w:t>которого предоставляется субсидия;</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з) обязательство органа исполнительной власти по представлению:</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выписки из закона субъекта Российской Федерации о бюджете субъекта Российской Федерации на очередной финансовый год и плановый период, подтверждающей наличие в бюджете субъекта Российской Федерации бюджетных ассигнований на реализацию мероприятий, предусмотренных </w:t>
      </w:r>
      <w:hyperlink r:id="rId372" w:history="1">
        <w:r w:rsidRPr="00367E39">
          <w:rPr>
            <w:rFonts w:ascii="Times New Roman" w:eastAsia="Times New Roman" w:hAnsi="Times New Roman" w:cs="Times New Roman"/>
            <w:color w:val="0000FF"/>
            <w:sz w:val="24"/>
            <w:szCs w:val="24"/>
            <w:u w:val="single"/>
            <w:lang w:eastAsia="ru-RU"/>
          </w:rPr>
          <w:t>пунктом 2 настоящих Правил</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реестров объектов социального и инженерного обустройства, строительства и </w:t>
      </w:r>
      <w:proofErr w:type="gramStart"/>
      <w:r w:rsidRPr="00367E39">
        <w:rPr>
          <w:rFonts w:ascii="Times New Roman" w:eastAsia="Times New Roman" w:hAnsi="Times New Roman" w:cs="Times New Roman"/>
          <w:sz w:val="24"/>
          <w:szCs w:val="24"/>
          <w:lang w:eastAsia="ru-RU"/>
        </w:rPr>
        <w:t>реконструкции</w:t>
      </w:r>
      <w:proofErr w:type="gramEnd"/>
      <w:r w:rsidRPr="00367E39">
        <w:rPr>
          <w:rFonts w:ascii="Times New Roman" w:eastAsia="Times New Roman" w:hAnsi="Times New Roman" w:cs="Times New Roman"/>
          <w:sz w:val="24"/>
          <w:szCs w:val="24"/>
          <w:lang w:eastAsia="ru-RU"/>
        </w:rPr>
        <w:t xml:space="preserve"> автомобильных дорог, проектов комплексной застройки на очередной финансовый год и плановый период (адресное (</w:t>
      </w:r>
      <w:proofErr w:type="spellStart"/>
      <w:r w:rsidRPr="00367E39">
        <w:rPr>
          <w:rFonts w:ascii="Times New Roman" w:eastAsia="Times New Roman" w:hAnsi="Times New Roman" w:cs="Times New Roman"/>
          <w:sz w:val="24"/>
          <w:szCs w:val="24"/>
          <w:lang w:eastAsia="ru-RU"/>
        </w:rPr>
        <w:t>пообъектное</w:t>
      </w:r>
      <w:proofErr w:type="spellEnd"/>
      <w:r w:rsidRPr="00367E39">
        <w:rPr>
          <w:rFonts w:ascii="Times New Roman" w:eastAsia="Times New Roman" w:hAnsi="Times New Roman" w:cs="Times New Roman"/>
          <w:sz w:val="24"/>
          <w:szCs w:val="24"/>
          <w:lang w:eastAsia="ru-RU"/>
        </w:rPr>
        <w:t>) распределение субсидий);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сведений о ходе реализации Программы в части мероприятий, предусмотренных </w:t>
      </w:r>
      <w:hyperlink r:id="rId373" w:history="1">
        <w:r w:rsidRPr="00367E39">
          <w:rPr>
            <w:rFonts w:ascii="Times New Roman" w:eastAsia="Times New Roman" w:hAnsi="Times New Roman" w:cs="Times New Roman"/>
            <w:color w:val="0000FF"/>
            <w:sz w:val="24"/>
            <w:szCs w:val="24"/>
            <w:u w:val="single"/>
            <w:lang w:eastAsia="ru-RU"/>
          </w:rPr>
          <w:t>пунктом 2 настоящих Правил</w:t>
        </w:r>
      </w:hyperlink>
      <w:r w:rsidRPr="00367E39">
        <w:rPr>
          <w:rFonts w:ascii="Times New Roman" w:eastAsia="Times New Roman" w:hAnsi="Times New Roman" w:cs="Times New Roman"/>
          <w:sz w:val="24"/>
          <w:szCs w:val="24"/>
          <w:lang w:eastAsia="ru-RU"/>
        </w:rPr>
        <w:t>, по форме федерального статистического наблюдения, утверждаемой Федеральной службой государственной статистики;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отчета о расходах бюджета субъекта Российской Федерации, источником финансового обеспечения которых является субсидия, в сроки и по форме, которые утверждаются главным распорядителем средств федерального бюджета;</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отчета об исполнении условий предоставления субсидии в сроки и по форме, которые утверждаются главным распорядителем средств федерального бюджета;</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отчета о достижении показателей результативности использования субсидии в сроки и по форме, которые утверждаются главным распорядителем средств федерального бюджета;</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и) порядок осуществления </w:t>
      </w:r>
      <w:proofErr w:type="gramStart"/>
      <w:r w:rsidRPr="00367E39">
        <w:rPr>
          <w:rFonts w:ascii="Times New Roman" w:eastAsia="Times New Roman" w:hAnsi="Times New Roman" w:cs="Times New Roman"/>
          <w:sz w:val="24"/>
          <w:szCs w:val="24"/>
          <w:lang w:eastAsia="ru-RU"/>
        </w:rPr>
        <w:t>контроля за</w:t>
      </w:r>
      <w:proofErr w:type="gramEnd"/>
      <w:r w:rsidRPr="00367E39">
        <w:rPr>
          <w:rFonts w:ascii="Times New Roman" w:eastAsia="Times New Roman" w:hAnsi="Times New Roman" w:cs="Times New Roman"/>
          <w:sz w:val="24"/>
          <w:szCs w:val="24"/>
          <w:lang w:eastAsia="ru-RU"/>
        </w:rPr>
        <w:t xml:space="preserve"> выполнением субъектом Российской Федерации обязательств, предусмотренных соглашением;</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к) последствия </w:t>
      </w:r>
      <w:proofErr w:type="spellStart"/>
      <w:r w:rsidRPr="00367E39">
        <w:rPr>
          <w:rFonts w:ascii="Times New Roman" w:eastAsia="Times New Roman" w:hAnsi="Times New Roman" w:cs="Times New Roman"/>
          <w:sz w:val="24"/>
          <w:szCs w:val="24"/>
          <w:lang w:eastAsia="ru-RU"/>
        </w:rPr>
        <w:t>недостижения</w:t>
      </w:r>
      <w:proofErr w:type="spellEnd"/>
      <w:r w:rsidRPr="00367E39">
        <w:rPr>
          <w:rFonts w:ascii="Times New Roman" w:eastAsia="Times New Roman" w:hAnsi="Times New Roman" w:cs="Times New Roman"/>
          <w:sz w:val="24"/>
          <w:szCs w:val="24"/>
          <w:lang w:eastAsia="ru-RU"/>
        </w:rPr>
        <w:t xml:space="preserve"> субъектом Российской </w:t>
      </w:r>
      <w:proofErr w:type="gramStart"/>
      <w:r w:rsidRPr="00367E39">
        <w:rPr>
          <w:rFonts w:ascii="Times New Roman" w:eastAsia="Times New Roman" w:hAnsi="Times New Roman" w:cs="Times New Roman"/>
          <w:sz w:val="24"/>
          <w:szCs w:val="24"/>
          <w:lang w:eastAsia="ru-RU"/>
        </w:rPr>
        <w:t>Федерации установленных значений показателей результативности использования субсидии</w:t>
      </w:r>
      <w:proofErr w:type="gramEnd"/>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21. Форма соглашения утверждается государственным заказчиком Программы по мероприятиям, предусмотренным </w:t>
      </w:r>
      <w:hyperlink r:id="rId374" w:history="1">
        <w:r w:rsidRPr="00367E39">
          <w:rPr>
            <w:rFonts w:ascii="Times New Roman" w:eastAsia="Times New Roman" w:hAnsi="Times New Roman" w:cs="Times New Roman"/>
            <w:color w:val="0000FF"/>
            <w:sz w:val="24"/>
            <w:szCs w:val="24"/>
            <w:u w:val="single"/>
            <w:lang w:eastAsia="ru-RU"/>
          </w:rPr>
          <w:t>подпунктами "а"</w:t>
        </w:r>
      </w:hyperlink>
      <w:r w:rsidRPr="00367E39">
        <w:rPr>
          <w:rFonts w:ascii="Times New Roman" w:eastAsia="Times New Roman" w:hAnsi="Times New Roman" w:cs="Times New Roman"/>
          <w:sz w:val="24"/>
          <w:szCs w:val="24"/>
          <w:lang w:eastAsia="ru-RU"/>
        </w:rPr>
        <w:t xml:space="preserve"> и </w:t>
      </w:r>
      <w:hyperlink r:id="rId375" w:history="1">
        <w:r w:rsidRPr="00367E39">
          <w:rPr>
            <w:rFonts w:ascii="Times New Roman" w:eastAsia="Times New Roman" w:hAnsi="Times New Roman" w:cs="Times New Roman"/>
            <w:color w:val="0000FF"/>
            <w:sz w:val="24"/>
            <w:szCs w:val="24"/>
            <w:u w:val="single"/>
            <w:lang w:eastAsia="ru-RU"/>
          </w:rPr>
          <w:t>"б" пункта 2 настоящих Правил</w:t>
        </w:r>
      </w:hyperlink>
      <w:r w:rsidRPr="00367E39">
        <w:rPr>
          <w:rFonts w:ascii="Times New Roman" w:eastAsia="Times New Roman" w:hAnsi="Times New Roman" w:cs="Times New Roman"/>
          <w:sz w:val="24"/>
          <w:szCs w:val="24"/>
          <w:lang w:eastAsia="ru-RU"/>
        </w:rPr>
        <w:t xml:space="preserve">, Министерством транспорта Российской Федерации - по мероприятию, предусмотренному </w:t>
      </w:r>
      <w:hyperlink r:id="rId376" w:history="1">
        <w:r w:rsidRPr="00367E39">
          <w:rPr>
            <w:rFonts w:ascii="Times New Roman" w:eastAsia="Times New Roman" w:hAnsi="Times New Roman" w:cs="Times New Roman"/>
            <w:color w:val="0000FF"/>
            <w:sz w:val="24"/>
            <w:szCs w:val="24"/>
            <w:u w:val="single"/>
            <w:lang w:eastAsia="ru-RU"/>
          </w:rPr>
          <w:t>подпунктом "в" пункта 2 настоящих Правил</w:t>
        </w:r>
      </w:hyperlink>
      <w:r w:rsidRPr="00367E39">
        <w:rPr>
          <w:rFonts w:ascii="Times New Roman" w:eastAsia="Times New Roman" w:hAnsi="Times New Roman" w:cs="Times New Roman"/>
          <w:sz w:val="24"/>
          <w:szCs w:val="24"/>
          <w:lang w:eastAsia="ru-RU"/>
        </w:rPr>
        <w:t>, и согласовывается с Министерством финансов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22. Внесение в соглашение изменений, предусматривающих ухудшение значений показателей результативности использования субсидии,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23. Перечисление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Перечисление субсидии в бюджет субъекта Российской Федерации осуществляется на основании заявки органа исполнительной власти по форме и в срок, которые установлены главным распорядителем средств федерального бюджета.</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случае принятия главным распорядителем средств федерального бюджета решения о передаче полномочий получателя средств федерального бюджета по перечислению межбюджетных трансфертов территориальным органам Федерального казначейства перечисление субсидий осуществляется на счета, открытые территориальным органам Федерального казначейства для учета операций со средствами, поступающими в бюджеты субъектов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Расходы бюджета субъекта Российской Федерации на мероприятия, предусмотренные </w:t>
      </w:r>
      <w:hyperlink r:id="rId377" w:history="1">
        <w:r w:rsidRPr="00367E39">
          <w:rPr>
            <w:rFonts w:ascii="Times New Roman" w:eastAsia="Times New Roman" w:hAnsi="Times New Roman" w:cs="Times New Roman"/>
            <w:color w:val="0000FF"/>
            <w:sz w:val="24"/>
            <w:szCs w:val="24"/>
            <w:u w:val="single"/>
            <w:lang w:eastAsia="ru-RU"/>
          </w:rPr>
          <w:t>пунктом 2 настоящих Правил</w:t>
        </w:r>
      </w:hyperlink>
      <w:r w:rsidRPr="00367E39">
        <w:rPr>
          <w:rFonts w:ascii="Times New Roman" w:eastAsia="Times New Roman" w:hAnsi="Times New Roman" w:cs="Times New Roman"/>
          <w:sz w:val="24"/>
          <w:szCs w:val="24"/>
          <w:lang w:eastAsia="ru-RU"/>
        </w:rPr>
        <w:t>, источником финансового обеспечения которых является субсидия, осуществляются в порядке, установленном бюджетным законодательством Российской Федерации для исполнения бюджета субъекта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24. В случае если при заключении соглашения размер средств, предусмотренных в бюджете субъекта Российской Федерации на реализацию мероприятий, указанных в </w:t>
      </w:r>
      <w:hyperlink r:id="rId378" w:history="1">
        <w:r w:rsidRPr="00367E39">
          <w:rPr>
            <w:rFonts w:ascii="Times New Roman" w:eastAsia="Times New Roman" w:hAnsi="Times New Roman" w:cs="Times New Roman"/>
            <w:color w:val="0000FF"/>
            <w:sz w:val="24"/>
            <w:szCs w:val="24"/>
            <w:u w:val="single"/>
            <w:lang w:eastAsia="ru-RU"/>
          </w:rPr>
          <w:t>пункте 2 настоящих Правил</w:t>
        </w:r>
      </w:hyperlink>
      <w:r w:rsidRPr="00367E39">
        <w:rPr>
          <w:rFonts w:ascii="Times New Roman" w:eastAsia="Times New Roman" w:hAnsi="Times New Roman" w:cs="Times New Roman"/>
          <w:sz w:val="24"/>
          <w:szCs w:val="24"/>
          <w:lang w:eastAsia="ru-RU"/>
        </w:rPr>
        <w:t xml:space="preserve">, меньше размера, установленного в соответствии с </w:t>
      </w:r>
      <w:hyperlink r:id="rId379" w:history="1">
        <w:r w:rsidRPr="00367E39">
          <w:rPr>
            <w:rFonts w:ascii="Times New Roman" w:eastAsia="Times New Roman" w:hAnsi="Times New Roman" w:cs="Times New Roman"/>
            <w:color w:val="0000FF"/>
            <w:sz w:val="24"/>
            <w:szCs w:val="24"/>
            <w:u w:val="single"/>
            <w:lang w:eastAsia="ru-RU"/>
          </w:rPr>
          <w:t>подпунктом "б" пункта 3 настоящих Правил</w:t>
        </w:r>
      </w:hyperlink>
      <w:r w:rsidRPr="00367E39">
        <w:rPr>
          <w:rFonts w:ascii="Times New Roman" w:eastAsia="Times New Roman" w:hAnsi="Times New Roman" w:cs="Times New Roman"/>
          <w:sz w:val="24"/>
          <w:szCs w:val="24"/>
          <w:lang w:eastAsia="ru-RU"/>
        </w:rPr>
        <w:t>, размер субсидии, предоставляемой бюджету субъекта Российской Федерации в текущем финансовом году, подлежит сокращению.</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25. В случае потребности субъекта Российской Федерации в уменьшении размера субсидии в текущем финансовом году размер субсидии подлежит сокращению на основании письменного обращения органа исполнительной власти.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26. В случае отсутствия на 1 июня текущего финансового года заключенного соглашения субсидия, предоставляемая бюджету субъекта Российской Федерации в текущем финансовом году, подлежит перераспределению.</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Решение о перераспределении между другими субъектами Российской Федерации бюджетных ассигнований федерального бюджета на предоставление субсидии бюджету субъекта Российской Федерации не принимается в случае, если соответствующее соглашение не было заключено в силу обстоятельств непреодолимой силы.</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27. Высвободившиеся средства, образовавшиеся в соответствии с </w:t>
      </w:r>
      <w:hyperlink r:id="rId380" w:history="1">
        <w:r w:rsidRPr="00367E39">
          <w:rPr>
            <w:rFonts w:ascii="Times New Roman" w:eastAsia="Times New Roman" w:hAnsi="Times New Roman" w:cs="Times New Roman"/>
            <w:color w:val="0000FF"/>
            <w:sz w:val="24"/>
            <w:szCs w:val="24"/>
            <w:u w:val="single"/>
            <w:lang w:eastAsia="ru-RU"/>
          </w:rPr>
          <w:t>пунктами 24</w:t>
        </w:r>
      </w:hyperlink>
      <w:r w:rsidRPr="00367E39">
        <w:rPr>
          <w:rFonts w:ascii="Times New Roman" w:eastAsia="Times New Roman" w:hAnsi="Times New Roman" w:cs="Times New Roman"/>
          <w:sz w:val="24"/>
          <w:szCs w:val="24"/>
          <w:lang w:eastAsia="ru-RU"/>
        </w:rPr>
        <w:t>-</w:t>
      </w:r>
      <w:hyperlink r:id="rId381" w:history="1">
        <w:r w:rsidRPr="00367E39">
          <w:rPr>
            <w:rFonts w:ascii="Times New Roman" w:eastAsia="Times New Roman" w:hAnsi="Times New Roman" w:cs="Times New Roman"/>
            <w:color w:val="0000FF"/>
            <w:sz w:val="24"/>
            <w:szCs w:val="24"/>
            <w:u w:val="single"/>
            <w:lang w:eastAsia="ru-RU"/>
          </w:rPr>
          <w:t>26</w:t>
        </w:r>
      </w:hyperlink>
      <w:r w:rsidRPr="00367E39">
        <w:rPr>
          <w:rFonts w:ascii="Times New Roman" w:eastAsia="Times New Roman" w:hAnsi="Times New Roman" w:cs="Times New Roman"/>
          <w:sz w:val="24"/>
          <w:szCs w:val="24"/>
          <w:lang w:eastAsia="ru-RU"/>
        </w:rPr>
        <w:t xml:space="preserve"> и </w:t>
      </w:r>
      <w:hyperlink r:id="rId382" w:history="1">
        <w:r w:rsidRPr="00367E39">
          <w:rPr>
            <w:rFonts w:ascii="Times New Roman" w:eastAsia="Times New Roman" w:hAnsi="Times New Roman" w:cs="Times New Roman"/>
            <w:color w:val="0000FF"/>
            <w:sz w:val="24"/>
            <w:szCs w:val="24"/>
            <w:u w:val="single"/>
            <w:lang w:eastAsia="ru-RU"/>
          </w:rPr>
          <w:t>29 настоящих Правил</w:t>
        </w:r>
      </w:hyperlink>
      <w:r w:rsidRPr="00367E39">
        <w:rPr>
          <w:rFonts w:ascii="Times New Roman" w:eastAsia="Times New Roman" w:hAnsi="Times New Roman" w:cs="Times New Roman"/>
          <w:sz w:val="24"/>
          <w:szCs w:val="24"/>
          <w:lang w:eastAsia="ru-RU"/>
        </w:rPr>
        <w:t xml:space="preserve"> по состоянию на 1 июня текущего финансового года, подлежат перераспределению между субъектами Российской Федерации, имеющими право на получение субсидий в соответствии с настоящими Правилами.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Перераспределение субсидий осуществляется на основании письменных обращений органов исполнительной власти в адрес главного распорядителя средств федерального </w:t>
      </w:r>
      <w:proofErr w:type="gramStart"/>
      <w:r w:rsidRPr="00367E39">
        <w:rPr>
          <w:rFonts w:ascii="Times New Roman" w:eastAsia="Times New Roman" w:hAnsi="Times New Roman" w:cs="Times New Roman"/>
          <w:sz w:val="24"/>
          <w:szCs w:val="24"/>
          <w:lang w:eastAsia="ru-RU"/>
        </w:rPr>
        <w:lastRenderedPageBreak/>
        <w:t>бюджета</w:t>
      </w:r>
      <w:proofErr w:type="gramEnd"/>
      <w:r w:rsidRPr="00367E39">
        <w:rPr>
          <w:rFonts w:ascii="Times New Roman" w:eastAsia="Times New Roman" w:hAnsi="Times New Roman" w:cs="Times New Roman"/>
          <w:sz w:val="24"/>
          <w:szCs w:val="24"/>
          <w:lang w:eastAsia="ru-RU"/>
        </w:rPr>
        <w:t xml:space="preserve"> об увеличении годового размера выделяемых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 приоритетом на завершение строительства (реконструкции) объектов социальной, инженерной инфраструктуры и автомобильных дорог по мероприятиям, предусмотренным </w:t>
      </w:r>
      <w:hyperlink r:id="rId383" w:history="1">
        <w:r w:rsidRPr="00367E39">
          <w:rPr>
            <w:rFonts w:ascii="Times New Roman" w:eastAsia="Times New Roman" w:hAnsi="Times New Roman" w:cs="Times New Roman"/>
            <w:color w:val="0000FF"/>
            <w:sz w:val="24"/>
            <w:szCs w:val="24"/>
            <w:u w:val="single"/>
            <w:lang w:eastAsia="ru-RU"/>
          </w:rPr>
          <w:t>подпунктами "а"</w:t>
        </w:r>
      </w:hyperlink>
      <w:r w:rsidRPr="00367E39">
        <w:rPr>
          <w:rFonts w:ascii="Times New Roman" w:eastAsia="Times New Roman" w:hAnsi="Times New Roman" w:cs="Times New Roman"/>
          <w:sz w:val="24"/>
          <w:szCs w:val="24"/>
          <w:lang w:eastAsia="ru-RU"/>
        </w:rPr>
        <w:t xml:space="preserve"> и </w:t>
      </w:r>
      <w:hyperlink r:id="rId384" w:history="1">
        <w:r w:rsidRPr="00367E39">
          <w:rPr>
            <w:rFonts w:ascii="Times New Roman" w:eastAsia="Times New Roman" w:hAnsi="Times New Roman" w:cs="Times New Roman"/>
            <w:color w:val="0000FF"/>
            <w:sz w:val="24"/>
            <w:szCs w:val="24"/>
            <w:u w:val="single"/>
            <w:lang w:eastAsia="ru-RU"/>
          </w:rPr>
          <w:t>"в" пункта 2 настоящих Правил</w:t>
        </w:r>
      </w:hyperlink>
      <w:r w:rsidRPr="00367E39">
        <w:rPr>
          <w:rFonts w:ascii="Times New Roman" w:eastAsia="Times New Roman" w:hAnsi="Times New Roman" w:cs="Times New Roman"/>
          <w:sz w:val="24"/>
          <w:szCs w:val="24"/>
          <w:lang w:eastAsia="ru-RU"/>
        </w:rPr>
        <w:t xml:space="preserve">, а также на завершение реализации проектов комплексной застройки в текущем финансовом году с учетом фактического освоения за отчетный период средств, предусмотренных соглашениями, при выполнении требований и условий, указанных в </w:t>
      </w:r>
      <w:hyperlink r:id="rId385" w:history="1">
        <w:r w:rsidRPr="00367E39">
          <w:rPr>
            <w:rFonts w:ascii="Times New Roman" w:eastAsia="Times New Roman" w:hAnsi="Times New Roman" w:cs="Times New Roman"/>
            <w:color w:val="0000FF"/>
            <w:sz w:val="24"/>
            <w:szCs w:val="24"/>
            <w:u w:val="single"/>
            <w:lang w:eastAsia="ru-RU"/>
          </w:rPr>
          <w:t>пунктах 3</w:t>
        </w:r>
      </w:hyperlink>
      <w:r w:rsidRPr="00367E39">
        <w:rPr>
          <w:rFonts w:ascii="Times New Roman" w:eastAsia="Times New Roman" w:hAnsi="Times New Roman" w:cs="Times New Roman"/>
          <w:sz w:val="24"/>
          <w:szCs w:val="24"/>
          <w:lang w:eastAsia="ru-RU"/>
        </w:rPr>
        <w:t xml:space="preserve"> и </w:t>
      </w:r>
      <w:hyperlink r:id="rId386" w:history="1">
        <w:r w:rsidRPr="00367E39">
          <w:rPr>
            <w:rFonts w:ascii="Times New Roman" w:eastAsia="Times New Roman" w:hAnsi="Times New Roman" w:cs="Times New Roman"/>
            <w:color w:val="0000FF"/>
            <w:sz w:val="24"/>
            <w:szCs w:val="24"/>
            <w:u w:val="single"/>
            <w:lang w:eastAsia="ru-RU"/>
          </w:rPr>
          <w:t>4 настоящих Правил</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28. Не использованные по состоянию на 1 января текущего года остатки субсидии подлежат возврату в федеральный бюджет. В случае если неиспользованный остаток субсидии не </w:t>
      </w:r>
      <w:proofErr w:type="gramStart"/>
      <w:r w:rsidRPr="00367E39">
        <w:rPr>
          <w:rFonts w:ascii="Times New Roman" w:eastAsia="Times New Roman" w:hAnsi="Times New Roman" w:cs="Times New Roman"/>
          <w:sz w:val="24"/>
          <w:szCs w:val="24"/>
          <w:lang w:eastAsia="ru-RU"/>
        </w:rPr>
        <w:t>перечислен в доход федерального бюджета указанные средства подлежат</w:t>
      </w:r>
      <w:proofErr w:type="gramEnd"/>
      <w:r w:rsidRPr="00367E39">
        <w:rPr>
          <w:rFonts w:ascii="Times New Roman" w:eastAsia="Times New Roman" w:hAnsi="Times New Roman" w:cs="Times New Roman"/>
          <w:sz w:val="24"/>
          <w:szCs w:val="24"/>
          <w:lang w:eastAsia="ru-RU"/>
        </w:rPr>
        <w:t xml:space="preserve"> взысканию в доход федерального бюджета в порядке, установленном Министерством финансов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 соответствии с решением главного распорядители средств федерального бюджета субсидия, потребность в которой подтверждена субъектом Российской Федерации, может быть возвращена в бюджет субъекта Российской Федерации в текущем финансовом году </w:t>
      </w:r>
      <w:proofErr w:type="gramStart"/>
      <w:r w:rsidRPr="00367E39">
        <w:rPr>
          <w:rFonts w:ascii="Times New Roman" w:eastAsia="Times New Roman" w:hAnsi="Times New Roman" w:cs="Times New Roman"/>
          <w:sz w:val="24"/>
          <w:szCs w:val="24"/>
          <w:lang w:eastAsia="ru-RU"/>
        </w:rPr>
        <w:t>на те</w:t>
      </w:r>
      <w:proofErr w:type="gramEnd"/>
      <w:r w:rsidRPr="00367E39">
        <w:rPr>
          <w:rFonts w:ascii="Times New Roman" w:eastAsia="Times New Roman" w:hAnsi="Times New Roman" w:cs="Times New Roman"/>
          <w:sz w:val="24"/>
          <w:szCs w:val="24"/>
          <w:lang w:eastAsia="ru-RU"/>
        </w:rPr>
        <w:t xml:space="preserve"> же цели в соответствии с бюджетным законодательством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29. </w:t>
      </w:r>
      <w:proofErr w:type="gramStart"/>
      <w:r w:rsidRPr="00367E39">
        <w:rPr>
          <w:rFonts w:ascii="Times New Roman" w:eastAsia="Times New Roman" w:hAnsi="Times New Roman" w:cs="Times New Roman"/>
          <w:sz w:val="24"/>
          <w:szCs w:val="24"/>
          <w:lang w:eastAsia="ru-RU"/>
        </w:rP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387" w:history="1">
        <w:r w:rsidRPr="00367E39">
          <w:rPr>
            <w:rFonts w:ascii="Times New Roman" w:eastAsia="Times New Roman" w:hAnsi="Times New Roman" w:cs="Times New Roman"/>
            <w:color w:val="0000FF"/>
            <w:sz w:val="24"/>
            <w:szCs w:val="24"/>
            <w:u w:val="single"/>
            <w:lang w:eastAsia="ru-RU"/>
          </w:rPr>
          <w:t>подпунктом "г" пункта 20 настоящих Правил</w:t>
        </w:r>
      </w:hyperlink>
      <w:r w:rsidRPr="00367E39">
        <w:rPr>
          <w:rFonts w:ascii="Times New Roman" w:eastAsia="Times New Roman" w:hAnsi="Times New Roman" w:cs="Times New Roman"/>
          <w:sz w:val="24"/>
          <w:szCs w:val="24"/>
          <w:lang w:eastAsia="ru-RU"/>
        </w:rPr>
        <w:t>, и до дня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w:t>
      </w:r>
      <w:proofErr w:type="gramEnd"/>
      <w:r w:rsidRPr="00367E39">
        <w:rPr>
          <w:rFonts w:ascii="Times New Roman" w:eastAsia="Times New Roman" w:hAnsi="Times New Roman" w:cs="Times New Roman"/>
          <w:sz w:val="24"/>
          <w:szCs w:val="24"/>
          <w:lang w:eastAsia="ru-RU"/>
        </w:rPr>
        <w:t xml:space="preserve"> </w:t>
      </w:r>
      <w:proofErr w:type="gramStart"/>
      <w:r w:rsidRPr="00367E39">
        <w:rPr>
          <w:rFonts w:ascii="Times New Roman" w:eastAsia="Times New Roman" w:hAnsi="Times New Roman" w:cs="Times New Roman"/>
          <w:sz w:val="24"/>
          <w:szCs w:val="24"/>
          <w:lang w:eastAsia="ru-RU"/>
        </w:rPr>
        <w:t xml:space="preserve">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388" w:history="1">
        <w:r w:rsidRPr="00367E39">
          <w:rPr>
            <w:rFonts w:ascii="Times New Roman" w:eastAsia="Times New Roman" w:hAnsi="Times New Roman" w:cs="Times New Roman"/>
            <w:color w:val="0000FF"/>
            <w:sz w:val="24"/>
            <w:szCs w:val="24"/>
            <w:u w:val="single"/>
            <w:lang w:eastAsia="ru-RU"/>
          </w:rPr>
          <w:t>пунктами 16</w:t>
        </w:r>
      </w:hyperlink>
      <w:r w:rsidRPr="00367E39">
        <w:rPr>
          <w:rFonts w:ascii="Times New Roman" w:eastAsia="Times New Roman" w:hAnsi="Times New Roman" w:cs="Times New Roman"/>
          <w:sz w:val="24"/>
          <w:szCs w:val="24"/>
          <w:lang w:eastAsia="ru-RU"/>
        </w:rPr>
        <w:t>-</w:t>
      </w:r>
      <w:hyperlink r:id="rId389" w:history="1">
        <w:r w:rsidRPr="00367E39">
          <w:rPr>
            <w:rFonts w:ascii="Times New Roman" w:eastAsia="Times New Roman" w:hAnsi="Times New Roman" w:cs="Times New Roman"/>
            <w:color w:val="0000FF"/>
            <w:sz w:val="24"/>
            <w:szCs w:val="24"/>
            <w:u w:val="single"/>
            <w:lang w:eastAsia="ru-RU"/>
          </w:rPr>
          <w:t>18 Правил формирования, предоставления и распределения субсидий из федерального бюджета бюджетам субъектов Российской Федерации</w:t>
        </w:r>
      </w:hyperlink>
      <w:r w:rsidRPr="00367E39">
        <w:rPr>
          <w:rFonts w:ascii="Times New Roman" w:eastAsia="Times New Roman" w:hAnsi="Times New Roman" w:cs="Times New Roman"/>
          <w:sz w:val="24"/>
          <w:szCs w:val="24"/>
          <w:lang w:eastAsia="ru-RU"/>
        </w:rPr>
        <w:t xml:space="preserve">, утвержденных </w:t>
      </w:r>
      <w:hyperlink r:id="rId390"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w:t>
        </w:r>
        <w:proofErr w:type="gramEnd"/>
        <w:r w:rsidRPr="00367E39">
          <w:rPr>
            <w:rFonts w:ascii="Times New Roman" w:eastAsia="Times New Roman" w:hAnsi="Times New Roman" w:cs="Times New Roman"/>
            <w:color w:val="0000FF"/>
            <w:sz w:val="24"/>
            <w:szCs w:val="24"/>
            <w:u w:val="single"/>
            <w:lang w:eastAsia="ru-RU"/>
          </w:rPr>
          <w:t xml:space="preserve"> Федерации".</w:t>
        </w:r>
      </w:hyperlink>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30. Основанием для освобождения субъектов Российской Федерации от применения мер ответственности, предусмотренных </w:t>
      </w:r>
      <w:hyperlink r:id="rId391" w:history="1">
        <w:r w:rsidRPr="00367E39">
          <w:rPr>
            <w:rFonts w:ascii="Times New Roman" w:eastAsia="Times New Roman" w:hAnsi="Times New Roman" w:cs="Times New Roman"/>
            <w:color w:val="0000FF"/>
            <w:sz w:val="24"/>
            <w:szCs w:val="24"/>
            <w:u w:val="single"/>
            <w:lang w:eastAsia="ru-RU"/>
          </w:rPr>
          <w:t>пунктом 29 настоящих Правил</w:t>
        </w:r>
      </w:hyperlink>
      <w:r w:rsidRPr="00367E39">
        <w:rPr>
          <w:rFonts w:ascii="Times New Roman" w:eastAsia="Times New Roman" w:hAnsi="Times New Roman" w:cs="Times New Roman"/>
          <w:sz w:val="24"/>
          <w:szCs w:val="24"/>
          <w:lang w:eastAsia="ru-RU"/>
        </w:rPr>
        <w:t>, является документально подтвержденное наступление обстоятельств непреодолимой силы, препятствующих исполнению соответствующих обязательств.</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Возврат и последующее использование средств, перечисленных в федеральный бюджет в соответствии с </w:t>
      </w:r>
      <w:hyperlink r:id="rId392" w:history="1">
        <w:r w:rsidRPr="00367E39">
          <w:rPr>
            <w:rFonts w:ascii="Times New Roman" w:eastAsia="Times New Roman" w:hAnsi="Times New Roman" w:cs="Times New Roman"/>
            <w:color w:val="0000FF"/>
            <w:sz w:val="24"/>
            <w:szCs w:val="24"/>
            <w:u w:val="single"/>
            <w:lang w:eastAsia="ru-RU"/>
          </w:rPr>
          <w:t>пунктом 29 настоящих Правил</w:t>
        </w:r>
      </w:hyperlink>
      <w:r w:rsidRPr="00367E39">
        <w:rPr>
          <w:rFonts w:ascii="Times New Roman" w:eastAsia="Times New Roman" w:hAnsi="Times New Roman" w:cs="Times New Roman"/>
          <w:sz w:val="24"/>
          <w:szCs w:val="24"/>
          <w:lang w:eastAsia="ru-RU"/>
        </w:rPr>
        <w:t>, осуществляются по предложению главного распорядителя средств федерального бюджета в порядке, установленном бюджетным законодательством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31. Эффективность использования субсидий оценивается ежегодно главным распорядителем средств федерального бюджета на основе следующих показателей </w:t>
      </w:r>
      <w:r w:rsidRPr="00367E39">
        <w:rPr>
          <w:rFonts w:ascii="Times New Roman" w:eastAsia="Times New Roman" w:hAnsi="Times New Roman" w:cs="Times New Roman"/>
          <w:sz w:val="24"/>
          <w:szCs w:val="24"/>
          <w:lang w:eastAsia="ru-RU"/>
        </w:rPr>
        <w:lastRenderedPageBreak/>
        <w:t>результативности использования субсидии: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а) ввод в действие следующих объектов социального, инженерного обустройства и автомобильных дорог в рамках Программы:</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общеобразовательные организации;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фельдшерско-акушерские пункты и (или) офисы врачей общей практики;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плоскостные спортивные сооружения;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учреждения культурно-досугового типа;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распределительные газовые сети;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локальные водопроводы;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автомобильные дороги;</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б) 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 застройку.</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32. В случае нецелевого использования субсидии и (или) нарушения субъектом Российской Федерации условий ее предоставления к субъекту Российской Федерации применяются бюджетные меры принуждения, предусмотренные бюджетным законодательством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Решение о приостановлении перечисления (сокращении размера) субсидии бюджету субъекта Российской Федерации не принимается в случае, если условия предоставления субсидии были не выполнены в силу обстоятельств непреодолимой силы.</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33. Ответственность за достоверность представляемых главному распорядителю средств федерального бюджета сведений и соблюдение условий предоставления субсидий возлагается на органы исполнительной власти.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34. </w:t>
      </w:r>
      <w:proofErr w:type="gramStart"/>
      <w:r w:rsidRPr="00367E39">
        <w:rPr>
          <w:rFonts w:ascii="Times New Roman" w:eastAsia="Times New Roman" w:hAnsi="Times New Roman" w:cs="Times New Roman"/>
          <w:sz w:val="24"/>
          <w:szCs w:val="24"/>
          <w:lang w:eastAsia="ru-RU"/>
        </w:rPr>
        <w:t>Контроль за</w:t>
      </w:r>
      <w:proofErr w:type="gramEnd"/>
      <w:r w:rsidRPr="00367E39">
        <w:rPr>
          <w:rFonts w:ascii="Times New Roman" w:eastAsia="Times New Roman" w:hAnsi="Times New Roman" w:cs="Times New Roman"/>
          <w:sz w:val="24"/>
          <w:szCs w:val="24"/>
          <w:lang w:eastAsia="ru-RU"/>
        </w:rPr>
        <w:t xml:space="preserve"> соблюдением субъектами Российской Федерации условий предоставления субсидий осуществляется главным распорядителем средств федерального бюджета и федеральным органом исполнительной власти, осуществляющим функции по контролю и надзору в финансово-бюджетной сфере. </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(Пункт в редакции, введенной в действие с 14 июня 2016 года </w:t>
      </w:r>
      <w:hyperlink r:id="rId393"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25 мая 2016 года N 464</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7E39">
        <w:rPr>
          <w:rFonts w:ascii="Times New Roman" w:eastAsia="Times New Roman" w:hAnsi="Times New Roman" w:cs="Times New Roman"/>
          <w:b/>
          <w:bCs/>
          <w:sz w:val="27"/>
          <w:szCs w:val="27"/>
          <w:lang w:eastAsia="ru-RU"/>
        </w:rPr>
        <w:t xml:space="preserve">Приложение N 9. Правила предоставления и распределения субсидий из федерального бюджета бюджетам субъектов Российской Федерации на </w:t>
      </w:r>
      <w:proofErr w:type="spellStart"/>
      <w:r w:rsidRPr="00367E39">
        <w:rPr>
          <w:rFonts w:ascii="Times New Roman" w:eastAsia="Times New Roman" w:hAnsi="Times New Roman" w:cs="Times New Roman"/>
          <w:b/>
          <w:bCs/>
          <w:sz w:val="27"/>
          <w:szCs w:val="27"/>
          <w:lang w:eastAsia="ru-RU"/>
        </w:rPr>
        <w:lastRenderedPageBreak/>
        <w:t>грантовую</w:t>
      </w:r>
      <w:proofErr w:type="spellEnd"/>
      <w:r w:rsidRPr="00367E39">
        <w:rPr>
          <w:rFonts w:ascii="Times New Roman" w:eastAsia="Times New Roman" w:hAnsi="Times New Roman" w:cs="Times New Roman"/>
          <w:b/>
          <w:bCs/>
          <w:sz w:val="27"/>
          <w:szCs w:val="27"/>
          <w:lang w:eastAsia="ru-RU"/>
        </w:rPr>
        <w:t xml:space="preserve"> поддержку местных инициатив граждан, проживающих в сельской местности</w:t>
      </w:r>
    </w:p>
    <w:p w:rsidR="00367E39" w:rsidRPr="00367E39" w:rsidRDefault="00367E39" w:rsidP="00367E3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Приложение N 9</w:t>
      </w:r>
      <w:r w:rsidRPr="00367E39">
        <w:rPr>
          <w:rFonts w:ascii="Times New Roman" w:eastAsia="Times New Roman" w:hAnsi="Times New Roman" w:cs="Times New Roman"/>
          <w:sz w:val="24"/>
          <w:szCs w:val="24"/>
          <w:lang w:eastAsia="ru-RU"/>
        </w:rPr>
        <w:br/>
        <w:t>к федеральной целевой программе</w:t>
      </w:r>
      <w:r w:rsidRPr="00367E39">
        <w:rPr>
          <w:rFonts w:ascii="Times New Roman" w:eastAsia="Times New Roman" w:hAnsi="Times New Roman" w:cs="Times New Roman"/>
          <w:sz w:val="24"/>
          <w:szCs w:val="24"/>
          <w:lang w:eastAsia="ru-RU"/>
        </w:rPr>
        <w:br/>
        <w:t>"Устойчивое развитие сельских территорий</w:t>
      </w:r>
      <w:r w:rsidRPr="00367E39">
        <w:rPr>
          <w:rFonts w:ascii="Times New Roman" w:eastAsia="Times New Roman" w:hAnsi="Times New Roman" w:cs="Times New Roman"/>
          <w:sz w:val="24"/>
          <w:szCs w:val="24"/>
          <w:lang w:eastAsia="ru-RU"/>
        </w:rPr>
        <w:br/>
        <w:t>на 2014-2017 годы и на период до 2020 года"</w:t>
      </w:r>
      <w:r w:rsidRPr="00367E39">
        <w:rPr>
          <w:rFonts w:ascii="Times New Roman" w:eastAsia="Times New Roman" w:hAnsi="Times New Roman" w:cs="Times New Roman"/>
          <w:sz w:val="24"/>
          <w:szCs w:val="24"/>
          <w:lang w:eastAsia="ru-RU"/>
        </w:rPr>
        <w:br/>
        <w:t>(В редакции, введенной в действие</w:t>
      </w:r>
      <w:r w:rsidRPr="00367E39">
        <w:rPr>
          <w:rFonts w:ascii="Times New Roman" w:eastAsia="Times New Roman" w:hAnsi="Times New Roman" w:cs="Times New Roman"/>
          <w:sz w:val="24"/>
          <w:szCs w:val="24"/>
          <w:lang w:eastAsia="ru-RU"/>
        </w:rPr>
        <w:br/>
      </w:r>
      <w:hyperlink r:id="rId394" w:history="1">
        <w:r w:rsidRPr="00367E39">
          <w:rPr>
            <w:rFonts w:ascii="Times New Roman" w:eastAsia="Times New Roman" w:hAnsi="Times New Roman" w:cs="Times New Roman"/>
            <w:color w:val="0000FF"/>
            <w:sz w:val="24"/>
            <w:szCs w:val="24"/>
            <w:u w:val="single"/>
            <w:lang w:eastAsia="ru-RU"/>
          </w:rPr>
          <w:t>постановлением Правительства</w:t>
        </w:r>
        <w:r w:rsidRPr="00367E39">
          <w:rPr>
            <w:rFonts w:ascii="Times New Roman" w:eastAsia="Times New Roman" w:hAnsi="Times New Roman" w:cs="Times New Roman"/>
            <w:color w:val="0000FF"/>
            <w:sz w:val="24"/>
            <w:szCs w:val="24"/>
            <w:u w:val="single"/>
            <w:lang w:eastAsia="ru-RU"/>
          </w:rPr>
          <w:br/>
          <w:t>Российской Федерации</w:t>
        </w:r>
        <w:r w:rsidRPr="00367E39">
          <w:rPr>
            <w:rFonts w:ascii="Times New Roman" w:eastAsia="Times New Roman" w:hAnsi="Times New Roman" w:cs="Times New Roman"/>
            <w:color w:val="0000FF"/>
            <w:sz w:val="24"/>
            <w:szCs w:val="24"/>
            <w:u w:val="single"/>
            <w:lang w:eastAsia="ru-RU"/>
          </w:rPr>
          <w:br/>
          <w:t>от 16 января 2015 года N 17</w:t>
        </w:r>
      </w:hyperlink>
      <w:r w:rsidRPr="00367E39">
        <w:rPr>
          <w:rFonts w:ascii="Times New Roman" w:eastAsia="Times New Roman" w:hAnsi="Times New Roman" w:cs="Times New Roman"/>
          <w:sz w:val="24"/>
          <w:szCs w:val="24"/>
          <w:lang w:eastAsia="ru-RU"/>
        </w:rPr>
        <w:t>. -</w:t>
      </w:r>
      <w:r w:rsidRPr="00367E39">
        <w:rPr>
          <w:rFonts w:ascii="Times New Roman" w:eastAsia="Times New Roman" w:hAnsi="Times New Roman" w:cs="Times New Roman"/>
          <w:sz w:val="24"/>
          <w:szCs w:val="24"/>
          <w:lang w:eastAsia="ru-RU"/>
        </w:rPr>
        <w:br/>
        <w:t xml:space="preserve">См. </w:t>
      </w:r>
      <w:hyperlink r:id="rId395" w:history="1">
        <w:r w:rsidRPr="00367E39">
          <w:rPr>
            <w:rFonts w:ascii="Times New Roman" w:eastAsia="Times New Roman" w:hAnsi="Times New Roman" w:cs="Times New Roman"/>
            <w:color w:val="0000FF"/>
            <w:sz w:val="24"/>
            <w:szCs w:val="24"/>
            <w:u w:val="single"/>
            <w:lang w:eastAsia="ru-RU"/>
          </w:rPr>
          <w:t>предыдущую редакцию</w:t>
        </w:r>
      </w:hyperlink>
      <w:r w:rsidRPr="00367E39">
        <w:rPr>
          <w:rFonts w:ascii="Times New Roman" w:eastAsia="Times New Roman" w:hAnsi="Times New Roman" w:cs="Times New Roman"/>
          <w:sz w:val="24"/>
          <w:szCs w:val="24"/>
          <w:lang w:eastAsia="ru-RU"/>
        </w:rPr>
        <w:t>)</w:t>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Правила предоставления и распределения субсидий из федерального бюджета бюджетам субъектов Российской Федерации на </w:t>
      </w:r>
      <w:proofErr w:type="spellStart"/>
      <w:r w:rsidRPr="00367E39">
        <w:rPr>
          <w:rFonts w:ascii="Times New Roman" w:eastAsia="Times New Roman" w:hAnsi="Times New Roman" w:cs="Times New Roman"/>
          <w:sz w:val="24"/>
          <w:szCs w:val="24"/>
          <w:lang w:eastAsia="ru-RU"/>
        </w:rPr>
        <w:t>грантовую</w:t>
      </w:r>
      <w:proofErr w:type="spellEnd"/>
      <w:r w:rsidRPr="00367E39">
        <w:rPr>
          <w:rFonts w:ascii="Times New Roman" w:eastAsia="Times New Roman" w:hAnsi="Times New Roman" w:cs="Times New Roman"/>
          <w:sz w:val="24"/>
          <w:szCs w:val="24"/>
          <w:lang w:eastAsia="ru-RU"/>
        </w:rPr>
        <w:t xml:space="preserve"> поддержку местных инициатив граждан, проживающих в сельской местности </w:t>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(с изменениями на 25 мая 2016 года)</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t xml:space="preserve">1. </w:t>
      </w:r>
      <w:proofErr w:type="gramStart"/>
      <w:r w:rsidRPr="00367E39">
        <w:rPr>
          <w:rFonts w:ascii="Times New Roman" w:eastAsia="Times New Roman" w:hAnsi="Times New Roman" w:cs="Times New Roman"/>
          <w:sz w:val="24"/>
          <w:szCs w:val="24"/>
          <w:lang w:eastAsia="ru-RU"/>
        </w:rPr>
        <w:t xml:space="preserve">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(подпрограмм государственных программ), направленных на устойчивое развитие сельских территорий, или других государственных программ субъектов Российской Федерации (далее - региональные программы), связанных с реализацией мероприятий по </w:t>
      </w:r>
      <w:proofErr w:type="spellStart"/>
      <w:r w:rsidRPr="00367E39">
        <w:rPr>
          <w:rFonts w:ascii="Times New Roman" w:eastAsia="Times New Roman" w:hAnsi="Times New Roman" w:cs="Times New Roman"/>
          <w:sz w:val="24"/>
          <w:szCs w:val="24"/>
          <w:lang w:eastAsia="ru-RU"/>
        </w:rPr>
        <w:t>грантовой</w:t>
      </w:r>
      <w:proofErr w:type="spellEnd"/>
      <w:proofErr w:type="gramEnd"/>
      <w:r w:rsidRPr="00367E39">
        <w:rPr>
          <w:rFonts w:ascii="Times New Roman" w:eastAsia="Times New Roman" w:hAnsi="Times New Roman" w:cs="Times New Roman"/>
          <w:sz w:val="24"/>
          <w:szCs w:val="24"/>
          <w:lang w:eastAsia="ru-RU"/>
        </w:rPr>
        <w:t xml:space="preserve"> поддержке местных инициатив граждан, проживающих в сельской местности (далее соответственно - грант, субсидии).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2. Под грантом в настоящих Правилах понимаются средства государственной поддержки, предоставляемые на безвозмездной и безвозвратной основе органу местного самоуправления или органу территориального общественного самоуправления сельского поселения на реализацию общественно значимого проекта с участием граждан, проживающих в сельском поселении (далее - проект).</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 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региональных программ, предусматривающих мероприятия по </w:t>
      </w:r>
      <w:proofErr w:type="spellStart"/>
      <w:r w:rsidRPr="00367E39">
        <w:rPr>
          <w:rFonts w:ascii="Times New Roman" w:eastAsia="Times New Roman" w:hAnsi="Times New Roman" w:cs="Times New Roman"/>
          <w:sz w:val="24"/>
          <w:szCs w:val="24"/>
          <w:lang w:eastAsia="ru-RU"/>
        </w:rPr>
        <w:t>грантовой</w:t>
      </w:r>
      <w:proofErr w:type="spellEnd"/>
      <w:r w:rsidRPr="00367E39">
        <w:rPr>
          <w:rFonts w:ascii="Times New Roman" w:eastAsia="Times New Roman" w:hAnsi="Times New Roman" w:cs="Times New Roman"/>
          <w:sz w:val="24"/>
          <w:szCs w:val="24"/>
          <w:lang w:eastAsia="ru-RU"/>
        </w:rPr>
        <w:t xml:space="preserve"> поддержке проектов по следующим приоритетным направлениям:</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а) создание и обустройство зон отдыха, спортивных и детских игровых площадок;</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б) сохранение и восстановление природных ландшафтов, историко-культурных памятников;</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в) поддержка национальных культурных традиций, народных промыслов и ремесел.</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4. Размер гранта, не превышающий 2 млн. рублей, определяется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случае если размер гранта превышает 2 млн. рублей, финансовое обеспечение выплаты гранта в размере, превышающем указанную сумму, осуществляется за счет средств бюджета субъекта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 Размер гранта не может превышать 60 процентов общей стоимости проекта. </w:t>
      </w:r>
      <w:proofErr w:type="gramStart"/>
      <w:r w:rsidRPr="00367E39">
        <w:rPr>
          <w:rFonts w:ascii="Times New Roman" w:eastAsia="Times New Roman" w:hAnsi="Times New Roman" w:cs="Times New Roman"/>
          <w:sz w:val="24"/>
          <w:szCs w:val="24"/>
          <w:lang w:eastAsia="ru-RU"/>
        </w:rPr>
        <w:t>Финансовое обеспечение оставшейся части стоимости проекта осуществляется за счет средств местного бюджета, а также обязательного вклада граждан и юридических лиц (индивидуальных предпринимателей) в реализацию проекта в различных формах (денежные средства, трудовое участие, предоставление помещений, технических средств и др.).</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6. Проект, получивший грант, должен быть реализован в течение 12 месяцев с момента получения гранта.</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 </w:t>
      </w:r>
      <w:proofErr w:type="gramStart"/>
      <w:r w:rsidRPr="00367E39">
        <w:rPr>
          <w:rFonts w:ascii="Times New Roman" w:eastAsia="Times New Roman" w:hAnsi="Times New Roman" w:cs="Times New Roman"/>
          <w:sz w:val="24"/>
          <w:szCs w:val="24"/>
          <w:lang w:eastAsia="ru-RU"/>
        </w:rPr>
        <w:t xml:space="preserve">Субсидии предоставляются бюджетам субъектов Российской Федерации, региональные программы которых прошли отбор в соответствии с критериями, указанными в </w:t>
      </w:r>
      <w:hyperlink r:id="rId396" w:history="1">
        <w:r w:rsidRPr="00367E39">
          <w:rPr>
            <w:rFonts w:ascii="Times New Roman" w:eastAsia="Times New Roman" w:hAnsi="Times New Roman" w:cs="Times New Roman"/>
            <w:color w:val="0000FF"/>
            <w:sz w:val="24"/>
            <w:szCs w:val="24"/>
            <w:u w:val="single"/>
            <w:lang w:eastAsia="ru-RU"/>
          </w:rPr>
          <w:t>разделе IV федеральной целевой программы "Устойчивое развитие сельских территорий на 2014-2017 годы и на период до 2020 года"</w:t>
        </w:r>
      </w:hyperlink>
      <w:r w:rsidRPr="00367E39">
        <w:rPr>
          <w:rFonts w:ascii="Times New Roman" w:eastAsia="Times New Roman" w:hAnsi="Times New Roman" w:cs="Times New Roman"/>
          <w:sz w:val="24"/>
          <w:szCs w:val="24"/>
          <w:lang w:eastAsia="ru-RU"/>
        </w:rPr>
        <w:t xml:space="preserve">, утвержденной </w:t>
      </w:r>
      <w:hyperlink r:id="rId397"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15 июля 2013 года N 598 "О федеральной целевой программе "Устойчивое развитие сельских территорий на 2014-2017 годы и на</w:t>
        </w:r>
        <w:proofErr w:type="gramEnd"/>
        <w:r w:rsidRPr="00367E39">
          <w:rPr>
            <w:rFonts w:ascii="Times New Roman" w:eastAsia="Times New Roman" w:hAnsi="Times New Roman" w:cs="Times New Roman"/>
            <w:color w:val="0000FF"/>
            <w:sz w:val="24"/>
            <w:szCs w:val="24"/>
            <w:u w:val="single"/>
            <w:lang w:eastAsia="ru-RU"/>
          </w:rPr>
          <w:t xml:space="preserve"> период до 2020 года"</w:t>
        </w:r>
      </w:hyperlink>
      <w:r w:rsidRPr="00367E39">
        <w:rPr>
          <w:rFonts w:ascii="Times New Roman" w:eastAsia="Times New Roman" w:hAnsi="Times New Roman" w:cs="Times New Roman"/>
          <w:sz w:val="24"/>
          <w:szCs w:val="24"/>
          <w:lang w:eastAsia="ru-RU"/>
        </w:rPr>
        <w:t>, в порядке, установленном Министерством сельского хозяйства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8. Субсидия предоставляется бюджету субъекта Российской Федерации и расходуется на следующих условиях:</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а) наличие региональной программы, предусматривающей мероприятия по предоставлению грантов;</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б) наличие в законе субъекта Российской Федерации о бюджете субъекта Российской Федерации бюджетных ассигнований на исполнение в очередном финансовом году и плановом периоде расходных обязательств, связанных с реализацией мероприятий, указанных в </w:t>
      </w:r>
      <w:hyperlink r:id="rId398" w:history="1">
        <w:r w:rsidRPr="00367E39">
          <w:rPr>
            <w:rFonts w:ascii="Times New Roman" w:eastAsia="Times New Roman" w:hAnsi="Times New Roman" w:cs="Times New Roman"/>
            <w:color w:val="0000FF"/>
            <w:sz w:val="24"/>
            <w:szCs w:val="24"/>
            <w:u w:val="single"/>
            <w:lang w:eastAsia="ru-RU"/>
          </w:rPr>
          <w:t>пункте 3 настоящих Правил</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Объем бюджетных ассигнований на исполнение расходного обязательства субъекта Российской Федерации предусматривается в законе субъекта Российской </w:t>
      </w:r>
      <w:proofErr w:type="gramStart"/>
      <w:r w:rsidRPr="00367E39">
        <w:rPr>
          <w:rFonts w:ascii="Times New Roman" w:eastAsia="Times New Roman" w:hAnsi="Times New Roman" w:cs="Times New Roman"/>
          <w:sz w:val="24"/>
          <w:szCs w:val="24"/>
          <w:lang w:eastAsia="ru-RU"/>
        </w:rPr>
        <w:t>Федерации</w:t>
      </w:r>
      <w:proofErr w:type="gramEnd"/>
      <w:r w:rsidRPr="00367E39">
        <w:rPr>
          <w:rFonts w:ascii="Times New Roman" w:eastAsia="Times New Roman" w:hAnsi="Times New Roman" w:cs="Times New Roman"/>
          <w:sz w:val="24"/>
          <w:szCs w:val="24"/>
          <w:lang w:eastAsia="ru-RU"/>
        </w:rPr>
        <w:t xml:space="preserve"> о бюджете субъекта Российской Федерации исходя из необходимости достижения значений показателей результативности использования субсидий, установленных соглашением о предоставлении субсидии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субсидий (далее - соглашение).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lastRenderedPageBreak/>
        <w:br/>
        <w:t xml:space="preserve">Доля расходов бюджета субъекта Российской Федерации в финансировании расходного обязательства субъекта Российской Федерации, </w:t>
      </w:r>
      <w:proofErr w:type="spellStart"/>
      <w:r w:rsidRPr="00367E39">
        <w:rPr>
          <w:rFonts w:ascii="Times New Roman" w:eastAsia="Times New Roman" w:hAnsi="Times New Roman" w:cs="Times New Roman"/>
          <w:sz w:val="24"/>
          <w:szCs w:val="24"/>
          <w:lang w:eastAsia="ru-RU"/>
        </w:rPr>
        <w:t>софинансирумого</w:t>
      </w:r>
      <w:proofErr w:type="spellEnd"/>
      <w:r w:rsidRPr="00367E39">
        <w:rPr>
          <w:rFonts w:ascii="Times New Roman" w:eastAsia="Times New Roman" w:hAnsi="Times New Roman" w:cs="Times New Roman"/>
          <w:sz w:val="24"/>
          <w:szCs w:val="24"/>
          <w:lang w:eastAsia="ru-RU"/>
        </w:rPr>
        <w:t xml:space="preserve"> за счет субсидии, составляет не менее 30 процентов (за исключением высокодотационных субъектов Российской Федерации), а для высокодотационных субъектов Российской Федерации - не менее 5 процентов.</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При этом субъект Российской Федерации вправе увеличить долю своих расходов в целях сокращения средств местных бюджетов и внебюджетных источников;</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 xml:space="preserve">в) наличие бюджетной заявки на предоставление субсидии на очередной финансовый год и плановый период с указанием сведений об объеме бюджетных ассигнований, предусмотренных в законе (проекте закона) о бюджете субъекта Российской Федерации на очередной финансовый год и плановый период на исполнение расходных обязательств, предусмотренных в </w:t>
      </w:r>
      <w:hyperlink r:id="rId399" w:history="1">
        <w:r w:rsidRPr="00367E39">
          <w:rPr>
            <w:rFonts w:ascii="Times New Roman" w:eastAsia="Times New Roman" w:hAnsi="Times New Roman" w:cs="Times New Roman"/>
            <w:color w:val="0000FF"/>
            <w:sz w:val="24"/>
            <w:szCs w:val="24"/>
            <w:u w:val="single"/>
            <w:lang w:eastAsia="ru-RU"/>
          </w:rPr>
          <w:t>пункте 3 настоящих Правил</w:t>
        </w:r>
      </w:hyperlink>
      <w:r w:rsidRPr="00367E39">
        <w:rPr>
          <w:rFonts w:ascii="Times New Roman" w:eastAsia="Times New Roman" w:hAnsi="Times New Roman" w:cs="Times New Roman"/>
          <w:sz w:val="24"/>
          <w:szCs w:val="24"/>
          <w:lang w:eastAsia="ru-RU"/>
        </w:rPr>
        <w:t>, подтвержденных выписками из закона (проекта закона) субъекта Российской Федерации о бюджете субъекта</w:t>
      </w:r>
      <w:proofErr w:type="gramEnd"/>
      <w:r w:rsidRPr="00367E39">
        <w:rPr>
          <w:rFonts w:ascii="Times New Roman" w:eastAsia="Times New Roman" w:hAnsi="Times New Roman" w:cs="Times New Roman"/>
          <w:sz w:val="24"/>
          <w:szCs w:val="24"/>
          <w:lang w:eastAsia="ru-RU"/>
        </w:rPr>
        <w:t xml:space="preserve"> Российской Федерации, по форме, утверждаемой Министерством сельского хозяйства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г) наличие перечня проектов на очередной финансовый год и плановый период, на реализацию которых предоставляются гранты, по форме, утверждаемой Министерством сельского хозяйства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 Субсидии предоставляются бюджетам субъектов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утвержденных Министерству сельского хозяйства Российской Федерации на цели, указанные в </w:t>
      </w:r>
      <w:hyperlink r:id="rId400" w:history="1">
        <w:r w:rsidRPr="00367E39">
          <w:rPr>
            <w:rFonts w:ascii="Times New Roman" w:eastAsia="Times New Roman" w:hAnsi="Times New Roman" w:cs="Times New Roman"/>
            <w:color w:val="0000FF"/>
            <w:sz w:val="24"/>
            <w:szCs w:val="24"/>
            <w:u w:val="single"/>
            <w:lang w:eastAsia="ru-RU"/>
          </w:rPr>
          <w:t>пункте 3 настоящих Правил</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10. Объем субсидии бюджету i-</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субъекта Российской Федерации на соответствующий финансовый год</w:t>
      </w:r>
      <w:proofErr w:type="gramStart"/>
      <w:r w:rsidRPr="00367E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180975" cy="219075"/>
                <wp:effectExtent l="0" t="0" r="0" b="0"/>
                <wp:docPr id="32" name="Прямоугольник 32"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2" o:spid="_x0000_s1026" alt="Описание: О федеральной целевой программе " style="width:14.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w:t>
      </w:r>
      <w:proofErr w:type="gramEnd"/>
      <w:r w:rsidRPr="00367E39">
        <w:rPr>
          <w:rFonts w:ascii="Times New Roman" w:eastAsia="Times New Roman" w:hAnsi="Times New Roman" w:cs="Times New Roman"/>
          <w:sz w:val="24"/>
          <w:szCs w:val="24"/>
          <w:lang w:eastAsia="ru-RU"/>
        </w:rPr>
        <w:t>определяется по формуле:</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90675" cy="619125"/>
            <wp:effectExtent l="0" t="0" r="9525" b="9525"/>
            <wp:docPr id="31" name="Рисунок 31"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О федеральной целевой программе "/>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1590675" cy="619125"/>
                    </a:xfrm>
                    <a:prstGeom prst="rect">
                      <a:avLst/>
                    </a:prstGeom>
                    <a:noFill/>
                    <a:ln>
                      <a:noFill/>
                    </a:ln>
                  </pic:spPr>
                </pic:pic>
              </a:graphicData>
            </a:graphic>
          </wp:inline>
        </w:drawing>
      </w:r>
      <w:r w:rsidRPr="00367E39">
        <w:rPr>
          <w:rFonts w:ascii="Times New Roman" w:eastAsia="Times New Roman" w:hAnsi="Times New Roman" w:cs="Times New Roman"/>
          <w:sz w:val="24"/>
          <w:szCs w:val="24"/>
          <w:lang w:eastAsia="ru-RU"/>
        </w:rPr>
        <w:t>,</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t>где: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С - объем бюджетных ассигнований, предусмотренных в федеральном бюджете на соответствующий финансовый год на реализацию мероприятий по предоставлению грантов;</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352425" cy="219075"/>
                <wp:effectExtent l="0" t="0" r="0" b="0"/>
                <wp:docPr id="30" name="Прямоугольник 30"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0" o:spid="_x0000_s1026" alt="Описание: О федеральной целевой программе " style="width:27.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стоимость проектов, определяемая на соответствующий финансовый год по данным органа исполнительной власти i-</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субъекта Российской Федерации, представленных к отбору региональных программ в соответствии с порядком, </w:t>
      </w:r>
      <w:r w:rsidRPr="00367E39">
        <w:rPr>
          <w:rFonts w:ascii="Times New Roman" w:eastAsia="Times New Roman" w:hAnsi="Times New Roman" w:cs="Times New Roman"/>
          <w:sz w:val="24"/>
          <w:szCs w:val="24"/>
          <w:lang w:eastAsia="ru-RU"/>
        </w:rPr>
        <w:lastRenderedPageBreak/>
        <w:t>установленным Министерством сельского хозяйства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371475" cy="219075"/>
                <wp:effectExtent l="0" t="0" r="0" b="0"/>
                <wp:docPr id="29" name="Прямоугольник 29"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1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9" o:spid="_x0000_s1026" alt="Описание: О федеральной целевой программе " style="width:29.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уровень расчетной бюджетной обеспеченности i-</w:t>
      </w:r>
      <w:proofErr w:type="spellStart"/>
      <w:r w:rsidRPr="00367E39">
        <w:rPr>
          <w:rFonts w:ascii="Times New Roman" w:eastAsia="Times New Roman" w:hAnsi="Times New Roman" w:cs="Times New Roman"/>
          <w:sz w:val="24"/>
          <w:szCs w:val="24"/>
          <w:lang w:eastAsia="ru-RU"/>
        </w:rPr>
        <w:t>го</w:t>
      </w:r>
      <w:proofErr w:type="spellEnd"/>
      <w:r w:rsidRPr="00367E39">
        <w:rPr>
          <w:rFonts w:ascii="Times New Roman" w:eastAsia="Times New Roman" w:hAnsi="Times New Roman" w:cs="Times New Roman"/>
          <w:sz w:val="24"/>
          <w:szCs w:val="24"/>
          <w:lang w:eastAsia="ru-RU"/>
        </w:rPr>
        <w:t xml:space="preserve"> субъекта Российской Федерации на соответствующий финансовый год, рассчитанный в соответствии с </w:t>
      </w:r>
      <w:hyperlink r:id="rId402" w:history="1">
        <w:r w:rsidRPr="00367E39">
          <w:rPr>
            <w:rFonts w:ascii="Times New Roman" w:eastAsia="Times New Roman" w:hAnsi="Times New Roman" w:cs="Times New Roman"/>
            <w:color w:val="0000FF"/>
            <w:sz w:val="24"/>
            <w:szCs w:val="24"/>
            <w:u w:val="single"/>
            <w:lang w:eastAsia="ru-RU"/>
          </w:rPr>
          <w:t>методикой распределения дотаций на выравнивание бюджетной обеспеченности субъектов Российской Федерации</w:t>
        </w:r>
      </w:hyperlink>
      <w:r w:rsidRPr="00367E39">
        <w:rPr>
          <w:rFonts w:ascii="Times New Roman" w:eastAsia="Times New Roman" w:hAnsi="Times New Roman" w:cs="Times New Roman"/>
          <w:sz w:val="24"/>
          <w:szCs w:val="24"/>
          <w:lang w:eastAsia="ru-RU"/>
        </w:rPr>
        <w:t xml:space="preserve">, утвержденной </w:t>
      </w:r>
      <w:hyperlink r:id="rId403"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22 ноября 2004 года N 670 "О распределении дотаций на выравнивание бюджетной обеспеченности субъектов Российской Федерации"</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n - количество субъектов Российской Федерации, региональные программы которых </w:t>
      </w:r>
      <w:proofErr w:type="gramStart"/>
      <w:r w:rsidRPr="00367E39">
        <w:rPr>
          <w:rFonts w:ascii="Times New Roman" w:eastAsia="Times New Roman" w:hAnsi="Times New Roman" w:cs="Times New Roman"/>
          <w:sz w:val="24"/>
          <w:szCs w:val="24"/>
          <w:lang w:eastAsia="ru-RU"/>
        </w:rPr>
        <w:t>прошли</w:t>
      </w:r>
      <w:proofErr w:type="gramEnd"/>
      <w:r w:rsidRPr="00367E39">
        <w:rPr>
          <w:rFonts w:ascii="Times New Roman" w:eastAsia="Times New Roman" w:hAnsi="Times New Roman" w:cs="Times New Roman"/>
          <w:sz w:val="24"/>
          <w:szCs w:val="24"/>
          <w:lang w:eastAsia="ru-RU"/>
        </w:rPr>
        <w:t xml:space="preserve"> отбор в соответствии с </w:t>
      </w:r>
      <w:hyperlink r:id="rId404" w:history="1">
        <w:r w:rsidRPr="00367E39">
          <w:rPr>
            <w:rFonts w:ascii="Times New Roman" w:eastAsia="Times New Roman" w:hAnsi="Times New Roman" w:cs="Times New Roman"/>
            <w:color w:val="0000FF"/>
            <w:sz w:val="24"/>
            <w:szCs w:val="24"/>
            <w:u w:val="single"/>
            <w:lang w:eastAsia="ru-RU"/>
          </w:rPr>
          <w:t>пунктом 7 настоящих Правил</w:t>
        </w:r>
      </w:hyperlink>
      <w:r w:rsidRPr="00367E39">
        <w:rPr>
          <w:rFonts w:ascii="Times New Roman" w:eastAsia="Times New Roman" w:hAnsi="Times New Roman" w:cs="Times New Roman"/>
          <w:sz w:val="24"/>
          <w:szCs w:val="24"/>
          <w:lang w:eastAsia="ru-RU"/>
        </w:rPr>
        <w:t xml:space="preserve"> и предусматривают мероприятия по предоставлению грантов.</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 </w:t>
      </w:r>
      <w:proofErr w:type="gramStart"/>
      <w:r w:rsidRPr="00367E39">
        <w:rPr>
          <w:rFonts w:ascii="Times New Roman" w:eastAsia="Times New Roman" w:hAnsi="Times New Roman" w:cs="Times New Roman"/>
          <w:sz w:val="24"/>
          <w:szCs w:val="24"/>
          <w:lang w:eastAsia="ru-RU"/>
        </w:rPr>
        <w:t xml:space="preserve">Определенный в результате расчетов объем субсидий на соответствующий финансовый год уточняется согласно бюджетным заявкам, указанным в </w:t>
      </w:r>
      <w:hyperlink r:id="rId405" w:history="1">
        <w:r w:rsidRPr="00367E39">
          <w:rPr>
            <w:rFonts w:ascii="Times New Roman" w:eastAsia="Times New Roman" w:hAnsi="Times New Roman" w:cs="Times New Roman"/>
            <w:color w:val="0000FF"/>
            <w:sz w:val="24"/>
            <w:szCs w:val="24"/>
            <w:u w:val="single"/>
            <w:lang w:eastAsia="ru-RU"/>
          </w:rPr>
          <w:t>подпункте "в" пункта 8 настоящих Правил</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случае если расчетный объем субсидии на соответствующий финансовый год больше запрашиваемого в бюджетной заявке размера средств, объем субсидии подлежит сокращению до размера средств, указанного в бюджетной заявке.</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Высвобождающиеся средства перераспределяются между другими субъектами Российской Федерации, имеющими право на получение субсидий в соответствии с настоящими Правилами, пропорционально определенному в результате расчетов объему субсидий.</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12. Распределение субсидий между субъектами Российской Федерации утверждается на очередной финансовый год и плановый период актом Правительства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13. Субсидия предоставляется бюджету субъекта Российской Федерации в соответствии с соглашением, предусматривающим:</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а) сведения о размере предоставляемой субсидии на очередной финансовый год и плановый период, порядок, условия и сроки ее перечисления в бюджет субъекта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 xml:space="preserve">б) сведения об объеме бюджетных ассигнований, предусмотренных в бюджете субъекта Российской Федерации на очередной финансовый год и плановый период на финансирование расходного обязательства субъекта Российской Федерации, </w:t>
      </w:r>
      <w:proofErr w:type="spellStart"/>
      <w:r w:rsidRPr="00367E39">
        <w:rPr>
          <w:rFonts w:ascii="Times New Roman" w:eastAsia="Times New Roman" w:hAnsi="Times New Roman" w:cs="Times New Roman"/>
          <w:sz w:val="24"/>
          <w:szCs w:val="24"/>
          <w:lang w:eastAsia="ru-RU"/>
        </w:rPr>
        <w:t>софинансируемого</w:t>
      </w:r>
      <w:proofErr w:type="spellEnd"/>
      <w:r w:rsidRPr="00367E39">
        <w:rPr>
          <w:rFonts w:ascii="Times New Roman" w:eastAsia="Times New Roman" w:hAnsi="Times New Roman" w:cs="Times New Roman"/>
          <w:sz w:val="24"/>
          <w:szCs w:val="24"/>
          <w:lang w:eastAsia="ru-RU"/>
        </w:rPr>
        <w:t xml:space="preserve"> за счет субсидии, в размере не менее установленного в соответствии с </w:t>
      </w:r>
      <w:hyperlink r:id="rId406" w:history="1">
        <w:r w:rsidRPr="00367E39">
          <w:rPr>
            <w:rFonts w:ascii="Times New Roman" w:eastAsia="Times New Roman" w:hAnsi="Times New Roman" w:cs="Times New Roman"/>
            <w:color w:val="0000FF"/>
            <w:sz w:val="24"/>
            <w:szCs w:val="24"/>
            <w:u w:val="single"/>
            <w:lang w:eastAsia="ru-RU"/>
          </w:rPr>
          <w:t>подпунктом "б" пункта 8 настоящих Правил</w:t>
        </w:r>
      </w:hyperlink>
      <w:r w:rsidRPr="00367E39">
        <w:rPr>
          <w:rFonts w:ascii="Times New Roman" w:eastAsia="Times New Roman" w:hAnsi="Times New Roman" w:cs="Times New Roman"/>
          <w:sz w:val="24"/>
          <w:szCs w:val="24"/>
          <w:lang w:eastAsia="ru-RU"/>
        </w:rPr>
        <w:t>. Эти сведения должны соответствовать представленной органом исполнительной власти субъекта Российской Федерации, уполномоченным высшим исполнительным органом государственной</w:t>
      </w:r>
      <w:proofErr w:type="gramEnd"/>
      <w:r w:rsidRPr="00367E39">
        <w:rPr>
          <w:rFonts w:ascii="Times New Roman" w:eastAsia="Times New Roman" w:hAnsi="Times New Roman" w:cs="Times New Roman"/>
          <w:sz w:val="24"/>
          <w:szCs w:val="24"/>
          <w:lang w:eastAsia="ru-RU"/>
        </w:rPr>
        <w:t xml:space="preserve"> власти субъекта Российской Федерации (далее - орган исполнительной власти), выписке из закона субъекта Российской Федерации о бюджете субъекта Российской Федерации с указанием размера средств, предусмотренных на реализацию мероприятий в соответствии с </w:t>
      </w:r>
      <w:hyperlink r:id="rId407" w:history="1">
        <w:r w:rsidRPr="00367E39">
          <w:rPr>
            <w:rFonts w:ascii="Times New Roman" w:eastAsia="Times New Roman" w:hAnsi="Times New Roman" w:cs="Times New Roman"/>
            <w:color w:val="0000FF"/>
            <w:sz w:val="24"/>
            <w:szCs w:val="24"/>
            <w:u w:val="single"/>
            <w:lang w:eastAsia="ru-RU"/>
          </w:rPr>
          <w:t xml:space="preserve">пунктом </w:t>
        </w:r>
        <w:r w:rsidRPr="00367E39">
          <w:rPr>
            <w:rFonts w:ascii="Times New Roman" w:eastAsia="Times New Roman" w:hAnsi="Times New Roman" w:cs="Times New Roman"/>
            <w:color w:val="0000FF"/>
            <w:sz w:val="24"/>
            <w:szCs w:val="24"/>
            <w:u w:val="single"/>
            <w:lang w:eastAsia="ru-RU"/>
          </w:rPr>
          <w:lastRenderedPageBreak/>
          <w:t>3 настоящих Правил</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 сведения об объеме средств, предусмотренных в местных бюджетах и привлекаемых из внебюджетных источников на очередной финансовый год и плановый период;</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г) обязательство о заключении органом исполнительной власти соглашений с органами местного самоуправления (органами территориального общественного самоуправления) сельских поселений о предоставлении грантов на реализацию проектов;</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д) перечень проектов, на реализацию которых предоставляются гранты на очередной финансовый год и плановый период;</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е) значения показателей результативности использования субсидии, соответствующие значениям целевых показателей и индикаторов Программы, и обязательства субъекта Российской Федерации по их достижению;</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ж) обязательства субъекта Российской Федерации по согласованию с соответствующими субъектами бюджетного планирования региональных программ, </w:t>
      </w:r>
      <w:proofErr w:type="spellStart"/>
      <w:r w:rsidRPr="00367E39">
        <w:rPr>
          <w:rFonts w:ascii="Times New Roman" w:eastAsia="Times New Roman" w:hAnsi="Times New Roman" w:cs="Times New Roman"/>
          <w:sz w:val="24"/>
          <w:szCs w:val="24"/>
          <w:lang w:eastAsia="ru-RU"/>
        </w:rPr>
        <w:t>софинансируемых</w:t>
      </w:r>
      <w:proofErr w:type="spellEnd"/>
      <w:r w:rsidRPr="00367E39">
        <w:rPr>
          <w:rFonts w:ascii="Times New Roman" w:eastAsia="Times New Roman" w:hAnsi="Times New Roman" w:cs="Times New Roman"/>
          <w:sz w:val="24"/>
          <w:szCs w:val="24"/>
          <w:lang w:eastAsia="ru-RU"/>
        </w:rPr>
        <w:t xml:space="preserve"> за счет средств федерального бюджета, и внесение в них изменений, которые влекут изменения объемов финансирования и (или) показателей результативности региональных программ и (или) изменение состава мероприятий региональных программ, на которые предоставляются субсидии;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з) реквизиты правового акта субъекта Российской Федерации, устанавливающего расходное обязательство субъекта Российской Федерации, в целях </w:t>
      </w:r>
      <w:proofErr w:type="spellStart"/>
      <w:r w:rsidRPr="00367E39">
        <w:rPr>
          <w:rFonts w:ascii="Times New Roman" w:eastAsia="Times New Roman" w:hAnsi="Times New Roman" w:cs="Times New Roman"/>
          <w:sz w:val="24"/>
          <w:szCs w:val="24"/>
          <w:lang w:eastAsia="ru-RU"/>
        </w:rPr>
        <w:t>софинансирования</w:t>
      </w:r>
      <w:proofErr w:type="spellEnd"/>
      <w:r w:rsidRPr="00367E39">
        <w:rPr>
          <w:rFonts w:ascii="Times New Roman" w:eastAsia="Times New Roman" w:hAnsi="Times New Roman" w:cs="Times New Roman"/>
          <w:sz w:val="24"/>
          <w:szCs w:val="24"/>
          <w:lang w:eastAsia="ru-RU"/>
        </w:rPr>
        <w:t xml:space="preserve"> которого предоставляется субсидия;</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и) обязательство органа исполнительной власти по представлению:</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сведений о ходе реализации Программы в части мероприятий, указанных в </w:t>
      </w:r>
      <w:hyperlink r:id="rId408" w:history="1">
        <w:r w:rsidRPr="00367E39">
          <w:rPr>
            <w:rFonts w:ascii="Times New Roman" w:eastAsia="Times New Roman" w:hAnsi="Times New Roman" w:cs="Times New Roman"/>
            <w:color w:val="0000FF"/>
            <w:sz w:val="24"/>
            <w:szCs w:val="24"/>
            <w:u w:val="single"/>
            <w:lang w:eastAsia="ru-RU"/>
          </w:rPr>
          <w:t>пункте 3 настоящих Правил</w:t>
        </w:r>
      </w:hyperlink>
      <w:r w:rsidRPr="00367E39">
        <w:rPr>
          <w:rFonts w:ascii="Times New Roman" w:eastAsia="Times New Roman" w:hAnsi="Times New Roman" w:cs="Times New Roman"/>
          <w:sz w:val="24"/>
          <w:szCs w:val="24"/>
          <w:lang w:eastAsia="ru-RU"/>
        </w:rPr>
        <w:t>, по форме федерального статистического наблюдения, утверждаемой Федеральной службой государственной статистики;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отчета о расходах бюджета субъекта Российской Федерации, источником финансового обеспечения которых является субсидия, в сроки и по форме, утверждаемые Министерством сельского хозяйства Российской Федерации;</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отчета об исполнении условий предоставления субсидии в сроки и по форме, утверждаемые Министерством сельского хозяйства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отчета о достижении показателей результативности использования субсидии в сроки и по форме, утверждаемые Министерством сельского хозяйства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выписки из закона субъекта Российской Федерации о бюджете субъекта Российской Федерации на очередной финансовый год и плановый период, подтверждающей наличие в </w:t>
      </w:r>
      <w:r w:rsidRPr="00367E39">
        <w:rPr>
          <w:rFonts w:ascii="Times New Roman" w:eastAsia="Times New Roman" w:hAnsi="Times New Roman" w:cs="Times New Roman"/>
          <w:sz w:val="24"/>
          <w:szCs w:val="24"/>
          <w:lang w:eastAsia="ru-RU"/>
        </w:rPr>
        <w:lastRenderedPageBreak/>
        <w:t xml:space="preserve">бюджете субъекта Российской Федерации бюджетных ассигнований на реализацию мероприятий, указанных в </w:t>
      </w:r>
      <w:hyperlink r:id="rId409" w:history="1">
        <w:r w:rsidRPr="00367E39">
          <w:rPr>
            <w:rFonts w:ascii="Times New Roman" w:eastAsia="Times New Roman" w:hAnsi="Times New Roman" w:cs="Times New Roman"/>
            <w:color w:val="0000FF"/>
            <w:sz w:val="24"/>
            <w:szCs w:val="24"/>
            <w:u w:val="single"/>
            <w:lang w:eastAsia="ru-RU"/>
          </w:rPr>
          <w:t>пункте 3 настоящих Правил</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к) порядок осуществления </w:t>
      </w:r>
      <w:proofErr w:type="gramStart"/>
      <w:r w:rsidRPr="00367E39">
        <w:rPr>
          <w:rFonts w:ascii="Times New Roman" w:eastAsia="Times New Roman" w:hAnsi="Times New Roman" w:cs="Times New Roman"/>
          <w:sz w:val="24"/>
          <w:szCs w:val="24"/>
          <w:lang w:eastAsia="ru-RU"/>
        </w:rPr>
        <w:t>контроля за</w:t>
      </w:r>
      <w:proofErr w:type="gramEnd"/>
      <w:r w:rsidRPr="00367E39">
        <w:rPr>
          <w:rFonts w:ascii="Times New Roman" w:eastAsia="Times New Roman" w:hAnsi="Times New Roman" w:cs="Times New Roman"/>
          <w:sz w:val="24"/>
          <w:szCs w:val="24"/>
          <w:lang w:eastAsia="ru-RU"/>
        </w:rPr>
        <w:t xml:space="preserve"> выполнением субъектом Российской Федерации обязательств, предусмотренных соглашением;</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л) последствия </w:t>
      </w:r>
      <w:proofErr w:type="spellStart"/>
      <w:r w:rsidRPr="00367E39">
        <w:rPr>
          <w:rFonts w:ascii="Times New Roman" w:eastAsia="Times New Roman" w:hAnsi="Times New Roman" w:cs="Times New Roman"/>
          <w:sz w:val="24"/>
          <w:szCs w:val="24"/>
          <w:lang w:eastAsia="ru-RU"/>
        </w:rPr>
        <w:t>недостижения</w:t>
      </w:r>
      <w:proofErr w:type="spellEnd"/>
      <w:r w:rsidRPr="00367E39">
        <w:rPr>
          <w:rFonts w:ascii="Times New Roman" w:eastAsia="Times New Roman" w:hAnsi="Times New Roman" w:cs="Times New Roman"/>
          <w:sz w:val="24"/>
          <w:szCs w:val="24"/>
          <w:lang w:eastAsia="ru-RU"/>
        </w:rPr>
        <w:t xml:space="preserve"> субъектом Российской </w:t>
      </w:r>
      <w:proofErr w:type="gramStart"/>
      <w:r w:rsidRPr="00367E39">
        <w:rPr>
          <w:rFonts w:ascii="Times New Roman" w:eastAsia="Times New Roman" w:hAnsi="Times New Roman" w:cs="Times New Roman"/>
          <w:sz w:val="24"/>
          <w:szCs w:val="24"/>
          <w:lang w:eastAsia="ru-RU"/>
        </w:rPr>
        <w:t>Федерации установленных значений показателей результативности использования субсидии</w:t>
      </w:r>
      <w:proofErr w:type="gramEnd"/>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14. Форма соглашения, согласованная с Министерством финансов Российской Федерации, утверждается Министерством сельского хозяйства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15. Внесение в соглашение изменений, предусматривающих ухудшение значений показателей результативности использования субсидии,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16. Перечисление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Перечисление субсидии в бюджет субъекта Российской Федерации осуществляется на основании </w:t>
      </w:r>
      <w:proofErr w:type="gramStart"/>
      <w:r w:rsidRPr="00367E39">
        <w:rPr>
          <w:rFonts w:ascii="Times New Roman" w:eastAsia="Times New Roman" w:hAnsi="Times New Roman" w:cs="Times New Roman"/>
          <w:sz w:val="24"/>
          <w:szCs w:val="24"/>
          <w:lang w:eastAsia="ru-RU"/>
        </w:rPr>
        <w:t>заявки органа исполнительной власти субъекта Российской Федерации</w:t>
      </w:r>
      <w:proofErr w:type="gramEnd"/>
      <w:r w:rsidRPr="00367E39">
        <w:rPr>
          <w:rFonts w:ascii="Times New Roman" w:eastAsia="Times New Roman" w:hAnsi="Times New Roman" w:cs="Times New Roman"/>
          <w:sz w:val="24"/>
          <w:szCs w:val="24"/>
          <w:lang w:eastAsia="ru-RU"/>
        </w:rPr>
        <w:t xml:space="preserve"> по форме и в срок, которые установлены Министерством сельского хозяйства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случае принятия Министерством сельского хозяйства Российской Федерации решения о передаче полномочий получателя средств федерального бюджета по перечислению межбюджетных трансфертов территориальным органам Федерального казначейства перечисление субсидий осуществляется на счета, открытые территориальным органам Федерального казначейства для учета операций со средствами, поступающими в бюджеты субъектов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Расходы бюджета субъекта Российской Федерации на мероприятия, предусмотренные </w:t>
      </w:r>
      <w:hyperlink r:id="rId410" w:history="1">
        <w:r w:rsidRPr="00367E39">
          <w:rPr>
            <w:rFonts w:ascii="Times New Roman" w:eastAsia="Times New Roman" w:hAnsi="Times New Roman" w:cs="Times New Roman"/>
            <w:color w:val="0000FF"/>
            <w:sz w:val="24"/>
            <w:szCs w:val="24"/>
            <w:u w:val="single"/>
            <w:lang w:eastAsia="ru-RU"/>
          </w:rPr>
          <w:t>пунктом 3 настоящих Правил</w:t>
        </w:r>
      </w:hyperlink>
      <w:r w:rsidRPr="00367E39">
        <w:rPr>
          <w:rFonts w:ascii="Times New Roman" w:eastAsia="Times New Roman" w:hAnsi="Times New Roman" w:cs="Times New Roman"/>
          <w:sz w:val="24"/>
          <w:szCs w:val="24"/>
          <w:lang w:eastAsia="ru-RU"/>
        </w:rPr>
        <w:t>, источником финансового обеспечения которых является субсидия, осуществляются в порядке, установленном бюджетным законодательством Российской Федерации для исполнения бюджета субъекта Российской Федерации, а при перечислении средств бюджета субъекта Российской Федерации в местный бюджет - в порядке, установленном бюджетным законодательством Российской Федерации.</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17. В случае если размер средств, предусмотренных в бюджете субъекта Российской Федерации на реализацию мероприятий, указанных в </w:t>
      </w:r>
      <w:hyperlink r:id="rId411" w:history="1">
        <w:r w:rsidRPr="00367E39">
          <w:rPr>
            <w:rFonts w:ascii="Times New Roman" w:eastAsia="Times New Roman" w:hAnsi="Times New Roman" w:cs="Times New Roman"/>
            <w:color w:val="0000FF"/>
            <w:sz w:val="24"/>
            <w:szCs w:val="24"/>
            <w:u w:val="single"/>
            <w:lang w:eastAsia="ru-RU"/>
          </w:rPr>
          <w:t>пункте 3 настоящих Правил</w:t>
        </w:r>
      </w:hyperlink>
      <w:r w:rsidRPr="00367E39">
        <w:rPr>
          <w:rFonts w:ascii="Times New Roman" w:eastAsia="Times New Roman" w:hAnsi="Times New Roman" w:cs="Times New Roman"/>
          <w:sz w:val="24"/>
          <w:szCs w:val="24"/>
          <w:lang w:eastAsia="ru-RU"/>
        </w:rPr>
        <w:t xml:space="preserve">, меньше </w:t>
      </w:r>
      <w:r w:rsidRPr="00367E39">
        <w:rPr>
          <w:rFonts w:ascii="Times New Roman" w:eastAsia="Times New Roman" w:hAnsi="Times New Roman" w:cs="Times New Roman"/>
          <w:sz w:val="24"/>
          <w:szCs w:val="24"/>
          <w:lang w:eastAsia="ru-RU"/>
        </w:rPr>
        <w:lastRenderedPageBreak/>
        <w:t xml:space="preserve">размера, установленного в соответствии с </w:t>
      </w:r>
      <w:hyperlink r:id="rId412" w:history="1">
        <w:r w:rsidRPr="00367E39">
          <w:rPr>
            <w:rFonts w:ascii="Times New Roman" w:eastAsia="Times New Roman" w:hAnsi="Times New Roman" w:cs="Times New Roman"/>
            <w:color w:val="0000FF"/>
            <w:sz w:val="24"/>
            <w:szCs w:val="24"/>
            <w:u w:val="single"/>
            <w:lang w:eastAsia="ru-RU"/>
          </w:rPr>
          <w:t>подпунктом "б" пункта 8 настоящих Правил</w:t>
        </w:r>
      </w:hyperlink>
      <w:r w:rsidRPr="00367E39">
        <w:rPr>
          <w:rFonts w:ascii="Times New Roman" w:eastAsia="Times New Roman" w:hAnsi="Times New Roman" w:cs="Times New Roman"/>
          <w:sz w:val="24"/>
          <w:szCs w:val="24"/>
          <w:lang w:eastAsia="ru-RU"/>
        </w:rPr>
        <w:t>, размер субсидии, предоставляемой бюджету субъекта Российской Федерации в текущем году, подлежит сокращению.</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18. В случае потребности субъекта Российской Федерации в уменьшении размера субсидии в текущем финансовом году размер субсидии подлежит сокращению на основании письменного обращения органа исполнительной власти.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19. В случае отсутствия на 1 июня текущего финансового года заключенного соглашения субсидия, предоставляемая бюджету субъекта Российской Федерации в текущем году, подлежит перераспределению.</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Решение о перераспределении субсидии между другими субъектами Российской Федерации не принимается в случае, если соответствующее соглашение не было заключено в силу обстоятельств непреодолимой силы.</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 Средства, высвободившиеся в соответствии с </w:t>
      </w:r>
      <w:hyperlink r:id="rId413" w:history="1">
        <w:r w:rsidRPr="00367E39">
          <w:rPr>
            <w:rFonts w:ascii="Times New Roman" w:eastAsia="Times New Roman" w:hAnsi="Times New Roman" w:cs="Times New Roman"/>
            <w:color w:val="0000FF"/>
            <w:sz w:val="24"/>
            <w:szCs w:val="24"/>
            <w:u w:val="single"/>
            <w:lang w:eastAsia="ru-RU"/>
          </w:rPr>
          <w:t>пунктами 17</w:t>
        </w:r>
      </w:hyperlink>
      <w:r w:rsidRPr="00367E39">
        <w:rPr>
          <w:rFonts w:ascii="Times New Roman" w:eastAsia="Times New Roman" w:hAnsi="Times New Roman" w:cs="Times New Roman"/>
          <w:sz w:val="24"/>
          <w:szCs w:val="24"/>
          <w:lang w:eastAsia="ru-RU"/>
        </w:rPr>
        <w:t>-</w:t>
      </w:r>
      <w:hyperlink r:id="rId414" w:history="1">
        <w:r w:rsidRPr="00367E39">
          <w:rPr>
            <w:rFonts w:ascii="Times New Roman" w:eastAsia="Times New Roman" w:hAnsi="Times New Roman" w:cs="Times New Roman"/>
            <w:color w:val="0000FF"/>
            <w:sz w:val="24"/>
            <w:szCs w:val="24"/>
            <w:u w:val="single"/>
            <w:lang w:eastAsia="ru-RU"/>
          </w:rPr>
          <w:t>19</w:t>
        </w:r>
      </w:hyperlink>
      <w:r w:rsidRPr="00367E39">
        <w:rPr>
          <w:rFonts w:ascii="Times New Roman" w:eastAsia="Times New Roman" w:hAnsi="Times New Roman" w:cs="Times New Roman"/>
          <w:sz w:val="24"/>
          <w:szCs w:val="24"/>
          <w:lang w:eastAsia="ru-RU"/>
        </w:rPr>
        <w:t xml:space="preserve"> и </w:t>
      </w:r>
      <w:hyperlink r:id="rId415" w:history="1">
        <w:r w:rsidRPr="00367E39">
          <w:rPr>
            <w:rFonts w:ascii="Times New Roman" w:eastAsia="Times New Roman" w:hAnsi="Times New Roman" w:cs="Times New Roman"/>
            <w:color w:val="0000FF"/>
            <w:sz w:val="24"/>
            <w:szCs w:val="24"/>
            <w:u w:val="single"/>
            <w:lang w:eastAsia="ru-RU"/>
          </w:rPr>
          <w:t>22 настоящих Правил</w:t>
        </w:r>
      </w:hyperlink>
      <w:r w:rsidRPr="00367E39">
        <w:rPr>
          <w:rFonts w:ascii="Times New Roman" w:eastAsia="Times New Roman" w:hAnsi="Times New Roman" w:cs="Times New Roman"/>
          <w:sz w:val="24"/>
          <w:szCs w:val="24"/>
          <w:lang w:eastAsia="ru-RU"/>
        </w:rPr>
        <w:t xml:space="preserve"> по состоянию на 1 июня текущего финансового года, подлежат перераспределению между субъектами Российской Федерации, имеющими право на получение субсидий в соответствии с настоящими Правилами.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21. </w:t>
      </w:r>
      <w:proofErr w:type="gramStart"/>
      <w:r w:rsidRPr="00367E39">
        <w:rPr>
          <w:rFonts w:ascii="Times New Roman" w:eastAsia="Times New Roman" w:hAnsi="Times New Roman" w:cs="Times New Roman"/>
          <w:sz w:val="24"/>
          <w:szCs w:val="24"/>
          <w:lang w:eastAsia="ru-RU"/>
        </w:rPr>
        <w:t>Перераспределение субсидий осуществляется на основании письменных обращений органов исполнительной власти в Министерство сельского хозяйства Российской Федерации об увеличении годового размера выделяемых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 учетом фактического освоения средств, предусмотренных в соглашениях, за отчетный период и выполнения требований и условий, указанных в</w:t>
      </w:r>
      <w:proofErr w:type="gramEnd"/>
      <w:r w:rsidRPr="00367E39">
        <w:rPr>
          <w:rFonts w:ascii="Times New Roman" w:eastAsia="Times New Roman" w:hAnsi="Times New Roman" w:cs="Times New Roman"/>
          <w:sz w:val="24"/>
          <w:szCs w:val="24"/>
          <w:lang w:eastAsia="ru-RU"/>
        </w:rPr>
        <w:t xml:space="preserve"> </w:t>
      </w:r>
      <w:hyperlink r:id="rId416" w:history="1">
        <w:proofErr w:type="gramStart"/>
        <w:r w:rsidRPr="00367E39">
          <w:rPr>
            <w:rFonts w:ascii="Times New Roman" w:eastAsia="Times New Roman" w:hAnsi="Times New Roman" w:cs="Times New Roman"/>
            <w:color w:val="0000FF"/>
            <w:sz w:val="24"/>
            <w:szCs w:val="24"/>
            <w:u w:val="single"/>
            <w:lang w:eastAsia="ru-RU"/>
          </w:rPr>
          <w:t>пунктах</w:t>
        </w:r>
        <w:proofErr w:type="gramEnd"/>
        <w:r w:rsidRPr="00367E39">
          <w:rPr>
            <w:rFonts w:ascii="Times New Roman" w:eastAsia="Times New Roman" w:hAnsi="Times New Roman" w:cs="Times New Roman"/>
            <w:color w:val="0000FF"/>
            <w:sz w:val="24"/>
            <w:szCs w:val="24"/>
            <w:u w:val="single"/>
            <w:lang w:eastAsia="ru-RU"/>
          </w:rPr>
          <w:t xml:space="preserve"> 7</w:t>
        </w:r>
      </w:hyperlink>
      <w:r w:rsidRPr="00367E39">
        <w:rPr>
          <w:rFonts w:ascii="Times New Roman" w:eastAsia="Times New Roman" w:hAnsi="Times New Roman" w:cs="Times New Roman"/>
          <w:sz w:val="24"/>
          <w:szCs w:val="24"/>
          <w:lang w:eastAsia="ru-RU"/>
        </w:rPr>
        <w:t xml:space="preserve"> и </w:t>
      </w:r>
      <w:hyperlink r:id="rId417" w:history="1">
        <w:r w:rsidRPr="00367E39">
          <w:rPr>
            <w:rFonts w:ascii="Times New Roman" w:eastAsia="Times New Roman" w:hAnsi="Times New Roman" w:cs="Times New Roman"/>
            <w:color w:val="0000FF"/>
            <w:sz w:val="24"/>
            <w:szCs w:val="24"/>
            <w:u w:val="single"/>
            <w:lang w:eastAsia="ru-RU"/>
          </w:rPr>
          <w:t>8 настоящих Правил</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22. </w:t>
      </w:r>
      <w:proofErr w:type="gramStart"/>
      <w:r w:rsidRPr="00367E39">
        <w:rPr>
          <w:rFonts w:ascii="Times New Roman" w:eastAsia="Times New Roman" w:hAnsi="Times New Roman" w:cs="Times New Roman"/>
          <w:sz w:val="24"/>
          <w:szCs w:val="24"/>
          <w:lang w:eastAsia="ru-RU"/>
        </w:rP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418" w:history="1">
        <w:r w:rsidRPr="00367E39">
          <w:rPr>
            <w:rFonts w:ascii="Times New Roman" w:eastAsia="Times New Roman" w:hAnsi="Times New Roman" w:cs="Times New Roman"/>
            <w:color w:val="0000FF"/>
            <w:sz w:val="24"/>
            <w:szCs w:val="24"/>
            <w:u w:val="single"/>
            <w:lang w:eastAsia="ru-RU"/>
          </w:rPr>
          <w:t>подпунктом "е" пункта 13 настоящих Правил</w:t>
        </w:r>
      </w:hyperlink>
      <w:r w:rsidRPr="00367E39">
        <w:rPr>
          <w:rFonts w:ascii="Times New Roman" w:eastAsia="Times New Roman" w:hAnsi="Times New Roman" w:cs="Times New Roman"/>
          <w:sz w:val="24"/>
          <w:szCs w:val="24"/>
          <w:lang w:eastAsia="ru-RU"/>
        </w:rPr>
        <w:t xml:space="preserve">, и в срок до даты представления отчета о достижении показателя результативности использования субсидии, указанного в </w:t>
      </w:r>
      <w:hyperlink r:id="rId419" w:history="1">
        <w:r w:rsidRPr="00367E39">
          <w:rPr>
            <w:rFonts w:ascii="Times New Roman" w:eastAsia="Times New Roman" w:hAnsi="Times New Roman" w:cs="Times New Roman"/>
            <w:color w:val="0000FF"/>
            <w:sz w:val="24"/>
            <w:szCs w:val="24"/>
            <w:u w:val="single"/>
            <w:lang w:eastAsia="ru-RU"/>
          </w:rPr>
          <w:t>пункте 24 настоящих Правил</w:t>
        </w:r>
      </w:hyperlink>
      <w:r w:rsidRPr="00367E39">
        <w:rPr>
          <w:rFonts w:ascii="Times New Roman" w:eastAsia="Times New Roman" w:hAnsi="Times New Roman" w:cs="Times New Roman"/>
          <w:sz w:val="24"/>
          <w:szCs w:val="24"/>
          <w:lang w:eastAsia="ru-RU"/>
        </w:rPr>
        <w:t>, в соответствии с соглашением в году, следующем за годом предоставления субсидии, указанные нарушения</w:t>
      </w:r>
      <w:proofErr w:type="gramEnd"/>
      <w:r w:rsidRPr="00367E39">
        <w:rPr>
          <w:rFonts w:ascii="Times New Roman" w:eastAsia="Times New Roman" w:hAnsi="Times New Roman" w:cs="Times New Roman"/>
          <w:sz w:val="24"/>
          <w:szCs w:val="24"/>
          <w:lang w:eastAsia="ru-RU"/>
        </w:rPr>
        <w:t xml:space="preserve"> </w:t>
      </w:r>
      <w:proofErr w:type="gramStart"/>
      <w:r w:rsidRPr="00367E39">
        <w:rPr>
          <w:rFonts w:ascii="Times New Roman" w:eastAsia="Times New Roman" w:hAnsi="Times New Roman" w:cs="Times New Roman"/>
          <w:sz w:val="24"/>
          <w:szCs w:val="24"/>
          <w:lang w:eastAsia="ru-RU"/>
        </w:rPr>
        <w:t xml:space="preserve">не устранены, объем средств, подлежащий возврату из бюджета субъекта Российской Федерации в федеральный бюджет в срок до 1 июня года, следующего за годом предоставления субсидии, рассчитывается в соответствии с </w:t>
      </w:r>
      <w:hyperlink r:id="rId420" w:history="1">
        <w:r w:rsidRPr="00367E39">
          <w:rPr>
            <w:rFonts w:ascii="Times New Roman" w:eastAsia="Times New Roman" w:hAnsi="Times New Roman" w:cs="Times New Roman"/>
            <w:color w:val="0000FF"/>
            <w:sz w:val="24"/>
            <w:szCs w:val="24"/>
            <w:u w:val="single"/>
            <w:lang w:eastAsia="ru-RU"/>
          </w:rPr>
          <w:t>пунктами 16</w:t>
        </w:r>
      </w:hyperlink>
      <w:r w:rsidRPr="00367E39">
        <w:rPr>
          <w:rFonts w:ascii="Times New Roman" w:eastAsia="Times New Roman" w:hAnsi="Times New Roman" w:cs="Times New Roman"/>
          <w:sz w:val="24"/>
          <w:szCs w:val="24"/>
          <w:lang w:eastAsia="ru-RU"/>
        </w:rPr>
        <w:t>-</w:t>
      </w:r>
      <w:hyperlink r:id="rId421" w:history="1">
        <w:r w:rsidRPr="00367E39">
          <w:rPr>
            <w:rFonts w:ascii="Times New Roman" w:eastAsia="Times New Roman" w:hAnsi="Times New Roman" w:cs="Times New Roman"/>
            <w:color w:val="0000FF"/>
            <w:sz w:val="24"/>
            <w:szCs w:val="24"/>
            <w:u w:val="single"/>
            <w:lang w:eastAsia="ru-RU"/>
          </w:rPr>
          <w:t>18 Правил формирования, предоставления и распределения субсидий из федерального бюджета бюджетам субъектов Российской Федерации</w:t>
        </w:r>
      </w:hyperlink>
      <w:r w:rsidRPr="00367E39">
        <w:rPr>
          <w:rFonts w:ascii="Times New Roman" w:eastAsia="Times New Roman" w:hAnsi="Times New Roman" w:cs="Times New Roman"/>
          <w:sz w:val="24"/>
          <w:szCs w:val="24"/>
          <w:lang w:eastAsia="ru-RU"/>
        </w:rPr>
        <w:t>, утвержденных</w:t>
      </w:r>
      <w:hyperlink r:id="rId422" w:history="1">
        <w:r w:rsidRPr="00367E39">
          <w:rPr>
            <w:rFonts w:ascii="Times New Roman" w:eastAsia="Times New Roman" w:hAnsi="Times New Roman" w:cs="Times New Roman"/>
            <w:color w:val="0000FF"/>
            <w:sz w:val="24"/>
            <w:szCs w:val="24"/>
            <w:u w:val="single"/>
            <w:lang w:eastAsia="ru-RU"/>
          </w:rPr>
          <w:t xml:space="preserve"> постановлением Правительства Российской Федерации от 30 сентября 2014 года N 999 "О формировании, предоставлении</w:t>
        </w:r>
        <w:proofErr w:type="gramEnd"/>
        <w:r w:rsidRPr="00367E39">
          <w:rPr>
            <w:rFonts w:ascii="Times New Roman" w:eastAsia="Times New Roman" w:hAnsi="Times New Roman" w:cs="Times New Roman"/>
            <w:color w:val="0000FF"/>
            <w:sz w:val="24"/>
            <w:szCs w:val="24"/>
            <w:u w:val="single"/>
            <w:lang w:eastAsia="ru-RU"/>
          </w:rPr>
          <w:t xml:space="preserve"> и </w:t>
        </w:r>
        <w:proofErr w:type="gramStart"/>
        <w:r w:rsidRPr="00367E39">
          <w:rPr>
            <w:rFonts w:ascii="Times New Roman" w:eastAsia="Times New Roman" w:hAnsi="Times New Roman" w:cs="Times New Roman"/>
            <w:color w:val="0000FF"/>
            <w:sz w:val="24"/>
            <w:szCs w:val="24"/>
            <w:u w:val="single"/>
            <w:lang w:eastAsia="ru-RU"/>
          </w:rPr>
          <w:t>распределении</w:t>
        </w:r>
        <w:proofErr w:type="gramEnd"/>
        <w:r w:rsidRPr="00367E39">
          <w:rPr>
            <w:rFonts w:ascii="Times New Roman" w:eastAsia="Times New Roman" w:hAnsi="Times New Roman" w:cs="Times New Roman"/>
            <w:color w:val="0000FF"/>
            <w:sz w:val="24"/>
            <w:szCs w:val="24"/>
            <w:u w:val="single"/>
            <w:lang w:eastAsia="ru-RU"/>
          </w:rPr>
          <w:t xml:space="preserve"> субсидий из федерального бюджета бюджетам субъектов Российской Федерации"</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 xml:space="preserve">23. Основанием для освобождения субъектов Российской Федерации от применения мер ответственности, предусмотренных </w:t>
      </w:r>
      <w:hyperlink r:id="rId423" w:history="1">
        <w:r w:rsidRPr="00367E39">
          <w:rPr>
            <w:rFonts w:ascii="Times New Roman" w:eastAsia="Times New Roman" w:hAnsi="Times New Roman" w:cs="Times New Roman"/>
            <w:color w:val="0000FF"/>
            <w:sz w:val="24"/>
            <w:szCs w:val="24"/>
            <w:u w:val="single"/>
            <w:lang w:eastAsia="ru-RU"/>
          </w:rPr>
          <w:t>пунктом 22 настоящих Правил</w:t>
        </w:r>
      </w:hyperlink>
      <w:r w:rsidRPr="00367E39">
        <w:rPr>
          <w:rFonts w:ascii="Times New Roman" w:eastAsia="Times New Roman" w:hAnsi="Times New Roman" w:cs="Times New Roman"/>
          <w:sz w:val="24"/>
          <w:szCs w:val="24"/>
          <w:lang w:eastAsia="ru-RU"/>
        </w:rPr>
        <w:t>, является документально подтвержденное наступление обстоятельств непреодолимой силы, препятствующих исполнению соответствующих обязательств.</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Возврат и последующее использование средств, перечисленных в федеральный бюджет в соответствии с </w:t>
      </w:r>
      <w:hyperlink r:id="rId424" w:history="1">
        <w:r w:rsidRPr="00367E39">
          <w:rPr>
            <w:rFonts w:ascii="Times New Roman" w:eastAsia="Times New Roman" w:hAnsi="Times New Roman" w:cs="Times New Roman"/>
            <w:color w:val="0000FF"/>
            <w:sz w:val="24"/>
            <w:szCs w:val="24"/>
            <w:u w:val="single"/>
            <w:lang w:eastAsia="ru-RU"/>
          </w:rPr>
          <w:t>пунктом 22 настоящих Правил</w:t>
        </w:r>
      </w:hyperlink>
      <w:r w:rsidRPr="00367E39">
        <w:rPr>
          <w:rFonts w:ascii="Times New Roman" w:eastAsia="Times New Roman" w:hAnsi="Times New Roman" w:cs="Times New Roman"/>
          <w:sz w:val="24"/>
          <w:szCs w:val="24"/>
          <w:lang w:eastAsia="ru-RU"/>
        </w:rPr>
        <w:t>, осуществляются по предложению Министерства сельского хозяйства Российской Федерации в порядке, установленном бюджетным законодательством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24. Эффективность использования субсидий оценивается ежегодно Министерством сельского хозяйства Российской Федерации на основе показателя результативности использования субсидии.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Показатель результативности использования субсидии определяется на основании </w:t>
      </w:r>
      <w:proofErr w:type="gramStart"/>
      <w:r w:rsidRPr="00367E39">
        <w:rPr>
          <w:rFonts w:ascii="Times New Roman" w:eastAsia="Times New Roman" w:hAnsi="Times New Roman" w:cs="Times New Roman"/>
          <w:sz w:val="24"/>
          <w:szCs w:val="24"/>
          <w:lang w:eastAsia="ru-RU"/>
        </w:rPr>
        <w:t>соответствия прироста количества реализованных проектов местных инициатив</w:t>
      </w:r>
      <w:proofErr w:type="gramEnd"/>
      <w:r w:rsidRPr="00367E39">
        <w:rPr>
          <w:rFonts w:ascii="Times New Roman" w:eastAsia="Times New Roman" w:hAnsi="Times New Roman" w:cs="Times New Roman"/>
          <w:sz w:val="24"/>
          <w:szCs w:val="24"/>
          <w:lang w:eastAsia="ru-RU"/>
        </w:rPr>
        <w:t xml:space="preserve"> граждан, проживающих в сельской местности, получивших </w:t>
      </w:r>
      <w:proofErr w:type="spellStart"/>
      <w:r w:rsidRPr="00367E39">
        <w:rPr>
          <w:rFonts w:ascii="Times New Roman" w:eastAsia="Times New Roman" w:hAnsi="Times New Roman" w:cs="Times New Roman"/>
          <w:sz w:val="24"/>
          <w:szCs w:val="24"/>
          <w:lang w:eastAsia="ru-RU"/>
        </w:rPr>
        <w:t>грантовую</w:t>
      </w:r>
      <w:proofErr w:type="spellEnd"/>
      <w:r w:rsidRPr="00367E39">
        <w:rPr>
          <w:rFonts w:ascii="Times New Roman" w:eastAsia="Times New Roman" w:hAnsi="Times New Roman" w:cs="Times New Roman"/>
          <w:sz w:val="24"/>
          <w:szCs w:val="24"/>
          <w:lang w:eastAsia="ru-RU"/>
        </w:rPr>
        <w:t xml:space="preserve"> поддержку, в субъекте Российской Федерации значению показателя, указанного в соглашении.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25. Не использованные по состоянию на 1 января текущего года остатки субсидий, предоставленных из федерального бюджета бюджетам субъектов Российской Федерации, подлежат возврату в федеральный бюджет.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 соответствии с решением Министерства сельского хозяйства Российской Федерации средства субсидии, потребность в которых подтверждена субъектом Российской Федерации, могут быть возвращены в бюджет субъекта Российской Федерации в текущем финансовом году </w:t>
      </w:r>
      <w:proofErr w:type="gramStart"/>
      <w:r w:rsidRPr="00367E39">
        <w:rPr>
          <w:rFonts w:ascii="Times New Roman" w:eastAsia="Times New Roman" w:hAnsi="Times New Roman" w:cs="Times New Roman"/>
          <w:sz w:val="24"/>
          <w:szCs w:val="24"/>
          <w:lang w:eastAsia="ru-RU"/>
        </w:rPr>
        <w:t>на те</w:t>
      </w:r>
      <w:proofErr w:type="gramEnd"/>
      <w:r w:rsidRPr="00367E39">
        <w:rPr>
          <w:rFonts w:ascii="Times New Roman" w:eastAsia="Times New Roman" w:hAnsi="Times New Roman" w:cs="Times New Roman"/>
          <w:sz w:val="24"/>
          <w:szCs w:val="24"/>
          <w:lang w:eastAsia="ru-RU"/>
        </w:rPr>
        <w:t xml:space="preserve"> же цели в соответствии с бюджетным законодательством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26.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бюджетным законодательством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были не выполнены в силу обстоятельств непреодолимой силы.</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27.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28. </w:t>
      </w:r>
      <w:proofErr w:type="gramStart"/>
      <w:r w:rsidRPr="00367E39">
        <w:rPr>
          <w:rFonts w:ascii="Times New Roman" w:eastAsia="Times New Roman" w:hAnsi="Times New Roman" w:cs="Times New Roman"/>
          <w:sz w:val="24"/>
          <w:szCs w:val="24"/>
          <w:lang w:eastAsia="ru-RU"/>
        </w:rPr>
        <w:t>Контроль за</w:t>
      </w:r>
      <w:proofErr w:type="gramEnd"/>
      <w:r w:rsidRPr="00367E39">
        <w:rPr>
          <w:rFonts w:ascii="Times New Roman" w:eastAsia="Times New Roman" w:hAnsi="Times New Roman" w:cs="Times New Roman"/>
          <w:sz w:val="24"/>
          <w:szCs w:val="24"/>
          <w:lang w:eastAsia="ru-RU"/>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w:t>
      </w:r>
      <w:r w:rsidRPr="00367E39">
        <w:rPr>
          <w:rFonts w:ascii="Times New Roman" w:eastAsia="Times New Roman" w:hAnsi="Times New Roman" w:cs="Times New Roman"/>
          <w:sz w:val="24"/>
          <w:szCs w:val="24"/>
          <w:lang w:eastAsia="ru-RU"/>
        </w:rPr>
        <w:lastRenderedPageBreak/>
        <w:t xml:space="preserve">надзору в финансово-бюджетной сфере. </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(Пункт в редакции, введенной в действие с 14 июня 2016 года </w:t>
      </w:r>
      <w:hyperlink r:id="rId425"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25 мая 2016 года N 464</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7E39">
        <w:rPr>
          <w:rFonts w:ascii="Times New Roman" w:eastAsia="Times New Roman" w:hAnsi="Times New Roman" w:cs="Times New Roman"/>
          <w:b/>
          <w:bCs/>
          <w:sz w:val="27"/>
          <w:szCs w:val="27"/>
          <w:lang w:eastAsia="ru-RU"/>
        </w:rPr>
        <w:t>Приложение N 10. Объемы финансирования федеральной целевой программы "Устойчивое развитие сельских территорий на 2014-2017 годы и на период до 2020 года"</w:t>
      </w:r>
    </w:p>
    <w:p w:rsidR="00367E39" w:rsidRPr="00367E39" w:rsidRDefault="00367E39" w:rsidP="00367E39">
      <w:pPr>
        <w:spacing w:before="100" w:beforeAutospacing="1" w:after="240" w:line="240" w:lineRule="auto"/>
        <w:jc w:val="right"/>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t>Приложение N 10</w:t>
      </w:r>
      <w:r w:rsidRPr="00367E39">
        <w:rPr>
          <w:rFonts w:ascii="Times New Roman" w:eastAsia="Times New Roman" w:hAnsi="Times New Roman" w:cs="Times New Roman"/>
          <w:sz w:val="24"/>
          <w:szCs w:val="24"/>
          <w:lang w:eastAsia="ru-RU"/>
        </w:rPr>
        <w:br/>
        <w:t>к федеральной целевой программе</w:t>
      </w:r>
      <w:r w:rsidRPr="00367E39">
        <w:rPr>
          <w:rFonts w:ascii="Times New Roman" w:eastAsia="Times New Roman" w:hAnsi="Times New Roman" w:cs="Times New Roman"/>
          <w:sz w:val="24"/>
          <w:szCs w:val="24"/>
          <w:lang w:eastAsia="ru-RU"/>
        </w:rPr>
        <w:br/>
        <w:t>"Устойчивое развитие сельских территорий</w:t>
      </w:r>
      <w:r w:rsidRPr="00367E39">
        <w:rPr>
          <w:rFonts w:ascii="Times New Roman" w:eastAsia="Times New Roman" w:hAnsi="Times New Roman" w:cs="Times New Roman"/>
          <w:sz w:val="24"/>
          <w:szCs w:val="24"/>
          <w:lang w:eastAsia="ru-RU"/>
        </w:rPr>
        <w:br/>
        <w:t>на 2014-2017 годы и на период до 2020 года"</w:t>
      </w:r>
      <w:r w:rsidRPr="00367E39">
        <w:rPr>
          <w:rFonts w:ascii="Times New Roman" w:eastAsia="Times New Roman" w:hAnsi="Times New Roman" w:cs="Times New Roman"/>
          <w:sz w:val="24"/>
          <w:szCs w:val="24"/>
          <w:lang w:eastAsia="ru-RU"/>
        </w:rPr>
        <w:br/>
        <w:t>(В редакции, введенной в действие</w:t>
      </w:r>
      <w:r w:rsidRPr="00367E39">
        <w:rPr>
          <w:rFonts w:ascii="Times New Roman" w:eastAsia="Times New Roman" w:hAnsi="Times New Roman" w:cs="Times New Roman"/>
          <w:sz w:val="24"/>
          <w:szCs w:val="24"/>
          <w:lang w:eastAsia="ru-RU"/>
        </w:rPr>
        <w:br/>
      </w:r>
      <w:hyperlink r:id="rId426" w:history="1">
        <w:r w:rsidRPr="00367E39">
          <w:rPr>
            <w:rFonts w:ascii="Times New Roman" w:eastAsia="Times New Roman" w:hAnsi="Times New Roman" w:cs="Times New Roman"/>
            <w:color w:val="0000FF"/>
            <w:sz w:val="24"/>
            <w:szCs w:val="24"/>
            <w:u w:val="single"/>
            <w:lang w:eastAsia="ru-RU"/>
          </w:rPr>
          <w:t>постановлением Правительства</w:t>
        </w:r>
        <w:r w:rsidRPr="00367E39">
          <w:rPr>
            <w:rFonts w:ascii="Times New Roman" w:eastAsia="Times New Roman" w:hAnsi="Times New Roman" w:cs="Times New Roman"/>
            <w:color w:val="0000FF"/>
            <w:sz w:val="24"/>
            <w:szCs w:val="24"/>
            <w:u w:val="single"/>
            <w:lang w:eastAsia="ru-RU"/>
          </w:rPr>
          <w:br/>
          <w:t>Российской Федерации</w:t>
        </w:r>
        <w:r w:rsidRPr="00367E39">
          <w:rPr>
            <w:rFonts w:ascii="Times New Roman" w:eastAsia="Times New Roman" w:hAnsi="Times New Roman" w:cs="Times New Roman"/>
            <w:color w:val="0000FF"/>
            <w:sz w:val="24"/>
            <w:szCs w:val="24"/>
            <w:u w:val="single"/>
            <w:lang w:eastAsia="ru-RU"/>
          </w:rPr>
          <w:br/>
          <w:t>от 16 января 2015 года N 17</w:t>
        </w:r>
      </w:hyperlink>
      <w:r w:rsidRPr="00367E39">
        <w:rPr>
          <w:rFonts w:ascii="Times New Roman" w:eastAsia="Times New Roman" w:hAnsi="Times New Roman" w:cs="Times New Roman"/>
          <w:sz w:val="24"/>
          <w:szCs w:val="24"/>
          <w:lang w:eastAsia="ru-RU"/>
        </w:rPr>
        <w:t>. -</w:t>
      </w:r>
      <w:r w:rsidRPr="00367E39">
        <w:rPr>
          <w:rFonts w:ascii="Times New Roman" w:eastAsia="Times New Roman" w:hAnsi="Times New Roman" w:cs="Times New Roman"/>
          <w:sz w:val="24"/>
          <w:szCs w:val="24"/>
          <w:lang w:eastAsia="ru-RU"/>
        </w:rPr>
        <w:br/>
        <w:t xml:space="preserve">См. </w:t>
      </w:r>
      <w:hyperlink r:id="rId427" w:history="1">
        <w:r w:rsidRPr="00367E39">
          <w:rPr>
            <w:rFonts w:ascii="Times New Roman" w:eastAsia="Times New Roman" w:hAnsi="Times New Roman" w:cs="Times New Roman"/>
            <w:color w:val="0000FF"/>
            <w:sz w:val="24"/>
            <w:szCs w:val="24"/>
            <w:u w:val="single"/>
            <w:lang w:eastAsia="ru-RU"/>
          </w:rPr>
          <w:t>предыдущую редакцию</w:t>
        </w:r>
      </w:hyperlink>
      <w:r w:rsidRPr="00367E39">
        <w:rPr>
          <w:rFonts w:ascii="Times New Roman" w:eastAsia="Times New Roman" w:hAnsi="Times New Roman" w:cs="Times New Roman"/>
          <w:sz w:val="24"/>
          <w:szCs w:val="24"/>
          <w:lang w:eastAsia="ru-RU"/>
        </w:rPr>
        <w:t>)</w:t>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Объемы финансирования </w:t>
      </w:r>
      <w:hyperlink r:id="rId428" w:history="1">
        <w:r w:rsidRPr="00367E39">
          <w:rPr>
            <w:rFonts w:ascii="Times New Roman" w:eastAsia="Times New Roman" w:hAnsi="Times New Roman" w:cs="Times New Roman"/>
            <w:color w:val="0000FF"/>
            <w:sz w:val="24"/>
            <w:szCs w:val="24"/>
            <w:u w:val="single"/>
            <w:lang w:eastAsia="ru-RU"/>
          </w:rPr>
          <w:t>федеральной целевой программы "Устойчивое развитие сельских территорий на 2014-2017 годы и на период до 2020 года"</w:t>
        </w:r>
      </w:hyperlink>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2"/>
        <w:gridCol w:w="948"/>
        <w:gridCol w:w="769"/>
        <w:gridCol w:w="707"/>
        <w:gridCol w:w="893"/>
        <w:gridCol w:w="893"/>
        <w:gridCol w:w="769"/>
        <w:gridCol w:w="707"/>
        <w:gridCol w:w="707"/>
        <w:gridCol w:w="707"/>
        <w:gridCol w:w="963"/>
      </w:tblGrid>
      <w:tr w:rsidR="00367E39" w:rsidRPr="00367E39" w:rsidTr="00367E39">
        <w:trPr>
          <w:trHeight w:val="15"/>
          <w:tblCellSpacing w:w="15" w:type="dxa"/>
        </w:trPr>
        <w:tc>
          <w:tcPr>
            <w:tcW w:w="3142"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r>
      <w:tr w:rsidR="00367E39" w:rsidRPr="00367E39" w:rsidTr="00367E39">
        <w:trPr>
          <w:tblCellSpacing w:w="15" w:type="dxa"/>
        </w:trPr>
        <w:tc>
          <w:tcPr>
            <w:tcW w:w="17186" w:type="dxa"/>
            <w:gridSpan w:val="11"/>
            <w:tcBorders>
              <w:top w:val="nil"/>
              <w:left w:val="nil"/>
              <w:bottom w:val="single" w:sz="6" w:space="0" w:color="000000"/>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(млн. рублей, в ценах соответствующих лет)</w:t>
            </w:r>
          </w:p>
        </w:tc>
      </w:tr>
      <w:tr w:rsidR="00367E39" w:rsidRPr="00367E39" w:rsidTr="00367E39">
        <w:trPr>
          <w:tblCellSpacing w:w="15" w:type="dxa"/>
        </w:trPr>
        <w:tc>
          <w:tcPr>
            <w:tcW w:w="3142" w:type="dxa"/>
            <w:tcBorders>
              <w:top w:val="single" w:sz="6" w:space="0" w:color="000000"/>
              <w:left w:val="nil"/>
              <w:bottom w:val="nil"/>
              <w:right w:val="single" w:sz="6" w:space="0" w:color="000000"/>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nil"/>
              <w:bottom w:val="nil"/>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I этап </w:t>
            </w:r>
            <w:proofErr w:type="gramStart"/>
            <w:r w:rsidRPr="00367E39">
              <w:rPr>
                <w:rFonts w:ascii="Times New Roman" w:eastAsia="Times New Roman" w:hAnsi="Times New Roman" w:cs="Times New Roman"/>
                <w:sz w:val="24"/>
                <w:szCs w:val="24"/>
                <w:lang w:eastAsia="ru-RU"/>
              </w:rPr>
              <w:t>-в</w:t>
            </w:r>
            <w:proofErr w:type="gramEnd"/>
            <w:r w:rsidRPr="00367E39">
              <w:rPr>
                <w:rFonts w:ascii="Times New Roman" w:eastAsia="Times New Roman" w:hAnsi="Times New Roman" w:cs="Times New Roman"/>
                <w:sz w:val="24"/>
                <w:szCs w:val="24"/>
                <w:lang w:eastAsia="ru-RU"/>
              </w:rPr>
              <w:t xml:space="preserve">сего </w:t>
            </w:r>
          </w:p>
        </w:tc>
        <w:tc>
          <w:tcPr>
            <w:tcW w:w="5544" w:type="dxa"/>
            <w:gridSpan w:val="4"/>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 том числе </w:t>
            </w:r>
          </w:p>
        </w:tc>
        <w:tc>
          <w:tcPr>
            <w:tcW w:w="1294" w:type="dxa"/>
            <w:tcBorders>
              <w:top w:val="single" w:sz="6" w:space="0" w:color="000000"/>
              <w:left w:val="single" w:sz="6" w:space="0" w:color="000000"/>
              <w:bottom w:val="nil"/>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II этап -</w:t>
            </w:r>
          </w:p>
        </w:tc>
        <w:tc>
          <w:tcPr>
            <w:tcW w:w="5544" w:type="dxa"/>
            <w:gridSpan w:val="4"/>
            <w:tcBorders>
              <w:top w:val="single" w:sz="6" w:space="0" w:color="000000"/>
              <w:left w:val="single" w:sz="6" w:space="0" w:color="000000"/>
              <w:bottom w:val="single" w:sz="6" w:space="0" w:color="000000"/>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 том числе </w:t>
            </w:r>
          </w:p>
        </w:tc>
      </w:tr>
      <w:tr w:rsidR="00367E39" w:rsidRPr="00367E39" w:rsidTr="00367E39">
        <w:trPr>
          <w:tblCellSpacing w:w="15" w:type="dxa"/>
        </w:trPr>
        <w:tc>
          <w:tcPr>
            <w:tcW w:w="3142" w:type="dxa"/>
            <w:tcBorders>
              <w:top w:val="nil"/>
              <w:left w:val="nil"/>
              <w:bottom w:val="single" w:sz="6" w:space="0" w:color="000000"/>
              <w:right w:val="single" w:sz="6" w:space="0" w:color="000000"/>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single" w:sz="6" w:space="0" w:color="000000"/>
              <w:right w:val="single" w:sz="6" w:space="0" w:color="000000"/>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2014 год </w:t>
            </w:r>
          </w:p>
        </w:tc>
        <w:tc>
          <w:tcPr>
            <w:tcW w:w="129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2015 год </w:t>
            </w:r>
          </w:p>
        </w:tc>
        <w:tc>
          <w:tcPr>
            <w:tcW w:w="147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2016 год </w:t>
            </w:r>
          </w:p>
        </w:tc>
        <w:tc>
          <w:tcPr>
            <w:tcW w:w="147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2017 год </w:t>
            </w:r>
          </w:p>
        </w:tc>
        <w:tc>
          <w:tcPr>
            <w:tcW w:w="1294" w:type="dxa"/>
            <w:tcBorders>
              <w:top w:val="nil"/>
              <w:left w:val="single" w:sz="6" w:space="0" w:color="000000"/>
              <w:bottom w:val="single" w:sz="6" w:space="0" w:color="000000"/>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всего </w:t>
            </w:r>
          </w:p>
        </w:tc>
        <w:tc>
          <w:tcPr>
            <w:tcW w:w="129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2018 год </w:t>
            </w:r>
          </w:p>
        </w:tc>
        <w:tc>
          <w:tcPr>
            <w:tcW w:w="129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2019 год </w:t>
            </w:r>
          </w:p>
        </w:tc>
        <w:tc>
          <w:tcPr>
            <w:tcW w:w="129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2020 год </w:t>
            </w:r>
          </w:p>
        </w:tc>
        <w:tc>
          <w:tcPr>
            <w:tcW w:w="1663" w:type="dxa"/>
            <w:tcBorders>
              <w:top w:val="nil"/>
              <w:left w:val="single" w:sz="6" w:space="0" w:color="000000"/>
              <w:bottom w:val="single" w:sz="6" w:space="0" w:color="000000"/>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2014-2020 годы - всего </w:t>
            </w:r>
          </w:p>
        </w:tc>
      </w:tr>
      <w:tr w:rsidR="00367E39" w:rsidRPr="00367E39" w:rsidTr="00367E39">
        <w:trPr>
          <w:tblCellSpacing w:w="15" w:type="dxa"/>
        </w:trPr>
        <w:tc>
          <w:tcPr>
            <w:tcW w:w="17186" w:type="dxa"/>
            <w:gridSpan w:val="11"/>
            <w:tcBorders>
              <w:top w:val="single" w:sz="6" w:space="0" w:color="000000"/>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I. Государственный заказчик - Минсельхоз России</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Всего</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89498,1756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37404,3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16561,2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14837,6483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20695,0273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87837,8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24950,8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29112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33775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177335,9756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 том числе:</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федеральный бюджет</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39606,1756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11292,5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8992,5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8061,4483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11259,7273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47944,5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13606,4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15888,1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18450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87550,6756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консолидированные бюджеты субъектов Российско</w:t>
            </w:r>
            <w:r w:rsidRPr="00367E39">
              <w:rPr>
                <w:rFonts w:ascii="Times New Roman" w:eastAsia="Times New Roman" w:hAnsi="Times New Roman" w:cs="Times New Roman"/>
                <w:sz w:val="24"/>
                <w:szCs w:val="24"/>
                <w:lang w:eastAsia="ru-RU"/>
              </w:rPr>
              <w:lastRenderedPageBreak/>
              <w:t>й Федерации</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 xml:space="preserve">30987,9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18411,8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3995,6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3578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5002,5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21374,8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6060,1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7082,8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8231,9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52362,7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внебюджетные источники</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18904,1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7700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3573,1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3198,2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4432,8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18518,5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5284,3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6141,1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7093,1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37422,6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Капитальные вложения - всего</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41223,4892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18766,8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7151,4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6329,5619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8975,7273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40322,6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11310,6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13344,1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15667,9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81546,0892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 том числе:</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федеральный бюджет</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19255,5892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5630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4330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3843,7619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5451,8273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24414,3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6848,3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8079,4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9486,6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43669,8892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консолидированные бюджеты субъектов Российской Федерации</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17295,1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10956,8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2015,6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1787,4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2535,3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11364,6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3187,8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3761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4415,8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28659,7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внебюджетные источники</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4672,8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2180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805,8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698,4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988,6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4543,7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1274,5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1503,7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1765,5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9216,5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Прикладные научные исследования и экспериментальные разработки, выполняемые по договорам на проведение научно-исследовательских, опытно-конструкторских и технологических </w:t>
            </w:r>
            <w:r w:rsidRPr="00367E39">
              <w:rPr>
                <w:rFonts w:ascii="Times New Roman" w:eastAsia="Times New Roman" w:hAnsi="Times New Roman" w:cs="Times New Roman"/>
                <w:sz w:val="24"/>
                <w:szCs w:val="24"/>
                <w:lang w:eastAsia="ru-RU"/>
              </w:rPr>
              <w:lastRenderedPageBreak/>
              <w:t>работ (федеральный бюджет)</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 xml:space="preserve">22,1706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4,75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4,75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5,6706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30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52,1706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Прочие нужды - всего</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48252,5158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18632,75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9405,05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8502,4158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11712,3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47485,2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13630,2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15757,9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18097,1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95737,7158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 том числе:</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федеральный бюджет</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20328,4158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5657,75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4657,75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4212,0158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5800,9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23500,2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6748,1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7798,7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8953,4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43828,6158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консолидированные бюджеты субъектов Российской Федерации</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13692,8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7455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1980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1790,6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2467,2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10010,2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2872,3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3321,8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3816,1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23703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внебюджетные источники</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14231,3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5520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2767,3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2499,8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3444,2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13974,8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4009,8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4637,4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5327,6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28206,1 </w:t>
            </w:r>
          </w:p>
        </w:tc>
      </w:tr>
      <w:tr w:rsidR="00367E39" w:rsidRPr="00367E39" w:rsidTr="00367E39">
        <w:trPr>
          <w:tblCellSpacing w:w="15" w:type="dxa"/>
        </w:trPr>
        <w:tc>
          <w:tcPr>
            <w:tcW w:w="17186" w:type="dxa"/>
            <w:gridSpan w:val="11"/>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II. Государственный заказчик - Минкультуры России</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Всего (капитальные вложения)</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1113,6075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460,8518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652,7557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2863,9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803,3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947,7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1112,9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3977,5075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 том числе:</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федеральный бюджет</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767,4075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317,5518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449,8557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1973,6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553,6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653,1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766,9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2741,0075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консолидированные бюджеты субъектов Российской Федерации</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346,2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143,3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202,9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890,3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249,7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294,6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346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1236,5 </w:t>
            </w:r>
          </w:p>
        </w:tc>
      </w:tr>
      <w:tr w:rsidR="00367E39" w:rsidRPr="00367E39" w:rsidTr="00367E39">
        <w:trPr>
          <w:tblCellSpacing w:w="15" w:type="dxa"/>
        </w:trPr>
        <w:tc>
          <w:tcPr>
            <w:tcW w:w="17186" w:type="dxa"/>
            <w:gridSpan w:val="11"/>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III. Государственный заказчик - </w:t>
            </w:r>
            <w:proofErr w:type="spellStart"/>
            <w:r w:rsidRPr="00367E39">
              <w:rPr>
                <w:rFonts w:ascii="Times New Roman" w:eastAsia="Times New Roman" w:hAnsi="Times New Roman" w:cs="Times New Roman"/>
                <w:sz w:val="24"/>
                <w:szCs w:val="24"/>
                <w:lang w:eastAsia="ru-RU"/>
              </w:rPr>
              <w:t>Росавтодор</w:t>
            </w:r>
            <w:proofErr w:type="spellEnd"/>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Всего (капитальные вложения)</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30475,3088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7285,8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11043,9779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12145,5309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40800,8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13023,5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13602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14175,3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71276,1088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в том числе:</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федеральный бюджет</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20914,3088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5000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7579,1779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8335,1309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28000,5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8937,7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9334,7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9728,1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48914,8088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консолидированные бюджеты субъектов Российской Федерации</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8963,3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2142,9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3248,2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3572,2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12000,2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3830,4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4000,6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4169,2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20963,5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внебюджетные источники</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597,7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142,9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216,6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238,2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800,1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255,4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266,7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278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1397,8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Итого по Программе</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121087,0919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37404,3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23847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26342,478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33493,3139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131502,5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38777,6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43661,7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49063,2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252589,5919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 том числе:</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федеральный бюджет</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61287,8919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11292,5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13992,5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15958,178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20044,7139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77918,6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23097,7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25875,9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28945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139206,4919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консолидированные бюджеты субъектов Российской Федерации</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40297,4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18411,8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6138,5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6969,5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8777,6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34265,3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10140,2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11378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12747,1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74562,7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внебюджетные источники</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19501,8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7700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3716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3414,8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4671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19318,6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5539,7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6407,8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7371,1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38820,4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Капитальные вложения - всего по Программе</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72812,4055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18766,8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14437,2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17834,3916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21774,0139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83987,3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25137,4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27893,8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30956,1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156799,7055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 том числе:</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федеральный бюджет</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40937,3055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5630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9330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11740,4916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14236,8139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54388,4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16339,6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18067,2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19981,6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95325,7055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консолидированные бюджеты субъектов Российской Федерации</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26604,6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10956,8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4158,5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5178,9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6310,4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24255,1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7267,9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8056,2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8931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50859,7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внебюджетные источники</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5270,5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2180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948,7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915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1226,8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5343,8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1529,9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1770,4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2043,5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10614,3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Прикладные научные исследования и экспериментальные разработки, выполняемые по договорам на проведение научно-</w:t>
            </w:r>
            <w:r w:rsidRPr="00367E39">
              <w:rPr>
                <w:rFonts w:ascii="Times New Roman" w:eastAsia="Times New Roman" w:hAnsi="Times New Roman" w:cs="Times New Roman"/>
                <w:sz w:val="24"/>
                <w:szCs w:val="24"/>
                <w:lang w:eastAsia="ru-RU"/>
              </w:rPr>
              <w:br/>
              <w:t>исследовательских, опытно-конструкторских и технологических работ (федеральный бюджет) - всего по Программе</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22,1706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4,75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4,75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5,6706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30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52,1706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Прочие нужды - всего по Программе</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48252,5158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18632,75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9405,05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8502,4158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11712,3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47485,2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13630,2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15757,9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18097,1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95737,7158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 том числе:</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федеральный </w:t>
            </w:r>
            <w:r w:rsidRPr="00367E39">
              <w:rPr>
                <w:rFonts w:ascii="Times New Roman" w:eastAsia="Times New Roman" w:hAnsi="Times New Roman" w:cs="Times New Roman"/>
                <w:sz w:val="24"/>
                <w:szCs w:val="24"/>
                <w:lang w:eastAsia="ru-RU"/>
              </w:rPr>
              <w:lastRenderedPageBreak/>
              <w:t>бюджет</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 xml:space="preserve">20328,4158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5657,75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4657,7</w:t>
            </w:r>
            <w:r w:rsidRPr="00367E39">
              <w:rPr>
                <w:rFonts w:ascii="Times New Roman" w:eastAsia="Times New Roman" w:hAnsi="Times New Roman" w:cs="Times New Roman"/>
                <w:sz w:val="24"/>
                <w:szCs w:val="24"/>
                <w:lang w:eastAsia="ru-RU"/>
              </w:rPr>
              <w:lastRenderedPageBreak/>
              <w:t xml:space="preserve">5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 xml:space="preserve">4212,0158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5800,9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23500,2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6748,1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7798,7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8953,4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43828,6158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консолидированные бюджеты субъектов Российской Федерации</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13692,8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7455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1980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1790,6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2467,2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10010,2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2872,3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3321,8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3816,1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23703 </w:t>
            </w:r>
          </w:p>
        </w:tc>
      </w:tr>
      <w:tr w:rsidR="00367E39" w:rsidRPr="00367E39" w:rsidTr="00367E39">
        <w:trPr>
          <w:tblCellSpacing w:w="15" w:type="dxa"/>
        </w:trPr>
        <w:tc>
          <w:tcPr>
            <w:tcW w:w="3142"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внебюджетные источники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14231,3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5520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2767,3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2499,8 </w:t>
            </w:r>
          </w:p>
        </w:tc>
        <w:tc>
          <w:tcPr>
            <w:tcW w:w="1478"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3444,2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13974,8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4009,8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4637,4 </w:t>
            </w:r>
          </w:p>
        </w:tc>
        <w:tc>
          <w:tcPr>
            <w:tcW w:w="1294"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5327,6 </w:t>
            </w:r>
          </w:p>
        </w:tc>
        <w:tc>
          <w:tcPr>
            <w:tcW w:w="1663" w:type="dxa"/>
            <w:tcBorders>
              <w:top w:val="nil"/>
              <w:left w:val="nil"/>
              <w:bottom w:val="nil"/>
              <w:right w:val="nil"/>
            </w:tcBorders>
            <w:tcMar>
              <w:top w:w="15" w:type="dxa"/>
              <w:left w:w="130" w:type="dxa"/>
              <w:bottom w:w="15" w:type="dxa"/>
              <w:right w:w="130"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28206,1 </w:t>
            </w:r>
          </w:p>
        </w:tc>
      </w:tr>
    </w:tbl>
    <w:p w:rsidR="00367E39" w:rsidRPr="00367E39" w:rsidRDefault="00367E39" w:rsidP="00367E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7E39">
        <w:rPr>
          <w:rFonts w:ascii="Times New Roman" w:eastAsia="Times New Roman" w:hAnsi="Times New Roman" w:cs="Times New Roman"/>
          <w:b/>
          <w:bCs/>
          <w:sz w:val="27"/>
          <w:szCs w:val="27"/>
          <w:lang w:eastAsia="ru-RU"/>
        </w:rPr>
        <w:t>Приложение N 11. Методика оценки эффективности реализации федеральной целевой программы "Устойчивое развитие сельских территорий на 2014-2017 годы и на период до 2020 года"</w:t>
      </w:r>
    </w:p>
    <w:p w:rsidR="00367E39" w:rsidRPr="00367E39" w:rsidRDefault="00367E39" w:rsidP="00367E3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t>Приложение N 11</w:t>
      </w:r>
      <w:r w:rsidRPr="00367E39">
        <w:rPr>
          <w:rFonts w:ascii="Times New Roman" w:eastAsia="Times New Roman" w:hAnsi="Times New Roman" w:cs="Times New Roman"/>
          <w:sz w:val="24"/>
          <w:szCs w:val="24"/>
          <w:lang w:eastAsia="ru-RU"/>
        </w:rPr>
        <w:br/>
        <w:t>к федеральной целевой программе</w:t>
      </w:r>
      <w:r w:rsidRPr="00367E39">
        <w:rPr>
          <w:rFonts w:ascii="Times New Roman" w:eastAsia="Times New Roman" w:hAnsi="Times New Roman" w:cs="Times New Roman"/>
          <w:sz w:val="24"/>
          <w:szCs w:val="24"/>
          <w:lang w:eastAsia="ru-RU"/>
        </w:rPr>
        <w:br/>
        <w:t>"Устойчивое развитие сельских территорий</w:t>
      </w:r>
      <w:r w:rsidRPr="00367E39">
        <w:rPr>
          <w:rFonts w:ascii="Times New Roman" w:eastAsia="Times New Roman" w:hAnsi="Times New Roman" w:cs="Times New Roman"/>
          <w:sz w:val="24"/>
          <w:szCs w:val="24"/>
          <w:lang w:eastAsia="ru-RU"/>
        </w:rPr>
        <w:br/>
        <w:t>на 2014-2017 годы и на период до 2020 года"</w:t>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(с изменениями на 29 апреля 2014 года)</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 Оценка эффективности реализации </w:t>
      </w:r>
      <w:hyperlink r:id="rId429" w:history="1">
        <w:r w:rsidRPr="00367E39">
          <w:rPr>
            <w:rFonts w:ascii="Times New Roman" w:eastAsia="Times New Roman" w:hAnsi="Times New Roman" w:cs="Times New Roman"/>
            <w:color w:val="0000FF"/>
            <w:sz w:val="24"/>
            <w:szCs w:val="24"/>
            <w:u w:val="single"/>
            <w:lang w:eastAsia="ru-RU"/>
          </w:rPr>
          <w:t>федеральной целевой программы "Устойчивое развитие сельских территорий на 2014-2017 годы и на период до 2020 года"</w:t>
        </w:r>
      </w:hyperlink>
      <w:r w:rsidRPr="00367E39">
        <w:rPr>
          <w:rFonts w:ascii="Times New Roman" w:eastAsia="Times New Roman" w:hAnsi="Times New Roman" w:cs="Times New Roman"/>
          <w:sz w:val="24"/>
          <w:szCs w:val="24"/>
          <w:lang w:eastAsia="ru-RU"/>
        </w:rPr>
        <w:t xml:space="preserve"> (далее - Программа) производится ежегодно на основе использования системы целевых индикаторов и показателей.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 Эффективность реализации Программы оценивается как степень фактического достижения целевых индикаторов и показателей, предусмотренных в </w:t>
      </w:r>
      <w:hyperlink r:id="rId430" w:history="1">
        <w:r w:rsidRPr="00367E39">
          <w:rPr>
            <w:rFonts w:ascii="Times New Roman" w:eastAsia="Times New Roman" w:hAnsi="Times New Roman" w:cs="Times New Roman"/>
            <w:color w:val="0000FF"/>
            <w:sz w:val="24"/>
            <w:szCs w:val="24"/>
            <w:u w:val="single"/>
            <w:lang w:eastAsia="ru-RU"/>
          </w:rPr>
          <w:t>приложении N 1 Программы</w:t>
        </w:r>
      </w:hyperlink>
      <w:r w:rsidRPr="00367E39">
        <w:rPr>
          <w:rFonts w:ascii="Times New Roman" w:eastAsia="Times New Roman" w:hAnsi="Times New Roman" w:cs="Times New Roman"/>
          <w:sz w:val="24"/>
          <w:szCs w:val="24"/>
          <w:lang w:eastAsia="ru-RU"/>
        </w:rPr>
        <w:t>, по формуле:</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Э=</w:t>
      </w:r>
      <w:r>
        <w:rPr>
          <w:rFonts w:ascii="Times New Roman" w:eastAsia="Times New Roman" w:hAnsi="Times New Roman" w:cs="Times New Roman"/>
          <w:noProof/>
          <w:sz w:val="24"/>
          <w:szCs w:val="24"/>
          <w:lang w:eastAsia="ru-RU"/>
        </w:rPr>
        <w:drawing>
          <wp:inline distT="0" distB="0" distL="0" distR="0">
            <wp:extent cx="1800225" cy="657225"/>
            <wp:effectExtent l="0" t="0" r="9525" b="9525"/>
            <wp:docPr id="28" name="Рисунок 28"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О федеральной целевой программе "/>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1800225" cy="657225"/>
                    </a:xfrm>
                    <a:prstGeom prst="rect">
                      <a:avLst/>
                    </a:prstGeom>
                    <a:noFill/>
                    <a:ln>
                      <a:noFill/>
                    </a:ln>
                  </pic:spPr>
                </pic:pic>
              </a:graphicData>
            </a:graphic>
          </wp:inline>
        </w:drawing>
      </w:r>
      <w:r w:rsidRPr="00367E39">
        <w:rPr>
          <w:rFonts w:ascii="Times New Roman" w:eastAsia="Times New Roman" w:hAnsi="Times New Roman" w:cs="Times New Roman"/>
          <w:sz w:val="24"/>
          <w:szCs w:val="24"/>
          <w:lang w:eastAsia="ru-RU"/>
        </w:rPr>
        <w:t>,</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br/>
        <w:t>где: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295275" cy="238125"/>
                <wp:effectExtent l="0" t="0" r="0" b="0"/>
                <wp:docPr id="27" name="Прямоугольник 27"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7" o:spid="_x0000_s1026" alt="Описание: О федеральной целевой программе " style="width:23.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noProof/>
          <w:sz w:val="24"/>
          <w:szCs w:val="24"/>
          <w:lang w:eastAsia="ru-RU"/>
        </w:rPr>
        <mc:AlternateContent>
          <mc:Choice Requires="wps">
            <w:drawing>
              <wp:inline distT="0" distB="0" distL="0" distR="0">
                <wp:extent cx="295275" cy="238125"/>
                <wp:effectExtent l="0" t="0" r="0" b="0"/>
                <wp:docPr id="26" name="Прямоугольник 26"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alt="Описание: О федеральной целевой программе " style="width:23.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значения целевых индикаторов и показателей, достигнутые в ходе реализации Программы;</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mc:AlternateContent>
          <mc:Choice Requires="wps">
            <w:drawing>
              <wp:inline distT="0" distB="0" distL="0" distR="0">
                <wp:extent cx="276225" cy="219075"/>
                <wp:effectExtent l="0" t="0" r="0" b="0"/>
                <wp:docPr id="25" name="Прямоугольник 25"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5" o:spid="_x0000_s1026" alt="Описание: О федеральной целевой программе " style="width:21.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noProof/>
          <w:sz w:val="24"/>
          <w:szCs w:val="24"/>
          <w:lang w:eastAsia="ru-RU"/>
        </w:rPr>
        <mc:AlternateContent>
          <mc:Choice Requires="wps">
            <w:drawing>
              <wp:inline distT="0" distB="0" distL="0" distR="0">
                <wp:extent cx="276225" cy="219075"/>
                <wp:effectExtent l="0" t="0" r="0" b="0"/>
                <wp:docPr id="24" name="Прямоугольник 24"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Описание: О федеральной целевой программе " style="width:21.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значения целевых индикаторов и показателей, утвержденные Программой;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n - количество целевых индикаторов и показателей Программы.</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3. Целевые индикаторы и показатели эффективности реализации Программы обеспечивают оценку хода реализации Программы для оперативного управления Программой и принятия при необходимости управленческих решений по ее корректировке.</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 </w:t>
      </w:r>
      <w:proofErr w:type="gramStart"/>
      <w:r w:rsidRPr="00367E39">
        <w:rPr>
          <w:rFonts w:ascii="Times New Roman" w:eastAsia="Times New Roman" w:hAnsi="Times New Roman" w:cs="Times New Roman"/>
          <w:sz w:val="24"/>
          <w:szCs w:val="24"/>
          <w:lang w:eastAsia="ru-RU"/>
        </w:rPr>
        <w:t>Значения целевых индикаторов и показателей, за исключением показателей сокращения числа семей, нуждающихся в улучшении жилищных условий, в том числе молодых семей и молодых специалистов, и сокращения числа обучающихся в общеобразовательных организациях, находящихся в аварийном состоянии, определяются на основании данных федерального статистического наблюдения за ходом реализации Программы по форме, утверждаемой Федеральной службой государственной статистики (далее - данные статистического наблюдения).</w:t>
      </w:r>
      <w:proofErr w:type="gramEnd"/>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(Пункт в редакции, введенной в действие с 16 мая 2014 года </w:t>
      </w:r>
      <w:hyperlink r:id="rId432"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5. Показатель сокращения общего числа семей, нуждающихся в улучшении жилищных условий, в сельской местности, определяется по формуле:</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Ж</w:t>
      </w:r>
      <w:r>
        <w:rPr>
          <w:rFonts w:ascii="Times New Roman" w:eastAsia="Times New Roman" w:hAnsi="Times New Roman" w:cs="Times New Roman"/>
          <w:noProof/>
          <w:sz w:val="24"/>
          <w:szCs w:val="24"/>
          <w:lang w:eastAsia="ru-RU"/>
        </w:rPr>
        <mc:AlternateContent>
          <mc:Choice Requires="wps">
            <w:drawing>
              <wp:inline distT="0" distB="0" distL="0" distR="0">
                <wp:extent cx="104775" cy="228600"/>
                <wp:effectExtent l="0" t="0" r="0" b="0"/>
                <wp:docPr id="23" name="Прямоугольник 23"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3" o:spid="_x0000_s1026" alt="Описание: О федеральной целевой программе "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 (Ч</w:t>
      </w:r>
      <w:r>
        <w:rPr>
          <w:rFonts w:ascii="Times New Roman" w:eastAsia="Times New Roman" w:hAnsi="Times New Roman" w:cs="Times New Roman"/>
          <w:noProof/>
          <w:sz w:val="24"/>
          <w:szCs w:val="24"/>
          <w:lang w:eastAsia="ru-RU"/>
        </w:rPr>
        <mc:AlternateContent>
          <mc:Choice Requires="wps">
            <w:drawing>
              <wp:inline distT="0" distB="0" distL="0" distR="0">
                <wp:extent cx="104775" cy="228600"/>
                <wp:effectExtent l="0" t="0" r="0" b="0"/>
                <wp:docPr id="22" name="Прямоугольник 22"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alt="Описание: О федеральной целевой программе "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 </w:t>
      </w:r>
      <w:proofErr w:type="gramStart"/>
      <w:r w:rsidRPr="00367E39">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noProof/>
          <w:sz w:val="24"/>
          <w:szCs w:val="24"/>
          <w:lang w:eastAsia="ru-RU"/>
        </w:rPr>
        <mc:AlternateContent>
          <mc:Choice Requires="wps">
            <w:drawing>
              <wp:inline distT="0" distB="0" distL="0" distR="0">
                <wp:extent cx="85725" cy="219075"/>
                <wp:effectExtent l="0" t="0" r="0" b="0"/>
                <wp:docPr id="21" name="Прямоугольник 21"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Описание: О федеральной целевой программе "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)/Н</w:t>
      </w:r>
      <w:r>
        <w:rPr>
          <w:rFonts w:ascii="Times New Roman" w:eastAsia="Times New Roman" w:hAnsi="Times New Roman" w:cs="Times New Roman"/>
          <w:noProof/>
          <w:sz w:val="24"/>
          <w:szCs w:val="24"/>
          <w:lang w:eastAsia="ru-RU"/>
        </w:rPr>
        <mc:AlternateContent>
          <mc:Choice Requires="wps">
            <w:drawing>
              <wp:inline distT="0" distB="0" distL="0" distR="0">
                <wp:extent cx="104775" cy="228600"/>
                <wp:effectExtent l="0" t="0" r="0" b="0"/>
                <wp:docPr id="20" name="Прямоугольник 20"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Описание: О федеральной целевой программе "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x 100%,</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t>где: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Ч</w:t>
      </w:r>
      <w:r>
        <w:rPr>
          <w:rFonts w:ascii="Times New Roman" w:eastAsia="Times New Roman" w:hAnsi="Times New Roman" w:cs="Times New Roman"/>
          <w:noProof/>
          <w:sz w:val="24"/>
          <w:szCs w:val="24"/>
          <w:lang w:eastAsia="ru-RU"/>
        </w:rPr>
        <mc:AlternateContent>
          <mc:Choice Requires="wps">
            <w:drawing>
              <wp:inline distT="0" distB="0" distL="0" distR="0">
                <wp:extent cx="104775" cy="228600"/>
                <wp:effectExtent l="0" t="0" r="0" b="0"/>
                <wp:docPr id="19" name="Прямоугольник 19"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Описание: О федеральной целевой программе "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 число семей, улучшивших жилищные условия в сельской местности с начала реализации Программы, нарастающим итогом (определяется на основании данных статистического наблюдения);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Ч</w:t>
      </w:r>
      <w:r>
        <w:rPr>
          <w:rFonts w:ascii="Times New Roman" w:eastAsia="Times New Roman" w:hAnsi="Times New Roman" w:cs="Times New Roman"/>
          <w:noProof/>
          <w:sz w:val="24"/>
          <w:szCs w:val="24"/>
          <w:lang w:eastAsia="ru-RU"/>
        </w:rPr>
        <mc:AlternateContent>
          <mc:Choice Requires="wps">
            <w:drawing>
              <wp:inline distT="0" distB="0" distL="0" distR="0">
                <wp:extent cx="85725" cy="219075"/>
                <wp:effectExtent l="0" t="0" r="0" b="0"/>
                <wp:docPr id="18" name="Прямоугольник 18"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Описание: О федеральной целевой программе "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 число семей, улучшивших жилищные условия в сельской местности в рамках Программы, за отчетный год (определяется на основании данных статистического наблюдения);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Н</w:t>
      </w:r>
      <w:r>
        <w:rPr>
          <w:rFonts w:ascii="Times New Roman" w:eastAsia="Times New Roman" w:hAnsi="Times New Roman" w:cs="Times New Roman"/>
          <w:noProof/>
          <w:sz w:val="24"/>
          <w:szCs w:val="24"/>
          <w:lang w:eastAsia="ru-RU"/>
        </w:rPr>
        <mc:AlternateContent>
          <mc:Choice Requires="wps">
            <w:drawing>
              <wp:inline distT="0" distB="0" distL="0" distR="0">
                <wp:extent cx="104775" cy="228600"/>
                <wp:effectExtent l="0" t="0" r="0" b="0"/>
                <wp:docPr id="17" name="Прямоугольник 17"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Описание: О федеральной целевой программе "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 число семей, состоявших на учете и нуждавшихся в улучшении жилищных условий в сельской местности, по состоянию на 1 января 2012 года (определяется на основании данных Федеральной службы государственной статистики).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6. Показатель сокращения числа молодых семей и молодых специалистов, нуждающихся в улучшении жилищных условий, в сельской местности, определяется по формуле:</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Ж</w:t>
      </w:r>
      <w:proofErr w:type="gramEnd"/>
      <w:r>
        <w:rPr>
          <w:rFonts w:ascii="Times New Roman" w:eastAsia="Times New Roman" w:hAnsi="Times New Roman" w:cs="Times New Roman"/>
          <w:noProof/>
          <w:sz w:val="24"/>
          <w:szCs w:val="24"/>
          <w:lang w:eastAsia="ru-RU"/>
        </w:rPr>
        <mc:AlternateContent>
          <mc:Choice Requires="wps">
            <w:drawing>
              <wp:inline distT="0" distB="0" distL="0" distR="0">
                <wp:extent cx="180975" cy="228600"/>
                <wp:effectExtent l="0" t="0" r="0" b="0"/>
                <wp:docPr id="16" name="Прямоугольник 16"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Описание: О федеральной целевой программе " style="width:14.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 (ЧМ</w:t>
      </w:r>
      <w:r>
        <w:rPr>
          <w:rFonts w:ascii="Times New Roman" w:eastAsia="Times New Roman" w:hAnsi="Times New Roman" w:cs="Times New Roman"/>
          <w:noProof/>
          <w:sz w:val="24"/>
          <w:szCs w:val="24"/>
          <w:lang w:eastAsia="ru-RU"/>
        </w:rPr>
        <mc:AlternateContent>
          <mc:Choice Requires="wps">
            <w:drawing>
              <wp:inline distT="0" distB="0" distL="0" distR="0">
                <wp:extent cx="104775" cy="228600"/>
                <wp:effectExtent l="0" t="0" r="0" b="0"/>
                <wp:docPr id="15" name="Прямоугольник 15"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Описание: О федеральной целевой программе "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 ЧМ</w:t>
      </w:r>
      <w:r>
        <w:rPr>
          <w:rFonts w:ascii="Times New Roman" w:eastAsia="Times New Roman" w:hAnsi="Times New Roman" w:cs="Times New Roman"/>
          <w:noProof/>
          <w:sz w:val="24"/>
          <w:szCs w:val="24"/>
          <w:lang w:eastAsia="ru-RU"/>
        </w:rPr>
        <mc:AlternateContent>
          <mc:Choice Requires="wps">
            <w:drawing>
              <wp:inline distT="0" distB="0" distL="0" distR="0">
                <wp:extent cx="85725" cy="219075"/>
                <wp:effectExtent l="0" t="0" r="0" b="0"/>
                <wp:docPr id="14" name="Прямоугольник 14"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Описание: О федеральной целевой программе "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)/Н</w:t>
      </w:r>
      <w:r>
        <w:rPr>
          <w:rFonts w:ascii="Times New Roman" w:eastAsia="Times New Roman" w:hAnsi="Times New Roman" w:cs="Times New Roman"/>
          <w:noProof/>
          <w:sz w:val="24"/>
          <w:szCs w:val="24"/>
          <w:lang w:eastAsia="ru-RU"/>
        </w:rPr>
        <mc:AlternateContent>
          <mc:Choice Requires="wps">
            <w:drawing>
              <wp:inline distT="0" distB="0" distL="0" distR="0">
                <wp:extent cx="180975" cy="228600"/>
                <wp:effectExtent l="0" t="0" r="0" b="0"/>
                <wp:docPr id="13" name="Прямоугольник 13"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писание: О федеральной целевой программе " style="width:14.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х 100%,</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t>где: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ЧМ</w:t>
      </w:r>
      <w:r>
        <w:rPr>
          <w:rFonts w:ascii="Times New Roman" w:eastAsia="Times New Roman" w:hAnsi="Times New Roman" w:cs="Times New Roman"/>
          <w:noProof/>
          <w:sz w:val="24"/>
          <w:szCs w:val="24"/>
          <w:lang w:eastAsia="ru-RU"/>
        </w:rPr>
        <mc:AlternateContent>
          <mc:Choice Requires="wps">
            <w:drawing>
              <wp:inline distT="0" distB="0" distL="0" distR="0">
                <wp:extent cx="104775" cy="228600"/>
                <wp:effectExtent l="0" t="0" r="0" b="0"/>
                <wp:docPr id="12" name="Прямоугольник 12"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писание: О федеральной целевой программе "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 число молодых семей и молодых специалистов, улучшивших жилищные условия в сельской местности с начала реализации Программы, нарастающим итогом (определяется на основании данных статистического наблюдения);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Ч</w:t>
      </w:r>
      <w:proofErr w:type="gramStart"/>
      <w:r w:rsidRPr="00367E39">
        <w:rPr>
          <w:rFonts w:ascii="Times New Roman" w:eastAsia="Times New Roman" w:hAnsi="Times New Roman" w:cs="Times New Roman"/>
          <w:sz w:val="24"/>
          <w:szCs w:val="24"/>
          <w:lang w:eastAsia="ru-RU"/>
        </w:rPr>
        <w:t>M</w:t>
      </w:r>
      <w:proofErr w:type="gramEnd"/>
      <w:r>
        <w:rPr>
          <w:rFonts w:ascii="Times New Roman" w:eastAsia="Times New Roman" w:hAnsi="Times New Roman" w:cs="Times New Roman"/>
          <w:noProof/>
          <w:sz w:val="24"/>
          <w:szCs w:val="24"/>
          <w:lang w:eastAsia="ru-RU"/>
        </w:rPr>
        <mc:AlternateContent>
          <mc:Choice Requires="wps">
            <w:drawing>
              <wp:inline distT="0" distB="0" distL="0" distR="0">
                <wp:extent cx="85725" cy="219075"/>
                <wp:effectExtent l="0" t="0" r="0" b="0"/>
                <wp:docPr id="11" name="Прямоугольник 11"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О федеральной целевой программе "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 число молодых семей и молодых специалистов, улучшивших жилищные условия в сельской местности в рамках Программы, за отчетный год (определяется на основании данных статистического наблюдения);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Н</w:t>
      </w:r>
      <w:r>
        <w:rPr>
          <w:rFonts w:ascii="Times New Roman" w:eastAsia="Times New Roman" w:hAnsi="Times New Roman" w:cs="Times New Roman"/>
          <w:noProof/>
          <w:sz w:val="24"/>
          <w:szCs w:val="24"/>
          <w:lang w:eastAsia="ru-RU"/>
        </w:rPr>
        <mc:AlternateContent>
          <mc:Choice Requires="wps">
            <w:drawing>
              <wp:inline distT="0" distB="0" distL="0" distR="0">
                <wp:extent cx="180975" cy="228600"/>
                <wp:effectExtent l="0" t="0" r="0" b="0"/>
                <wp:docPr id="10" name="Прямоугольник 10"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О федеральной целевой программе " style="width:14.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 число молодых семей и молодых специалистов, состоявших на учете и нуждавшихся в улучшении жилищных условий в сельской местности, по состоянию на 1 января 2012 года (определяется на основании данных Федеральной службы государственной статистики).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 </w:t>
      </w:r>
      <w:proofErr w:type="gramStart"/>
      <w:r w:rsidRPr="00367E39">
        <w:rPr>
          <w:rFonts w:ascii="Times New Roman" w:eastAsia="Times New Roman" w:hAnsi="Times New Roman" w:cs="Times New Roman"/>
          <w:sz w:val="24"/>
          <w:szCs w:val="24"/>
          <w:lang w:eastAsia="ru-RU"/>
        </w:rPr>
        <w:t>Показатель сокращения числа обучающихся в общеобразовательных организациях, находящихся в аварийном состоянии, в сельской местности, определяется по формуле:</w:t>
      </w:r>
      <w:proofErr w:type="gramEnd"/>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с 16 мая 2014 года </w:t>
      </w:r>
      <w:hyperlink r:id="rId433"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О = (У</w:t>
      </w:r>
      <w:r>
        <w:rPr>
          <w:rFonts w:ascii="Times New Roman" w:eastAsia="Times New Roman" w:hAnsi="Times New Roman" w:cs="Times New Roman"/>
          <w:noProof/>
          <w:sz w:val="24"/>
          <w:szCs w:val="24"/>
          <w:lang w:eastAsia="ru-RU"/>
        </w:rPr>
        <mc:AlternateContent>
          <mc:Choice Requires="wps">
            <w:drawing>
              <wp:inline distT="0" distB="0" distL="0" distR="0">
                <wp:extent cx="104775" cy="228600"/>
                <wp:effectExtent l="0" t="0" r="0" b="0"/>
                <wp:docPr id="9" name="Прямоугольник 9"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О федеральной целевой программе "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 </w:t>
      </w:r>
      <w:proofErr w:type="gramStart"/>
      <w:r w:rsidRPr="00367E39">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noProof/>
          <w:sz w:val="24"/>
          <w:szCs w:val="24"/>
          <w:lang w:eastAsia="ru-RU"/>
        </w:rPr>
        <mc:AlternateContent>
          <mc:Choice Requires="wps">
            <w:drawing>
              <wp:inline distT="0" distB="0" distL="0" distR="0">
                <wp:extent cx="85725" cy="219075"/>
                <wp:effectExtent l="0" t="0" r="0" b="0"/>
                <wp:docPr id="8" name="Прямоугольник 8"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О федеральной целевой программе "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А х 100%,</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t>где: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У</w:t>
      </w:r>
      <w:r>
        <w:rPr>
          <w:rFonts w:ascii="Times New Roman" w:eastAsia="Times New Roman" w:hAnsi="Times New Roman" w:cs="Times New Roman"/>
          <w:noProof/>
          <w:sz w:val="24"/>
          <w:szCs w:val="24"/>
          <w:lang w:eastAsia="ru-RU"/>
        </w:rPr>
        <mc:AlternateContent>
          <mc:Choice Requires="wps">
            <w:drawing>
              <wp:inline distT="0" distB="0" distL="0" distR="0">
                <wp:extent cx="104775" cy="228600"/>
                <wp:effectExtent l="0" t="0" r="0" b="0"/>
                <wp:docPr id="7" name="Прямоугольник 7"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О федеральной целевой программе " style="width:8.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 число обучающихся, обеспеченных местами в общеобразовательных организациях с начала реализации Программы, нарастающим итогом (определяется на основании данных статистического наблюдения о количестве мест в общеобразовательных организациях, введенных в действие в рамках Программы);</w:t>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с 16 мая 2014 года </w:t>
      </w:r>
      <w:hyperlink r:id="rId434"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У</w:t>
      </w:r>
      <w:r>
        <w:rPr>
          <w:rFonts w:ascii="Times New Roman" w:eastAsia="Times New Roman" w:hAnsi="Times New Roman" w:cs="Times New Roman"/>
          <w:noProof/>
          <w:sz w:val="24"/>
          <w:szCs w:val="24"/>
          <w:lang w:eastAsia="ru-RU"/>
        </w:rPr>
        <mc:AlternateContent>
          <mc:Choice Requires="wps">
            <w:drawing>
              <wp:inline distT="0" distB="0" distL="0" distR="0">
                <wp:extent cx="85725" cy="219075"/>
                <wp:effectExtent l="0" t="0" r="0" b="0"/>
                <wp:docPr id="6" name="Прямоугольник 6"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О федеральной целевой программе "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 число обучающихся, обеспеченных местами в общеобразовательных организациях в рамках Программы, за отчетный год (определяется на основании данных статистического наблюдения о количестве мест в общеобразовательных организациях, введенных в действие в рамках Программы);</w:t>
      </w:r>
      <w:proofErr w:type="gramEnd"/>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с 16 мая 2014 года </w:t>
      </w:r>
      <w:hyperlink r:id="rId435"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А - число обучающихся в общеобразовательных организациях, находящихся в аварийном </w:t>
      </w:r>
      <w:r w:rsidRPr="00367E39">
        <w:rPr>
          <w:rFonts w:ascii="Times New Roman" w:eastAsia="Times New Roman" w:hAnsi="Times New Roman" w:cs="Times New Roman"/>
          <w:sz w:val="24"/>
          <w:szCs w:val="24"/>
          <w:lang w:eastAsia="ru-RU"/>
        </w:rPr>
        <w:lastRenderedPageBreak/>
        <w:t>состоянии, в сельской местности, по состоянию на начало 2012 года (определяется на основании данных Федеральной службы государственной статистики).</w:t>
      </w:r>
      <w:proofErr w:type="gramEnd"/>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(Абзац в редакции, введенной в действие с 16 мая 2014 года </w:t>
      </w:r>
      <w:hyperlink r:id="rId436" w:history="1">
        <w:r w:rsidRPr="00367E3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29 апреля 2014 года N 399</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67E39">
        <w:rPr>
          <w:rFonts w:ascii="Times New Roman" w:eastAsia="Times New Roman" w:hAnsi="Times New Roman" w:cs="Times New Roman"/>
          <w:b/>
          <w:bCs/>
          <w:sz w:val="36"/>
          <w:szCs w:val="36"/>
          <w:lang w:eastAsia="ru-RU"/>
        </w:rPr>
        <w:t>     </w:t>
      </w:r>
      <w:r w:rsidRPr="00367E39">
        <w:rPr>
          <w:rFonts w:ascii="Times New Roman" w:eastAsia="Times New Roman" w:hAnsi="Times New Roman" w:cs="Times New Roman"/>
          <w:b/>
          <w:bCs/>
          <w:sz w:val="36"/>
          <w:szCs w:val="36"/>
          <w:lang w:eastAsia="ru-RU"/>
        </w:rPr>
        <w:br/>
        <w:t>     </w:t>
      </w:r>
      <w:r w:rsidRPr="00367E39">
        <w:rPr>
          <w:rFonts w:ascii="Times New Roman" w:eastAsia="Times New Roman" w:hAnsi="Times New Roman" w:cs="Times New Roman"/>
          <w:b/>
          <w:bCs/>
          <w:sz w:val="36"/>
          <w:szCs w:val="36"/>
          <w:lang w:eastAsia="ru-RU"/>
        </w:rPr>
        <w:br/>
        <w:t xml:space="preserve">Изменения, которые вносятся в </w:t>
      </w:r>
      <w:hyperlink r:id="rId437" w:history="1">
        <w:r w:rsidRPr="00367E39">
          <w:rPr>
            <w:rFonts w:ascii="Times New Roman" w:eastAsia="Times New Roman" w:hAnsi="Times New Roman" w:cs="Times New Roman"/>
            <w:b/>
            <w:bCs/>
            <w:color w:val="0000FF"/>
            <w:sz w:val="36"/>
            <w:szCs w:val="36"/>
            <w:u w:val="single"/>
            <w:lang w:eastAsia="ru-RU"/>
          </w:rPr>
          <w:t>Государственную программу развития сельского хозяйства и регулирования рынков сельскохозяйственной продукции, сырья и продовольствия на 2013-2020 годы</w:t>
        </w:r>
      </w:hyperlink>
      <w:r w:rsidRPr="00367E39">
        <w:rPr>
          <w:rFonts w:ascii="Times New Roman" w:eastAsia="Times New Roman" w:hAnsi="Times New Roman" w:cs="Times New Roman"/>
          <w:b/>
          <w:bCs/>
          <w:sz w:val="36"/>
          <w:szCs w:val="36"/>
          <w:lang w:eastAsia="ru-RU"/>
        </w:rPr>
        <w:t xml:space="preserve">, утвержденную </w:t>
      </w:r>
      <w:hyperlink r:id="rId438" w:history="1">
        <w:r w:rsidRPr="00367E39">
          <w:rPr>
            <w:rFonts w:ascii="Times New Roman" w:eastAsia="Times New Roman" w:hAnsi="Times New Roman" w:cs="Times New Roman"/>
            <w:b/>
            <w:bCs/>
            <w:color w:val="0000FF"/>
            <w:sz w:val="36"/>
            <w:szCs w:val="36"/>
            <w:u w:val="single"/>
            <w:lang w:eastAsia="ru-RU"/>
          </w:rPr>
          <w:t>постановлением Правительства Российской Федерации от 14 июля 2012 года N 717</w:t>
        </w:r>
      </w:hyperlink>
      <w:r w:rsidRPr="00367E39">
        <w:rPr>
          <w:rFonts w:ascii="Times New Roman" w:eastAsia="Times New Roman" w:hAnsi="Times New Roman" w:cs="Times New Roman"/>
          <w:b/>
          <w:bCs/>
          <w:sz w:val="36"/>
          <w:szCs w:val="36"/>
          <w:lang w:eastAsia="ru-RU"/>
        </w:rPr>
        <w:t xml:space="preserve"> </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 В </w:t>
      </w:r>
      <w:hyperlink r:id="rId439" w:history="1">
        <w:r w:rsidRPr="00367E39">
          <w:rPr>
            <w:rFonts w:ascii="Times New Roman" w:eastAsia="Times New Roman" w:hAnsi="Times New Roman" w:cs="Times New Roman"/>
            <w:color w:val="0000FF"/>
            <w:sz w:val="24"/>
            <w:szCs w:val="24"/>
            <w:u w:val="single"/>
            <w:lang w:eastAsia="ru-RU"/>
          </w:rPr>
          <w:t>паспорте Государственной программы</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а) позицию, касающуюся участника Государственной программы, дополнить словами ", Министерство культуры Российской Федерации";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б) в абзаце третьем позиции, касающейся программно-целевых инструментов Государственной программы, слово "(проект)" исключить;</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 в позиции, касающейся объема бюджетных ассигнований Государственной программы:</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абзаце первом слова "Министерство сельского хозяйства Российской Федерации - 1423857912,33 тыс. рублей" заменить словами "Министерство сельского хозяйства Российской Федерации - 1421025512,33 тыс. рублей, Министерство культуры Российской Федерации - 2832400 тыс. рублей";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абзац девятый изложить в следующей редакции: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"федеральной целевой программы "Устойчивое развитие сельских территорий на 2014-2017 годы и на период до 2020 года" - 90415000 тыс. рублей;";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абзаце двадцать шестом цифры "175523728,49" заменить цифрами "175123728,49";</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абзаце двадцать седьмом цифры "184028379,19" заменить цифрами "183569579,19";</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абзаце двадцать восьмом цифры "192539586,72" заменить цифрами "191985986,72";</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абзаце двадцать девятом цифры "200009962,73" заменить цифрами "199356862,73";</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lastRenderedPageBreak/>
        <w:br/>
        <w:t>в абзаце тридцатом цифры "206413621,7" заменить цифрами "205646721,7";</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после абзаца тридцатого дополнить абзацами следующего содержания:</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"Министерству культуры Российской Федерации: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2016 году - 400000 тыс. рублей;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2017 году - 458800 тыс. рублей;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2018 году - 553600 тыс. рублей;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2019 году - 653100 тыс. рублей;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2020 году - 766900 тыс. рублей;";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в абзаце последнем цифры "777567275,13" заменить цифрами "793714375,15";</w:t>
      </w:r>
      <w:r w:rsidRPr="00367E39">
        <w:rPr>
          <w:rFonts w:ascii="Times New Roman" w:eastAsia="Times New Roman" w:hAnsi="Times New Roman" w:cs="Times New Roman"/>
          <w:sz w:val="24"/>
          <w:szCs w:val="24"/>
          <w:lang w:eastAsia="ru-RU"/>
        </w:rPr>
        <w:br/>
      </w:r>
      <w:proofErr w:type="gramEnd"/>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г) сноску первую исключить.</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 В абзаце последнем </w:t>
      </w:r>
      <w:hyperlink r:id="rId440" w:history="1">
        <w:r w:rsidRPr="00367E39">
          <w:rPr>
            <w:rFonts w:ascii="Times New Roman" w:eastAsia="Times New Roman" w:hAnsi="Times New Roman" w:cs="Times New Roman"/>
            <w:color w:val="0000FF"/>
            <w:sz w:val="24"/>
            <w:szCs w:val="24"/>
            <w:u w:val="single"/>
            <w:lang w:eastAsia="ru-RU"/>
          </w:rPr>
          <w:t>подраздела 4 раздела II</w:t>
        </w:r>
      </w:hyperlink>
      <w:r w:rsidRPr="00367E39">
        <w:rPr>
          <w:rFonts w:ascii="Times New Roman" w:eastAsia="Times New Roman" w:hAnsi="Times New Roman" w:cs="Times New Roman"/>
          <w:sz w:val="24"/>
          <w:szCs w:val="24"/>
          <w:lang w:eastAsia="ru-RU"/>
        </w:rPr>
        <w:t xml:space="preserve"> слово "(проект)" исключить.</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 В </w:t>
      </w:r>
      <w:hyperlink r:id="rId441" w:history="1">
        <w:r w:rsidRPr="00367E39">
          <w:rPr>
            <w:rFonts w:ascii="Times New Roman" w:eastAsia="Times New Roman" w:hAnsi="Times New Roman" w:cs="Times New Roman"/>
            <w:color w:val="0000FF"/>
            <w:sz w:val="24"/>
            <w:szCs w:val="24"/>
            <w:u w:val="single"/>
            <w:lang w:eastAsia="ru-RU"/>
          </w:rPr>
          <w:t>разделе III</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а) в абзаце семьдесят третьем слова "(проект), объемы финансирования которой будут скорректированы после утверждения Правительством Российской Федерации" исключить;</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б) в абзаце семьдесят пятом слово "(проект)" исключить;</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в) абзацы семьдесят седьмой - восемьдесят второй изложить в следующей редакции: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"комплексное обустройство населенных пунктов, расположенных в сельской местности, объектами социальной и инженерной инфраструктуры, включая реализацию проектов комплексного обустройства площадок под компактную жилищную застройку;</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spellStart"/>
      <w:r w:rsidRPr="00367E39">
        <w:rPr>
          <w:rFonts w:ascii="Times New Roman" w:eastAsia="Times New Roman" w:hAnsi="Times New Roman" w:cs="Times New Roman"/>
          <w:sz w:val="24"/>
          <w:szCs w:val="24"/>
          <w:lang w:eastAsia="ru-RU"/>
        </w:rPr>
        <w:t>грантовая</w:t>
      </w:r>
      <w:proofErr w:type="spellEnd"/>
      <w:r w:rsidRPr="00367E39">
        <w:rPr>
          <w:rFonts w:ascii="Times New Roman" w:eastAsia="Times New Roman" w:hAnsi="Times New Roman" w:cs="Times New Roman"/>
          <w:sz w:val="24"/>
          <w:szCs w:val="24"/>
          <w:lang w:eastAsia="ru-RU"/>
        </w:rPr>
        <w:t xml:space="preserve"> поддержка местных инициатив граждан, проживающих в сельской местности;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поощрение и популяризация достижений в сфере развития сельских территорий;</w:t>
      </w:r>
      <w:proofErr w:type="gramEnd"/>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научно-методическое обеспечение реализации программных мероприятий.</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 xml:space="preserve">Основными индикаторами реализации мероприятий указанной федеральной целевой программы являются ввод (приобретение) жилья для граждан, проживающих в сельской местности, в том числе для молодых семей и молодых специалистов, ввод в действие объектов социально-инженерной инфраструктуры села, количество населенных пунктов, </w:t>
      </w:r>
      <w:r w:rsidRPr="00367E39">
        <w:rPr>
          <w:rFonts w:ascii="Times New Roman" w:eastAsia="Times New Roman" w:hAnsi="Times New Roman" w:cs="Times New Roman"/>
          <w:sz w:val="24"/>
          <w:szCs w:val="24"/>
          <w:lang w:eastAsia="ru-RU"/>
        </w:rPr>
        <w:lastRenderedPageBreak/>
        <w:t>расположенных в сельской местности, в которых реализованы проекты комплексного обустройства площадками под компактную жилищную застройку, а также количество реализованных проектов местных инициатив граждан</w:t>
      </w:r>
      <w:proofErr w:type="gramEnd"/>
      <w:r w:rsidRPr="00367E39">
        <w:rPr>
          <w:rFonts w:ascii="Times New Roman" w:eastAsia="Times New Roman" w:hAnsi="Times New Roman" w:cs="Times New Roman"/>
          <w:sz w:val="24"/>
          <w:szCs w:val="24"/>
          <w:lang w:eastAsia="ru-RU"/>
        </w:rPr>
        <w:t xml:space="preserve">, </w:t>
      </w:r>
      <w:proofErr w:type="gramStart"/>
      <w:r w:rsidRPr="00367E39">
        <w:rPr>
          <w:rFonts w:ascii="Times New Roman" w:eastAsia="Times New Roman" w:hAnsi="Times New Roman" w:cs="Times New Roman"/>
          <w:sz w:val="24"/>
          <w:szCs w:val="24"/>
          <w:lang w:eastAsia="ru-RU"/>
        </w:rPr>
        <w:t>проживающих</w:t>
      </w:r>
      <w:proofErr w:type="gramEnd"/>
      <w:r w:rsidRPr="00367E39">
        <w:rPr>
          <w:rFonts w:ascii="Times New Roman" w:eastAsia="Times New Roman" w:hAnsi="Times New Roman" w:cs="Times New Roman"/>
          <w:sz w:val="24"/>
          <w:szCs w:val="24"/>
          <w:lang w:eastAsia="ru-RU"/>
        </w:rPr>
        <w:t xml:space="preserve"> в сельской местности, получивших </w:t>
      </w:r>
      <w:proofErr w:type="spellStart"/>
      <w:r w:rsidRPr="00367E39">
        <w:rPr>
          <w:rFonts w:ascii="Times New Roman" w:eastAsia="Times New Roman" w:hAnsi="Times New Roman" w:cs="Times New Roman"/>
          <w:sz w:val="24"/>
          <w:szCs w:val="24"/>
          <w:lang w:eastAsia="ru-RU"/>
        </w:rPr>
        <w:t>грантовую</w:t>
      </w:r>
      <w:proofErr w:type="spellEnd"/>
      <w:r w:rsidRPr="00367E39">
        <w:rPr>
          <w:rFonts w:ascii="Times New Roman" w:eastAsia="Times New Roman" w:hAnsi="Times New Roman" w:cs="Times New Roman"/>
          <w:sz w:val="24"/>
          <w:szCs w:val="24"/>
          <w:lang w:eastAsia="ru-RU"/>
        </w:rPr>
        <w:t xml:space="preserve"> поддержку.".</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 В </w:t>
      </w:r>
      <w:hyperlink r:id="rId442" w:history="1">
        <w:r w:rsidRPr="00367E39">
          <w:rPr>
            <w:rFonts w:ascii="Times New Roman" w:eastAsia="Times New Roman" w:hAnsi="Times New Roman" w:cs="Times New Roman"/>
            <w:color w:val="0000FF"/>
            <w:sz w:val="24"/>
            <w:szCs w:val="24"/>
            <w:u w:val="single"/>
            <w:lang w:eastAsia="ru-RU"/>
          </w:rPr>
          <w:t>разделе IX</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а) в абзаце первом слова "1423857912,33 тыс. рублей</w:t>
      </w:r>
      <w:proofErr w:type="gramStart"/>
      <w:r w:rsidRPr="00367E39">
        <w:rPr>
          <w:rFonts w:ascii="Times New Roman" w:eastAsia="Times New Roman" w:hAnsi="Times New Roman" w:cs="Times New Roman"/>
          <w:sz w:val="24"/>
          <w:szCs w:val="24"/>
          <w:lang w:eastAsia="ru-RU"/>
        </w:rPr>
        <w:t>,"</w:t>
      </w:r>
      <w:proofErr w:type="gramEnd"/>
      <w:r w:rsidRPr="00367E39">
        <w:rPr>
          <w:rFonts w:ascii="Times New Roman" w:eastAsia="Times New Roman" w:hAnsi="Times New Roman" w:cs="Times New Roman"/>
          <w:sz w:val="24"/>
          <w:szCs w:val="24"/>
          <w:lang w:eastAsia="ru-RU"/>
        </w:rPr>
        <w:t xml:space="preserve"> заменить словами "1421025512,33 тыс. рублей, Министерству культуры Российской Федерации - 2832400 тыс. рублей 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б) в абзаце втором цифры "777567275,13" заменить цифрами "793714375,15";</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 в абзаце десятом слова "(проект) рассчитаны" заменить словом "рассчитаны".</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 </w:t>
      </w:r>
      <w:hyperlink r:id="rId443" w:history="1">
        <w:r w:rsidRPr="00367E39">
          <w:rPr>
            <w:rFonts w:ascii="Times New Roman" w:eastAsia="Times New Roman" w:hAnsi="Times New Roman" w:cs="Times New Roman"/>
            <w:color w:val="0000FF"/>
            <w:sz w:val="24"/>
            <w:szCs w:val="24"/>
            <w:u w:val="single"/>
            <w:lang w:eastAsia="ru-RU"/>
          </w:rPr>
          <w:t>Федеральную целевую программу "Устойчивое развитие сельских территорий на 2014-2017 годы и на период до 2020 года" (проект)"</w:t>
        </w:r>
      </w:hyperlink>
      <w:r w:rsidRPr="00367E39">
        <w:rPr>
          <w:rFonts w:ascii="Times New Roman" w:eastAsia="Times New Roman" w:hAnsi="Times New Roman" w:cs="Times New Roman"/>
          <w:sz w:val="24"/>
          <w:szCs w:val="24"/>
          <w:lang w:eastAsia="ru-RU"/>
        </w:rPr>
        <w:t xml:space="preserve"> изложить в следующей редакции: </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"Федеральная целевая программа "Устойчивое развитие сельских территорий на 2014-2017 годы и на период до 2020 года" </w:t>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br/>
        <w:t xml:space="preserve">Паспорт федеральной целевой программы "Устойчивое развитие сельских территорий на 2014-2017 годы и на период до 2020 года"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8"/>
        <w:gridCol w:w="408"/>
        <w:gridCol w:w="5869"/>
      </w:tblGrid>
      <w:tr w:rsidR="00367E39" w:rsidRPr="00367E39" w:rsidTr="00367E39">
        <w:trPr>
          <w:trHeight w:val="15"/>
          <w:tblCellSpacing w:w="15" w:type="dxa"/>
        </w:trPr>
        <w:tc>
          <w:tcPr>
            <w:tcW w:w="3326"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6468"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r>
      <w:tr w:rsidR="00367E39" w:rsidRPr="00367E39" w:rsidTr="00367E39">
        <w:trPr>
          <w:tblCellSpacing w:w="15" w:type="dxa"/>
        </w:trPr>
        <w:tc>
          <w:tcPr>
            <w:tcW w:w="3326"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Наименование Программы </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646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федеральная целевая программа "Устойчивое развитие сельских территорий на 2014-2017 годы и на период до 2020 года"</w:t>
            </w:r>
          </w:p>
        </w:tc>
      </w:tr>
      <w:tr w:rsidR="00367E39" w:rsidRPr="00367E39" w:rsidTr="00367E39">
        <w:trPr>
          <w:tblCellSpacing w:w="15" w:type="dxa"/>
        </w:trPr>
        <w:tc>
          <w:tcPr>
            <w:tcW w:w="3326"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Основания для принятия решения о разработке Программы </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646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hyperlink r:id="rId444" w:history="1">
              <w:r w:rsidRPr="00367E39">
                <w:rPr>
                  <w:rFonts w:ascii="Times New Roman" w:eastAsia="Times New Roman" w:hAnsi="Times New Roman" w:cs="Times New Roman"/>
                  <w:color w:val="0000FF"/>
                  <w:sz w:val="24"/>
                  <w:szCs w:val="24"/>
                  <w:u w:val="single"/>
                  <w:lang w:eastAsia="ru-RU"/>
                </w:rPr>
                <w:t>распоряжения Правительства Российской Федерации от 30 ноября 2010 года N 2136-р</w:t>
              </w:r>
            </w:hyperlink>
            <w:r w:rsidRPr="00367E39">
              <w:rPr>
                <w:rFonts w:ascii="Times New Roman" w:eastAsia="Times New Roman" w:hAnsi="Times New Roman" w:cs="Times New Roman"/>
                <w:sz w:val="24"/>
                <w:szCs w:val="24"/>
                <w:lang w:eastAsia="ru-RU"/>
              </w:rPr>
              <w:t xml:space="preserve"> и </w:t>
            </w:r>
            <w:hyperlink r:id="rId445" w:history="1">
              <w:r w:rsidRPr="00367E39">
                <w:rPr>
                  <w:rFonts w:ascii="Times New Roman" w:eastAsia="Times New Roman" w:hAnsi="Times New Roman" w:cs="Times New Roman"/>
                  <w:color w:val="0000FF"/>
                  <w:sz w:val="24"/>
                  <w:szCs w:val="24"/>
                  <w:u w:val="single"/>
                  <w:lang w:eastAsia="ru-RU"/>
                </w:rPr>
                <w:t>от 8 ноября 2012 года N 2071-р</w:t>
              </w:r>
            </w:hyperlink>
          </w:p>
        </w:tc>
      </w:tr>
      <w:tr w:rsidR="00367E39" w:rsidRPr="00367E39" w:rsidTr="00367E39">
        <w:trPr>
          <w:tblCellSpacing w:w="15" w:type="dxa"/>
        </w:trPr>
        <w:tc>
          <w:tcPr>
            <w:tcW w:w="3326"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Государственные заказчики Программы </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646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Министерство сельского хозяйства Российской Федерации, Министерство культуры Российской Федерации</w:t>
            </w:r>
          </w:p>
        </w:tc>
      </w:tr>
      <w:tr w:rsidR="00367E39" w:rsidRPr="00367E39" w:rsidTr="00367E39">
        <w:trPr>
          <w:tblCellSpacing w:w="15" w:type="dxa"/>
        </w:trPr>
        <w:tc>
          <w:tcPr>
            <w:tcW w:w="3326"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Государственный заказчик - координатор Программы</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646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Министерство сельского хозяйства Российской Федерации</w:t>
            </w:r>
          </w:p>
        </w:tc>
      </w:tr>
      <w:tr w:rsidR="00367E39" w:rsidRPr="00367E39" w:rsidTr="00367E39">
        <w:trPr>
          <w:tblCellSpacing w:w="15" w:type="dxa"/>
        </w:trPr>
        <w:tc>
          <w:tcPr>
            <w:tcW w:w="3326"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Основной разработчик Программы</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646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Министерство сельского хозяйства Российской Федерации </w:t>
            </w:r>
          </w:p>
        </w:tc>
      </w:tr>
      <w:tr w:rsidR="00367E39" w:rsidRPr="00367E39" w:rsidTr="00367E39">
        <w:trPr>
          <w:tblCellSpacing w:w="15" w:type="dxa"/>
        </w:trPr>
        <w:tc>
          <w:tcPr>
            <w:tcW w:w="3326"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Цели и задачи Программы </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646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целями Программы являются: создание комфортных условий жизнедеятельности в сельской местности; 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содействие созданию высокотехнологичных рабочих </w:t>
            </w:r>
            <w:r w:rsidRPr="00367E39">
              <w:rPr>
                <w:rFonts w:ascii="Times New Roman" w:eastAsia="Times New Roman" w:hAnsi="Times New Roman" w:cs="Times New Roman"/>
                <w:sz w:val="24"/>
                <w:szCs w:val="24"/>
                <w:lang w:eastAsia="ru-RU"/>
              </w:rPr>
              <w:lastRenderedPageBreak/>
              <w:t>мест на селе;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активизация участия граждан, проживающих в сельской местности, в реализации общественно значимых проектов;</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формирование позитивного отношения к сельской местности и сельскому образу жизни.</w:t>
            </w:r>
            <w:proofErr w:type="gramEnd"/>
            <w:r w:rsidRPr="00367E39">
              <w:rPr>
                <w:rFonts w:ascii="Times New Roman" w:eastAsia="Times New Roman" w:hAnsi="Times New Roman" w:cs="Times New Roman"/>
                <w:sz w:val="24"/>
                <w:szCs w:val="24"/>
                <w:lang w:eastAsia="ru-RU"/>
              </w:rPr>
              <w:t xml:space="preserve">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gramStart"/>
            <w:r w:rsidRPr="00367E39">
              <w:rPr>
                <w:rFonts w:ascii="Times New Roman" w:eastAsia="Times New Roman" w:hAnsi="Times New Roman" w:cs="Times New Roman"/>
                <w:sz w:val="24"/>
                <w:szCs w:val="24"/>
                <w:lang w:eastAsia="ru-RU"/>
              </w:rPr>
              <w:t>Задачами Программы являются: удовлетворение потребностей сельского населения, в том числе молодых семей и молодых специалистов, в благоустроенном жилье;</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повышение уровня комплексного обустройства населенных пунктов, расположенных в сельской местности, объектами социальной и инженерной инфраструктуры;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концентрация ресурсов, направляемых на комплексное обустройство объектами социальной и инженерной инфраструктуры населенных пунктов, расположенных в сельской местности, в которых осуществляются инвестиционные проекты в сфере агропромышленного комплекса;</w:t>
            </w:r>
            <w:proofErr w:type="gramEnd"/>
            <w:r w:rsidRPr="00367E39">
              <w:rPr>
                <w:rFonts w:ascii="Times New Roman" w:eastAsia="Times New Roman" w:hAnsi="Times New Roman" w:cs="Times New Roman"/>
                <w:sz w:val="24"/>
                <w:szCs w:val="24"/>
                <w:lang w:eastAsia="ru-RU"/>
              </w:rPr>
              <w:t xml:space="preserve">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proofErr w:type="spellStart"/>
            <w:r w:rsidRPr="00367E39">
              <w:rPr>
                <w:rFonts w:ascii="Times New Roman" w:eastAsia="Times New Roman" w:hAnsi="Times New Roman" w:cs="Times New Roman"/>
                <w:sz w:val="24"/>
                <w:szCs w:val="24"/>
                <w:lang w:eastAsia="ru-RU"/>
              </w:rPr>
              <w:t>грантовая</w:t>
            </w:r>
            <w:proofErr w:type="spellEnd"/>
            <w:r w:rsidRPr="00367E39">
              <w:rPr>
                <w:rFonts w:ascii="Times New Roman" w:eastAsia="Times New Roman" w:hAnsi="Times New Roman" w:cs="Times New Roman"/>
                <w:sz w:val="24"/>
                <w:szCs w:val="24"/>
                <w:lang w:eastAsia="ru-RU"/>
              </w:rPr>
              <w:t xml:space="preserve"> поддержка местных инициатив граждан, проживающих в сельской местности;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поощрение и популяризация достижений в сфере развития сельских территорий</w:t>
            </w:r>
          </w:p>
        </w:tc>
      </w:tr>
      <w:tr w:rsidR="00367E39" w:rsidRPr="00367E39" w:rsidTr="00367E39">
        <w:trPr>
          <w:tblCellSpacing w:w="15" w:type="dxa"/>
        </w:trPr>
        <w:tc>
          <w:tcPr>
            <w:tcW w:w="3326"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 xml:space="preserve">Важнейшие целевые индикаторы и показатели Программы </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646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7E39">
              <w:rPr>
                <w:rFonts w:ascii="Times New Roman" w:eastAsia="Times New Roman" w:hAnsi="Times New Roman" w:cs="Times New Roman"/>
                <w:sz w:val="24"/>
                <w:szCs w:val="24"/>
                <w:lang w:eastAsia="ru-RU"/>
              </w:rPr>
              <w:t xml:space="preserve">ввод (приобретение) 5438,8 </w:t>
            </w:r>
            <w:proofErr w:type="spellStart"/>
            <w:r w:rsidRPr="00367E39">
              <w:rPr>
                <w:rFonts w:ascii="Times New Roman" w:eastAsia="Times New Roman" w:hAnsi="Times New Roman" w:cs="Times New Roman"/>
                <w:sz w:val="24"/>
                <w:szCs w:val="24"/>
                <w:lang w:eastAsia="ru-RU"/>
              </w:rPr>
              <w:t>тыс.кв</w:t>
            </w:r>
            <w:proofErr w:type="spellEnd"/>
            <w:r w:rsidRPr="00367E39">
              <w:rPr>
                <w:rFonts w:ascii="Times New Roman" w:eastAsia="Times New Roman" w:hAnsi="Times New Roman" w:cs="Times New Roman"/>
                <w:sz w:val="24"/>
                <w:szCs w:val="24"/>
                <w:lang w:eastAsia="ru-RU"/>
              </w:rPr>
              <w:t xml:space="preserve">. метров жилья для граждан, проживающих в сельской местности, в том числе 3032,3 </w:t>
            </w:r>
            <w:proofErr w:type="spellStart"/>
            <w:r w:rsidRPr="00367E39">
              <w:rPr>
                <w:rFonts w:ascii="Times New Roman" w:eastAsia="Times New Roman" w:hAnsi="Times New Roman" w:cs="Times New Roman"/>
                <w:sz w:val="24"/>
                <w:szCs w:val="24"/>
                <w:lang w:eastAsia="ru-RU"/>
              </w:rPr>
              <w:t>тыс.кв</w:t>
            </w:r>
            <w:proofErr w:type="spellEnd"/>
            <w:r w:rsidRPr="00367E39">
              <w:rPr>
                <w:rFonts w:ascii="Times New Roman" w:eastAsia="Times New Roman" w:hAnsi="Times New Roman" w:cs="Times New Roman"/>
                <w:sz w:val="24"/>
                <w:szCs w:val="24"/>
                <w:lang w:eastAsia="ru-RU"/>
              </w:rPr>
              <w:t>. метров для молодых семей и молодых специалистов; сокращение числа семей, нуждающихся в улучшении жилищных условий, в сельской местности на 16,3 процента, в том числе молодых семей и молодых специалистов - на 25,2 процента;</w:t>
            </w:r>
            <w:proofErr w:type="gramEnd"/>
          </w:p>
        </w:tc>
      </w:tr>
      <w:tr w:rsidR="00367E39" w:rsidRPr="00367E39" w:rsidTr="00367E39">
        <w:trPr>
          <w:tblCellSpacing w:w="15" w:type="dxa"/>
        </w:trPr>
        <w:tc>
          <w:tcPr>
            <w:tcW w:w="3326"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646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ввод в действие общеобразовательных учреждений на 22,3 тыс. ученических мест;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сокращение числа обучающихся в общеобразовательных учреждениях, находящихся в аварийном состоянии, в сельской местности на 7,9 процента;</w:t>
            </w:r>
          </w:p>
        </w:tc>
      </w:tr>
      <w:tr w:rsidR="00367E39" w:rsidRPr="00367E39" w:rsidTr="00367E39">
        <w:trPr>
          <w:tblCellSpacing w:w="15" w:type="dxa"/>
        </w:trPr>
        <w:tc>
          <w:tcPr>
            <w:tcW w:w="3326"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646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ввод в действие 858 фельдшерско-акушерских пунктов и (или) офисов врачей общей практики;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прирост сельского населения, обеспеченного фельдшерско-акушерскими пунктами (офисами </w:t>
            </w:r>
            <w:r w:rsidRPr="00367E39">
              <w:rPr>
                <w:rFonts w:ascii="Times New Roman" w:eastAsia="Times New Roman" w:hAnsi="Times New Roman" w:cs="Times New Roman"/>
                <w:sz w:val="24"/>
                <w:szCs w:val="24"/>
                <w:lang w:eastAsia="ru-RU"/>
              </w:rPr>
              <w:lastRenderedPageBreak/>
              <w:t>врачей общей практики), на 557,1 тыс. человек;</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ввод в действие 519,2 </w:t>
            </w:r>
            <w:proofErr w:type="spellStart"/>
            <w:r w:rsidRPr="00367E39">
              <w:rPr>
                <w:rFonts w:ascii="Times New Roman" w:eastAsia="Times New Roman" w:hAnsi="Times New Roman" w:cs="Times New Roman"/>
                <w:sz w:val="24"/>
                <w:szCs w:val="24"/>
                <w:lang w:eastAsia="ru-RU"/>
              </w:rPr>
              <w:t>тыс.кв</w:t>
            </w:r>
            <w:proofErr w:type="spellEnd"/>
            <w:r w:rsidRPr="00367E39">
              <w:rPr>
                <w:rFonts w:ascii="Times New Roman" w:eastAsia="Times New Roman" w:hAnsi="Times New Roman" w:cs="Times New Roman"/>
                <w:sz w:val="24"/>
                <w:szCs w:val="24"/>
                <w:lang w:eastAsia="ru-RU"/>
              </w:rPr>
              <w:t xml:space="preserve">. метров плоскостных спортивных сооружений;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прирост сельского населения, обеспеченного плоскостными спортивными сооружениями, на 266,3 тыс. человек;</w:t>
            </w:r>
          </w:p>
        </w:tc>
      </w:tr>
      <w:tr w:rsidR="00367E39" w:rsidRPr="00367E39" w:rsidTr="00367E39">
        <w:trPr>
          <w:tblCellSpacing w:w="15" w:type="dxa"/>
        </w:trPr>
        <w:tc>
          <w:tcPr>
            <w:tcW w:w="3326"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646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ввод в действие учреждений культурно-досугового типа на 9,9 тыс. мест;</w:t>
            </w:r>
          </w:p>
        </w:tc>
      </w:tr>
      <w:tr w:rsidR="00367E39" w:rsidRPr="00367E39" w:rsidTr="00367E39">
        <w:trPr>
          <w:tblCellSpacing w:w="15" w:type="dxa"/>
        </w:trPr>
        <w:tc>
          <w:tcPr>
            <w:tcW w:w="3326"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646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прирост сельского населения, обеспеченного учреждениями культурно-досугового типа, на 66,3 тыс. человек;</w:t>
            </w:r>
          </w:p>
        </w:tc>
      </w:tr>
      <w:tr w:rsidR="00367E39" w:rsidRPr="00367E39" w:rsidTr="00367E39">
        <w:trPr>
          <w:tblCellSpacing w:w="15" w:type="dxa"/>
        </w:trPr>
        <w:tc>
          <w:tcPr>
            <w:tcW w:w="3326"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646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ввод в действие 18,2 </w:t>
            </w:r>
            <w:proofErr w:type="spellStart"/>
            <w:r w:rsidRPr="00367E39">
              <w:rPr>
                <w:rFonts w:ascii="Times New Roman" w:eastAsia="Times New Roman" w:hAnsi="Times New Roman" w:cs="Times New Roman"/>
                <w:sz w:val="24"/>
                <w:szCs w:val="24"/>
                <w:lang w:eastAsia="ru-RU"/>
              </w:rPr>
              <w:t>тыс</w:t>
            </w:r>
            <w:proofErr w:type="gramStart"/>
            <w:r w:rsidRPr="00367E39">
              <w:rPr>
                <w:rFonts w:ascii="Times New Roman" w:eastAsia="Times New Roman" w:hAnsi="Times New Roman" w:cs="Times New Roman"/>
                <w:sz w:val="24"/>
                <w:szCs w:val="24"/>
                <w:lang w:eastAsia="ru-RU"/>
              </w:rPr>
              <w:t>.к</w:t>
            </w:r>
            <w:proofErr w:type="gramEnd"/>
            <w:r w:rsidRPr="00367E39">
              <w:rPr>
                <w:rFonts w:ascii="Times New Roman" w:eastAsia="Times New Roman" w:hAnsi="Times New Roman" w:cs="Times New Roman"/>
                <w:sz w:val="24"/>
                <w:szCs w:val="24"/>
                <w:lang w:eastAsia="ru-RU"/>
              </w:rPr>
              <w:t>м</w:t>
            </w:r>
            <w:proofErr w:type="spellEnd"/>
            <w:r w:rsidRPr="00367E39">
              <w:rPr>
                <w:rFonts w:ascii="Times New Roman" w:eastAsia="Times New Roman" w:hAnsi="Times New Roman" w:cs="Times New Roman"/>
                <w:sz w:val="24"/>
                <w:szCs w:val="24"/>
                <w:lang w:eastAsia="ru-RU"/>
              </w:rPr>
              <w:t xml:space="preserve"> распределительных газовых сетей;</w:t>
            </w:r>
          </w:p>
        </w:tc>
      </w:tr>
      <w:tr w:rsidR="00367E39" w:rsidRPr="00367E39" w:rsidTr="00367E39">
        <w:trPr>
          <w:tblCellSpacing w:w="15" w:type="dxa"/>
        </w:trPr>
        <w:tc>
          <w:tcPr>
            <w:tcW w:w="3326"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646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увеличение уровня газификации жилых домов (квартир) сетевым газом в сельской местности до 61,5 процента;</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 xml:space="preserve">ввод в действие 12,9 </w:t>
            </w:r>
            <w:proofErr w:type="spellStart"/>
            <w:r w:rsidRPr="00367E39">
              <w:rPr>
                <w:rFonts w:ascii="Times New Roman" w:eastAsia="Times New Roman" w:hAnsi="Times New Roman" w:cs="Times New Roman"/>
                <w:sz w:val="24"/>
                <w:szCs w:val="24"/>
                <w:lang w:eastAsia="ru-RU"/>
              </w:rPr>
              <w:t>тыс</w:t>
            </w:r>
            <w:proofErr w:type="gramStart"/>
            <w:r w:rsidRPr="00367E39">
              <w:rPr>
                <w:rFonts w:ascii="Times New Roman" w:eastAsia="Times New Roman" w:hAnsi="Times New Roman" w:cs="Times New Roman"/>
                <w:sz w:val="24"/>
                <w:szCs w:val="24"/>
                <w:lang w:eastAsia="ru-RU"/>
              </w:rPr>
              <w:t>.к</w:t>
            </w:r>
            <w:proofErr w:type="gramEnd"/>
            <w:r w:rsidRPr="00367E39">
              <w:rPr>
                <w:rFonts w:ascii="Times New Roman" w:eastAsia="Times New Roman" w:hAnsi="Times New Roman" w:cs="Times New Roman"/>
                <w:sz w:val="24"/>
                <w:szCs w:val="24"/>
                <w:lang w:eastAsia="ru-RU"/>
              </w:rPr>
              <w:t>м</w:t>
            </w:r>
            <w:proofErr w:type="spellEnd"/>
            <w:r w:rsidRPr="00367E39">
              <w:rPr>
                <w:rFonts w:ascii="Times New Roman" w:eastAsia="Times New Roman" w:hAnsi="Times New Roman" w:cs="Times New Roman"/>
                <w:sz w:val="24"/>
                <w:szCs w:val="24"/>
                <w:lang w:eastAsia="ru-RU"/>
              </w:rPr>
              <w:t xml:space="preserve"> локальных водопроводов;</w:t>
            </w:r>
          </w:p>
        </w:tc>
      </w:tr>
      <w:tr w:rsidR="00367E39" w:rsidRPr="00367E39" w:rsidTr="00367E39">
        <w:trPr>
          <w:tblCellSpacing w:w="15" w:type="dxa"/>
        </w:trPr>
        <w:tc>
          <w:tcPr>
            <w:tcW w:w="3326"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646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увеличение уровня обеспеченности сельского населения питьевой водой до 63 процентов;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реализация проектов комплексного обустройства площадок под компактную жилищную застройку в 132 населенных пунктах, расположенных в сельской местности;</w:t>
            </w:r>
          </w:p>
        </w:tc>
      </w:tr>
      <w:tr w:rsidR="00367E39" w:rsidRPr="00367E39" w:rsidTr="00367E39">
        <w:trPr>
          <w:tblCellSpacing w:w="15" w:type="dxa"/>
        </w:trPr>
        <w:tc>
          <w:tcPr>
            <w:tcW w:w="3326"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646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реализация 775 проектов местных инициатив граждан, проживающих в сельской местности, получивших </w:t>
            </w:r>
            <w:proofErr w:type="spellStart"/>
            <w:r w:rsidRPr="00367E39">
              <w:rPr>
                <w:rFonts w:ascii="Times New Roman" w:eastAsia="Times New Roman" w:hAnsi="Times New Roman" w:cs="Times New Roman"/>
                <w:sz w:val="24"/>
                <w:szCs w:val="24"/>
                <w:lang w:eastAsia="ru-RU"/>
              </w:rPr>
              <w:t>грантовую</w:t>
            </w:r>
            <w:proofErr w:type="spellEnd"/>
            <w:r w:rsidRPr="00367E39">
              <w:rPr>
                <w:rFonts w:ascii="Times New Roman" w:eastAsia="Times New Roman" w:hAnsi="Times New Roman" w:cs="Times New Roman"/>
                <w:sz w:val="24"/>
                <w:szCs w:val="24"/>
                <w:lang w:eastAsia="ru-RU"/>
              </w:rPr>
              <w:t xml:space="preserve"> поддержку;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создание 31,8 тыс. рабочих мест на селе</w:t>
            </w:r>
          </w:p>
        </w:tc>
      </w:tr>
      <w:tr w:rsidR="00367E39" w:rsidRPr="00367E39" w:rsidTr="00367E39">
        <w:trPr>
          <w:tblCellSpacing w:w="15" w:type="dxa"/>
        </w:trPr>
        <w:tc>
          <w:tcPr>
            <w:tcW w:w="3326"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Срок и этапы реализации Программы</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646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2014-2020 годы:</w:t>
            </w:r>
            <w:r w:rsidRPr="00367E39">
              <w:rPr>
                <w:rFonts w:ascii="Times New Roman" w:eastAsia="Times New Roman" w:hAnsi="Times New Roman" w:cs="Times New Roman"/>
                <w:sz w:val="24"/>
                <w:szCs w:val="24"/>
                <w:lang w:eastAsia="ru-RU"/>
              </w:rPr>
              <w:br/>
              <w:t>I этап - 2014-2017 годы;</w:t>
            </w:r>
            <w:r w:rsidRPr="00367E39">
              <w:rPr>
                <w:rFonts w:ascii="Times New Roman" w:eastAsia="Times New Roman" w:hAnsi="Times New Roman" w:cs="Times New Roman"/>
                <w:sz w:val="24"/>
                <w:szCs w:val="24"/>
                <w:lang w:eastAsia="ru-RU"/>
              </w:rPr>
              <w:br/>
              <w:t>II этап - 2018-2020 годы</w:t>
            </w:r>
          </w:p>
        </w:tc>
      </w:tr>
      <w:tr w:rsidR="00367E39" w:rsidRPr="00367E39" w:rsidTr="00367E39">
        <w:trPr>
          <w:tblCellSpacing w:w="15" w:type="dxa"/>
        </w:trPr>
        <w:tc>
          <w:tcPr>
            <w:tcW w:w="3326"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Объемы и источники</w:t>
            </w:r>
            <w:r w:rsidRPr="00367E39">
              <w:rPr>
                <w:rFonts w:ascii="Times New Roman" w:eastAsia="Times New Roman" w:hAnsi="Times New Roman" w:cs="Times New Roman"/>
                <w:sz w:val="24"/>
                <w:szCs w:val="24"/>
                <w:lang w:eastAsia="ru-RU"/>
              </w:rPr>
              <w:br/>
              <w:t>финансирования</w:t>
            </w:r>
            <w:r w:rsidRPr="00367E39">
              <w:rPr>
                <w:rFonts w:ascii="Times New Roman" w:eastAsia="Times New Roman" w:hAnsi="Times New Roman" w:cs="Times New Roman"/>
                <w:sz w:val="24"/>
                <w:szCs w:val="24"/>
                <w:lang w:eastAsia="ru-RU"/>
              </w:rPr>
              <w:br/>
              <w:t xml:space="preserve">Программы </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646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общий объем финансирования Программы составляет 299167,4 млн. рублей (в ценах соответствующих лет), в том числе: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средства федерального бюджета - 90415 млн. рублей;</w:t>
            </w:r>
          </w:p>
        </w:tc>
      </w:tr>
      <w:tr w:rsidR="00367E39" w:rsidRPr="00367E39" w:rsidTr="00367E39">
        <w:trPr>
          <w:tblCellSpacing w:w="15" w:type="dxa"/>
        </w:trPr>
        <w:tc>
          <w:tcPr>
            <w:tcW w:w="3326"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646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средства консолидированных бюджетов субъектов Российской Федерации - 150612,2 млн. рублей;</w:t>
            </w:r>
          </w:p>
        </w:tc>
      </w:tr>
      <w:tr w:rsidR="00367E39" w:rsidRPr="00367E39" w:rsidTr="00367E39">
        <w:trPr>
          <w:tblCellSpacing w:w="15" w:type="dxa"/>
        </w:trPr>
        <w:tc>
          <w:tcPr>
            <w:tcW w:w="3326"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646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средства внебюджетных источников - 58140,2 млн. рублей</w:t>
            </w:r>
          </w:p>
        </w:tc>
      </w:tr>
      <w:tr w:rsidR="00367E39" w:rsidRPr="00367E39" w:rsidTr="00367E39">
        <w:trPr>
          <w:tblCellSpacing w:w="15" w:type="dxa"/>
        </w:trPr>
        <w:tc>
          <w:tcPr>
            <w:tcW w:w="3326"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Ожидаемые конечные результаты реализации Программы и показатели ее социально-экономической </w:t>
            </w:r>
            <w:r w:rsidRPr="00367E39">
              <w:rPr>
                <w:rFonts w:ascii="Times New Roman" w:eastAsia="Times New Roman" w:hAnsi="Times New Roman" w:cs="Times New Roman"/>
                <w:sz w:val="24"/>
                <w:szCs w:val="24"/>
                <w:lang w:eastAsia="ru-RU"/>
              </w:rPr>
              <w:lastRenderedPageBreak/>
              <w:t xml:space="preserve">эффективности </w:t>
            </w: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w:t>
            </w:r>
          </w:p>
        </w:tc>
        <w:tc>
          <w:tcPr>
            <w:tcW w:w="646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решение жилищной проблемы для 16,3 процента семей, проживающих в сельской местности и нуждающихся в улучшении жилищных условий, в том числе 25,2 процента молодых семей и молодых специалистов; </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lastRenderedPageBreak/>
              <w:br/>
              <w:t>удовлетворение потребности организаций агропромышленного комплекса и социальной сферы села в молодых специалистах на 38,7 процента;</w:t>
            </w:r>
          </w:p>
        </w:tc>
      </w:tr>
      <w:tr w:rsidR="00367E39" w:rsidRPr="00367E39" w:rsidTr="00367E39">
        <w:trPr>
          <w:tblCellSpacing w:w="15" w:type="dxa"/>
        </w:trPr>
        <w:tc>
          <w:tcPr>
            <w:tcW w:w="3326"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646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повышение уровня социально-инженерного обустройства в сельской местности, в том числе газом - до 61,5 процента, водой - до 63 процентов;</w:t>
            </w:r>
          </w:p>
        </w:tc>
      </w:tr>
      <w:tr w:rsidR="00367E39" w:rsidRPr="00367E39" w:rsidTr="00367E39">
        <w:trPr>
          <w:tblCellSpacing w:w="15" w:type="dxa"/>
        </w:trPr>
        <w:tc>
          <w:tcPr>
            <w:tcW w:w="3326"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646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создание условий для улучшения социально-демографической ситуации в сельской местности (прогнозируется увеличение коэффициента рождаемости сельского населения до 19,1 промилле и ожидаемой продолжительности жизни до 72,6 года); 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w:t>
            </w:r>
          </w:p>
        </w:tc>
      </w:tr>
      <w:tr w:rsidR="00367E39" w:rsidRPr="00367E39" w:rsidTr="00367E39">
        <w:trPr>
          <w:tblCellSpacing w:w="15" w:type="dxa"/>
        </w:trPr>
        <w:tc>
          <w:tcPr>
            <w:tcW w:w="3326"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646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достижение совокупного экономического эффекта в размере 126,4 млрд. рублей, в том числе за счет прироста производства продукции сельского хозяйства на основе улучшения условий жизни специалистов агропромышленного комплекса - 55,5 млрд. рублей, реализации мероприятий по развитию газификации и водоснабжения -12,8 млрд. рублей, привлечения внебюджетных средств - 58,1 млрд. рублей</w:t>
            </w:r>
            <w:proofErr w:type="gramStart"/>
            <w:r w:rsidRPr="00367E39">
              <w:rPr>
                <w:rFonts w:ascii="Times New Roman" w:eastAsia="Times New Roman" w:hAnsi="Times New Roman" w:cs="Times New Roman"/>
                <w:sz w:val="24"/>
                <w:szCs w:val="24"/>
                <w:lang w:eastAsia="ru-RU"/>
              </w:rPr>
              <w:t>.".</w:t>
            </w:r>
            <w:proofErr w:type="gramEnd"/>
          </w:p>
        </w:tc>
      </w:tr>
    </w:tbl>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 В </w:t>
      </w:r>
      <w:hyperlink r:id="rId446" w:history="1">
        <w:r w:rsidRPr="00367E39">
          <w:rPr>
            <w:rFonts w:ascii="Times New Roman" w:eastAsia="Times New Roman" w:hAnsi="Times New Roman" w:cs="Times New Roman"/>
            <w:color w:val="0000FF"/>
            <w:sz w:val="24"/>
            <w:szCs w:val="24"/>
            <w:u w:val="single"/>
            <w:lang w:eastAsia="ru-RU"/>
          </w:rPr>
          <w:t>приложении N 1 к указанной Государственной программе</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а) раздел, касающийся федеральной целевой программы "Устойчивое развитие сельских территорий на 2014-2017 годы и на период до 2020 года" (проект)</w:t>
      </w:r>
      <w:r>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5" name="Прямоугольник 5"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О федеральной целевой программе "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изложить в следующей редакции: </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"Федеральная целевая программа "Устойчивое развитие сельских территорий на 2014-2017 годы и на период до 2020 года"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7"/>
        <w:gridCol w:w="1706"/>
        <w:gridCol w:w="1149"/>
        <w:gridCol w:w="383"/>
        <w:gridCol w:w="383"/>
        <w:gridCol w:w="383"/>
        <w:gridCol w:w="697"/>
        <w:gridCol w:w="697"/>
        <w:gridCol w:w="697"/>
        <w:gridCol w:w="697"/>
        <w:gridCol w:w="697"/>
        <w:gridCol w:w="697"/>
        <w:gridCol w:w="712"/>
      </w:tblGrid>
      <w:tr w:rsidR="00367E39" w:rsidRPr="00367E39" w:rsidTr="00367E39">
        <w:trPr>
          <w:trHeight w:val="15"/>
          <w:tblCellSpacing w:w="15" w:type="dxa"/>
        </w:trPr>
        <w:tc>
          <w:tcPr>
            <w:tcW w:w="55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55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109"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56.</w:t>
            </w:r>
          </w:p>
        </w:tc>
        <w:tc>
          <w:tcPr>
            <w:tcW w:w="2957"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Ввод (приобретение) жилья для граждан, проживающих в сельской местности, - всего</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67E39">
              <w:rPr>
                <w:rFonts w:ascii="Times New Roman" w:eastAsia="Times New Roman" w:hAnsi="Times New Roman" w:cs="Times New Roman"/>
                <w:sz w:val="24"/>
                <w:szCs w:val="24"/>
                <w:lang w:eastAsia="ru-RU"/>
              </w:rPr>
              <w:t>тыс.кв</w:t>
            </w:r>
            <w:proofErr w:type="spellEnd"/>
            <w:r w:rsidRPr="00367E39">
              <w:rPr>
                <w:rFonts w:ascii="Times New Roman" w:eastAsia="Times New Roman" w:hAnsi="Times New Roman" w:cs="Times New Roman"/>
                <w:sz w:val="24"/>
                <w:szCs w:val="24"/>
                <w:lang w:eastAsia="ru-RU"/>
              </w:rPr>
              <w:t xml:space="preserve">. метров </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701,5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661,8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695,6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729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801,4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881,9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967,6 </w:t>
            </w: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957"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 том числе для молодых семей и молодых специалисто</w:t>
            </w:r>
            <w:r w:rsidRPr="00367E39">
              <w:rPr>
                <w:rFonts w:ascii="Times New Roman" w:eastAsia="Times New Roman" w:hAnsi="Times New Roman" w:cs="Times New Roman"/>
                <w:sz w:val="24"/>
                <w:szCs w:val="24"/>
                <w:lang w:eastAsia="ru-RU"/>
              </w:rPr>
              <w:lastRenderedPageBreak/>
              <w:t>в</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67E39">
              <w:rPr>
                <w:rFonts w:ascii="Times New Roman" w:eastAsia="Times New Roman" w:hAnsi="Times New Roman" w:cs="Times New Roman"/>
                <w:sz w:val="24"/>
                <w:szCs w:val="24"/>
                <w:lang w:eastAsia="ru-RU"/>
              </w:rPr>
              <w:lastRenderedPageBreak/>
              <w:t>тыс.кв</w:t>
            </w:r>
            <w:proofErr w:type="spellEnd"/>
            <w:r w:rsidRPr="00367E39">
              <w:rPr>
                <w:rFonts w:ascii="Times New Roman" w:eastAsia="Times New Roman" w:hAnsi="Times New Roman" w:cs="Times New Roman"/>
                <w:sz w:val="24"/>
                <w:szCs w:val="24"/>
                <w:lang w:eastAsia="ru-RU"/>
              </w:rPr>
              <w:t xml:space="preserve">. метров </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391,1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369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387,8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406,4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446,8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491,7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539,5 </w:t>
            </w: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57.</w:t>
            </w:r>
          </w:p>
        </w:tc>
        <w:tc>
          <w:tcPr>
            <w:tcW w:w="2957"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Ввод в действие</w:t>
            </w:r>
            <w:r w:rsidRPr="00367E39">
              <w:rPr>
                <w:rFonts w:ascii="Times New Roman" w:eastAsia="Times New Roman" w:hAnsi="Times New Roman" w:cs="Times New Roman"/>
                <w:sz w:val="24"/>
                <w:szCs w:val="24"/>
                <w:lang w:eastAsia="ru-RU"/>
              </w:rPr>
              <w:br/>
            </w:r>
            <w:proofErr w:type="spellStart"/>
            <w:r w:rsidRPr="00367E39">
              <w:rPr>
                <w:rFonts w:ascii="Times New Roman" w:eastAsia="Times New Roman" w:hAnsi="Times New Roman" w:cs="Times New Roman"/>
                <w:sz w:val="24"/>
                <w:szCs w:val="24"/>
                <w:lang w:eastAsia="ru-RU"/>
              </w:rPr>
              <w:t>общеобраз</w:t>
            </w:r>
            <w:proofErr w:type="gramStart"/>
            <w:r w:rsidRPr="00367E39">
              <w:rPr>
                <w:rFonts w:ascii="Times New Roman" w:eastAsia="Times New Roman" w:hAnsi="Times New Roman" w:cs="Times New Roman"/>
                <w:sz w:val="24"/>
                <w:szCs w:val="24"/>
                <w:lang w:eastAsia="ru-RU"/>
              </w:rPr>
              <w:t>о</w:t>
            </w:r>
            <w:proofErr w:type="spellEnd"/>
            <w:r w:rsidRPr="00367E39">
              <w:rPr>
                <w:rFonts w:ascii="Times New Roman" w:eastAsia="Times New Roman" w:hAnsi="Times New Roman" w:cs="Times New Roman"/>
                <w:sz w:val="24"/>
                <w:szCs w:val="24"/>
                <w:lang w:eastAsia="ru-RU"/>
              </w:rPr>
              <w:t>-</w:t>
            </w:r>
            <w:proofErr w:type="gramEnd"/>
            <w:r w:rsidRPr="00367E39">
              <w:rPr>
                <w:rFonts w:ascii="Times New Roman" w:eastAsia="Times New Roman" w:hAnsi="Times New Roman" w:cs="Times New Roman"/>
                <w:sz w:val="24"/>
                <w:szCs w:val="24"/>
                <w:lang w:eastAsia="ru-RU"/>
              </w:rPr>
              <w:br/>
            </w:r>
            <w:proofErr w:type="spellStart"/>
            <w:r w:rsidRPr="00367E39">
              <w:rPr>
                <w:rFonts w:ascii="Times New Roman" w:eastAsia="Times New Roman" w:hAnsi="Times New Roman" w:cs="Times New Roman"/>
                <w:sz w:val="24"/>
                <w:szCs w:val="24"/>
                <w:lang w:eastAsia="ru-RU"/>
              </w:rPr>
              <w:t>вательных</w:t>
            </w:r>
            <w:proofErr w:type="spellEnd"/>
            <w:r w:rsidRPr="00367E39">
              <w:rPr>
                <w:rFonts w:ascii="Times New Roman" w:eastAsia="Times New Roman" w:hAnsi="Times New Roman" w:cs="Times New Roman"/>
                <w:sz w:val="24"/>
                <w:szCs w:val="24"/>
                <w:lang w:eastAsia="ru-RU"/>
              </w:rPr>
              <w:t xml:space="preserve"> учреждений</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тыс. мест </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2,7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2,6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2,8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3,3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3,7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4,2 </w:t>
            </w: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58.</w:t>
            </w:r>
          </w:p>
        </w:tc>
        <w:tc>
          <w:tcPr>
            <w:tcW w:w="2957"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Ввод в действие фельдшерск</w:t>
            </w:r>
            <w:proofErr w:type="gramStart"/>
            <w:r w:rsidRPr="00367E39">
              <w:rPr>
                <w:rFonts w:ascii="Times New Roman" w:eastAsia="Times New Roman" w:hAnsi="Times New Roman" w:cs="Times New Roman"/>
                <w:sz w:val="24"/>
                <w:szCs w:val="24"/>
                <w:lang w:eastAsia="ru-RU"/>
              </w:rPr>
              <w:t>о-</w:t>
            </w:r>
            <w:proofErr w:type="gramEnd"/>
            <w:r w:rsidRPr="00367E39">
              <w:rPr>
                <w:rFonts w:ascii="Times New Roman" w:eastAsia="Times New Roman" w:hAnsi="Times New Roman" w:cs="Times New Roman"/>
                <w:sz w:val="24"/>
                <w:szCs w:val="24"/>
                <w:lang w:eastAsia="ru-RU"/>
              </w:rPr>
              <w:br/>
              <w:t>акушерских пунктов и (или) офисов врачей общей практики</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единиц </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105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99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106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114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129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144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161 </w:t>
            </w: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59.</w:t>
            </w:r>
          </w:p>
        </w:tc>
        <w:tc>
          <w:tcPr>
            <w:tcW w:w="2957"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Ввод в действие плоскостных спортивных сооружений</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67E39">
              <w:rPr>
                <w:rFonts w:ascii="Times New Roman" w:eastAsia="Times New Roman" w:hAnsi="Times New Roman" w:cs="Times New Roman"/>
                <w:sz w:val="24"/>
                <w:szCs w:val="24"/>
                <w:lang w:eastAsia="ru-RU"/>
              </w:rPr>
              <w:t>тыс.кв</w:t>
            </w:r>
            <w:proofErr w:type="spellEnd"/>
            <w:r w:rsidRPr="00367E39">
              <w:rPr>
                <w:rFonts w:ascii="Times New Roman" w:eastAsia="Times New Roman" w:hAnsi="Times New Roman" w:cs="Times New Roman"/>
                <w:sz w:val="24"/>
                <w:szCs w:val="24"/>
                <w:lang w:eastAsia="ru-RU"/>
              </w:rPr>
              <w:t xml:space="preserve">. метров </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63,7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59,9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64,2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69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77,9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87,1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97,4 </w:t>
            </w: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60.</w:t>
            </w:r>
          </w:p>
        </w:tc>
        <w:tc>
          <w:tcPr>
            <w:tcW w:w="2957"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Ввод в действие учреждений культурн</w:t>
            </w:r>
            <w:proofErr w:type="gramStart"/>
            <w:r w:rsidRPr="00367E39">
              <w:rPr>
                <w:rFonts w:ascii="Times New Roman" w:eastAsia="Times New Roman" w:hAnsi="Times New Roman" w:cs="Times New Roman"/>
                <w:sz w:val="24"/>
                <w:szCs w:val="24"/>
                <w:lang w:eastAsia="ru-RU"/>
              </w:rPr>
              <w:t>о-</w:t>
            </w:r>
            <w:proofErr w:type="gramEnd"/>
            <w:r w:rsidRPr="00367E39">
              <w:rPr>
                <w:rFonts w:ascii="Times New Roman" w:eastAsia="Times New Roman" w:hAnsi="Times New Roman" w:cs="Times New Roman"/>
                <w:sz w:val="24"/>
                <w:szCs w:val="24"/>
                <w:lang w:eastAsia="ru-RU"/>
              </w:rPr>
              <w:br/>
              <w:t>досугового типа</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тыс. мест </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1,6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1,7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2,2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2,4 </w:t>
            </w: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61.</w:t>
            </w:r>
          </w:p>
        </w:tc>
        <w:tc>
          <w:tcPr>
            <w:tcW w:w="2957"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Ввод в действие распределительных газовых сетей</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тыс. километров </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2,2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2,1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2,3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2,4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2,7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3,1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3,4 </w:t>
            </w: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62.</w:t>
            </w:r>
          </w:p>
        </w:tc>
        <w:tc>
          <w:tcPr>
            <w:tcW w:w="2957"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Уровень газификации жилых домов (квартир) сетевым газом в сельской местности</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процентов </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57,1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57,7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58,3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59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59,7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60,6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61,5 </w:t>
            </w: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63.</w:t>
            </w:r>
          </w:p>
        </w:tc>
        <w:tc>
          <w:tcPr>
            <w:tcW w:w="2957"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Ввод в действие локальных водопроводов</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тыс. километров </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1,6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1,5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1,6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1,7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1,9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2,2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2,4 </w:t>
            </w: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64.</w:t>
            </w:r>
          </w:p>
        </w:tc>
        <w:tc>
          <w:tcPr>
            <w:tcW w:w="2957"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Уровень обеспеченности </w:t>
            </w:r>
            <w:r w:rsidRPr="00367E39">
              <w:rPr>
                <w:rFonts w:ascii="Times New Roman" w:eastAsia="Times New Roman" w:hAnsi="Times New Roman" w:cs="Times New Roman"/>
                <w:sz w:val="24"/>
                <w:szCs w:val="24"/>
                <w:lang w:eastAsia="ru-RU"/>
              </w:rPr>
              <w:lastRenderedPageBreak/>
              <w:t>сельского населения питьевой водой</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 xml:space="preserve">процентов </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60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60,4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60,8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61,3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61,8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62,4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63 </w:t>
            </w: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65.</w:t>
            </w:r>
          </w:p>
        </w:tc>
        <w:tc>
          <w:tcPr>
            <w:tcW w:w="2957"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 застройку</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единиц </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22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19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41 </w:t>
            </w:r>
          </w:p>
        </w:tc>
      </w:tr>
      <w:tr w:rsidR="00367E39" w:rsidRPr="00367E39" w:rsidTr="00367E39">
        <w:trPr>
          <w:tblCellSpacing w:w="15" w:type="dxa"/>
        </w:trPr>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66.</w:t>
            </w:r>
          </w:p>
        </w:tc>
        <w:tc>
          <w:tcPr>
            <w:tcW w:w="2957"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Количество реализованных проектов местных инициатив граждан, проживающих в сельской местности, получивших </w:t>
            </w:r>
            <w:proofErr w:type="spellStart"/>
            <w:r w:rsidRPr="00367E39">
              <w:rPr>
                <w:rFonts w:ascii="Times New Roman" w:eastAsia="Times New Roman" w:hAnsi="Times New Roman" w:cs="Times New Roman"/>
                <w:sz w:val="24"/>
                <w:szCs w:val="24"/>
                <w:lang w:eastAsia="ru-RU"/>
              </w:rPr>
              <w:t>грантовую</w:t>
            </w:r>
            <w:proofErr w:type="spellEnd"/>
            <w:r w:rsidRPr="00367E39">
              <w:rPr>
                <w:rFonts w:ascii="Times New Roman" w:eastAsia="Times New Roman" w:hAnsi="Times New Roman" w:cs="Times New Roman"/>
                <w:sz w:val="24"/>
                <w:szCs w:val="24"/>
                <w:lang w:eastAsia="ru-RU"/>
              </w:rPr>
              <w:t xml:space="preserve"> поддержку </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10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100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94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99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104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114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126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138";</w:t>
            </w:r>
          </w:p>
        </w:tc>
      </w:tr>
    </w:tbl>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б) сноску вторую исключить.</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 В </w:t>
      </w:r>
      <w:hyperlink r:id="rId447" w:history="1">
        <w:r w:rsidRPr="00367E39">
          <w:rPr>
            <w:rFonts w:ascii="Times New Roman" w:eastAsia="Times New Roman" w:hAnsi="Times New Roman" w:cs="Times New Roman"/>
            <w:color w:val="0000FF"/>
            <w:sz w:val="24"/>
            <w:szCs w:val="24"/>
            <w:u w:val="single"/>
            <w:lang w:eastAsia="ru-RU"/>
          </w:rPr>
          <w:t>приложении N 6 к указанной Государственной программе</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а) наименование графы второй дополнить словами ", участники";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б) раздел, касающийся Государственной программы развития сельского хозяйства и регулирования рынка сельскохозяйственной продукции, сырья и продовольствия, изложить в следующей редакции: </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"Государственная программа развития сельского хозяйства и регулирования рынков сельскохозяйственной продукции, сырья и продовольствия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5"/>
        <w:gridCol w:w="898"/>
        <w:gridCol w:w="899"/>
        <w:gridCol w:w="899"/>
        <w:gridCol w:w="899"/>
        <w:gridCol w:w="953"/>
        <w:gridCol w:w="953"/>
        <w:gridCol w:w="953"/>
        <w:gridCol w:w="953"/>
        <w:gridCol w:w="1043"/>
      </w:tblGrid>
      <w:tr w:rsidR="00367E39" w:rsidRPr="00367E39" w:rsidTr="00367E39">
        <w:trPr>
          <w:trHeight w:val="15"/>
          <w:tblCellSpacing w:w="15" w:type="dxa"/>
        </w:trPr>
        <w:tc>
          <w:tcPr>
            <w:tcW w:w="1663"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r>
      <w:tr w:rsidR="00367E39" w:rsidRPr="00367E39" w:rsidTr="00367E39">
        <w:trPr>
          <w:tblCellSpacing w:w="15" w:type="dxa"/>
        </w:trPr>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Минсельхоз России</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147917240,4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149485557,6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150876667,2 </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164980408,7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175123728,49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183569579,19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191985986,72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199356862,73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205646721,7 </w:t>
            </w:r>
          </w:p>
        </w:tc>
      </w:tr>
      <w:tr w:rsidR="00367E39" w:rsidRPr="00367E39" w:rsidTr="00367E39">
        <w:trPr>
          <w:tblCellSpacing w:w="15" w:type="dxa"/>
        </w:trPr>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Минкультуры России</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400000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458800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553600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653100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766900 </w:t>
            </w:r>
          </w:p>
        </w:tc>
      </w:tr>
      <w:tr w:rsidR="00367E39" w:rsidRPr="00367E39" w:rsidTr="00367E39">
        <w:trPr>
          <w:tblCellSpacing w:w="15" w:type="dxa"/>
        </w:trPr>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Россел</w:t>
            </w:r>
            <w:proofErr w:type="gramStart"/>
            <w:r w:rsidRPr="00367E39">
              <w:rPr>
                <w:rFonts w:ascii="Times New Roman" w:eastAsia="Times New Roman" w:hAnsi="Times New Roman" w:cs="Times New Roman"/>
                <w:sz w:val="24"/>
                <w:szCs w:val="24"/>
                <w:lang w:eastAsia="ru-RU"/>
              </w:rPr>
              <w:t>ь-</w:t>
            </w:r>
            <w:proofErr w:type="gramEnd"/>
            <w:r w:rsidRPr="00367E39">
              <w:rPr>
                <w:rFonts w:ascii="Times New Roman" w:eastAsia="Times New Roman" w:hAnsi="Times New Roman" w:cs="Times New Roman"/>
                <w:sz w:val="24"/>
                <w:szCs w:val="24"/>
                <w:lang w:eastAsia="ru-RU"/>
              </w:rPr>
              <w:br/>
            </w:r>
            <w:proofErr w:type="spellStart"/>
            <w:r w:rsidRPr="00367E39">
              <w:rPr>
                <w:rFonts w:ascii="Times New Roman" w:eastAsia="Times New Roman" w:hAnsi="Times New Roman" w:cs="Times New Roman"/>
                <w:sz w:val="24"/>
                <w:szCs w:val="24"/>
                <w:lang w:eastAsia="ru-RU"/>
              </w:rPr>
              <w:t>хознадзор</w:t>
            </w:r>
            <w:proofErr w:type="spellEnd"/>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8634863,5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9457390,4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11121880,1 </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10438789,8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10440828,52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10704915,43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10975912,61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11241535,98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11506241,75 </w:t>
            </w:r>
          </w:p>
        </w:tc>
      </w:tr>
      <w:tr w:rsidR="00367E39" w:rsidRPr="00367E39" w:rsidTr="00367E39">
        <w:trPr>
          <w:tblCellSpacing w:w="15" w:type="dxa"/>
        </w:trPr>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Всего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156552103,9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158942948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161998547,3 </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175419198,5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185964557,01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194733294,62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203515499,33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211251498,72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217919863,45";</w:t>
            </w:r>
          </w:p>
        </w:tc>
      </w:tr>
    </w:tbl>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 раздел, касающийся федеральной целевой программы "Устойчивое развитие сельских территорий на 2014-2017 годы и на период до 2020 года" (проект)</w:t>
      </w:r>
      <w:r>
        <w:rPr>
          <w:rFonts w:ascii="Times New Roman" w:eastAsia="Times New Roman" w:hAnsi="Times New Roman" w:cs="Times New Roman"/>
          <w:noProof/>
          <w:sz w:val="24"/>
          <w:szCs w:val="24"/>
          <w:lang w:eastAsia="ru-RU"/>
        </w:rPr>
        <mc:AlternateContent>
          <mc:Choice Requires="wps">
            <w:drawing>
              <wp:inline distT="0" distB="0" distL="0" distR="0">
                <wp:extent cx="85725" cy="219075"/>
                <wp:effectExtent l="0" t="0" r="0" b="0"/>
                <wp:docPr id="4" name="Прямоугольник 4"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О федеральной целевой программе "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изложить в следующей редакции:</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"Федеральная целевая программа "Устойчивое развитие сельских территорий на 2014-2017 годы и на период до 2020 года"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8"/>
        <w:gridCol w:w="376"/>
        <w:gridCol w:w="376"/>
        <w:gridCol w:w="376"/>
        <w:gridCol w:w="376"/>
        <w:gridCol w:w="377"/>
        <w:gridCol w:w="838"/>
        <w:gridCol w:w="838"/>
        <w:gridCol w:w="911"/>
        <w:gridCol w:w="911"/>
        <w:gridCol w:w="911"/>
        <w:gridCol w:w="911"/>
        <w:gridCol w:w="1026"/>
      </w:tblGrid>
      <w:tr w:rsidR="00367E39" w:rsidRPr="00367E39" w:rsidTr="00367E39">
        <w:trPr>
          <w:trHeight w:val="15"/>
          <w:tblCellSpacing w:w="15" w:type="dxa"/>
        </w:trPr>
        <w:tc>
          <w:tcPr>
            <w:tcW w:w="1663"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55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739"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r>
      <w:tr w:rsidR="00367E39" w:rsidRPr="00367E39" w:rsidTr="00367E39">
        <w:trPr>
          <w:tblCellSpacing w:w="15" w:type="dxa"/>
        </w:trPr>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Минсельхоз России</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29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9000000 </w:t>
            </w:r>
          </w:p>
        </w:tc>
        <w:tc>
          <w:tcPr>
            <w:tcW w:w="129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9000000 </w:t>
            </w:r>
          </w:p>
        </w:tc>
        <w:tc>
          <w:tcPr>
            <w:tcW w:w="129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10154500 </w:t>
            </w:r>
          </w:p>
        </w:tc>
        <w:tc>
          <w:tcPr>
            <w:tcW w:w="129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11483600 </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13606400 </w:t>
            </w:r>
          </w:p>
        </w:tc>
        <w:tc>
          <w:tcPr>
            <w:tcW w:w="129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15888100 </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18450000 </w:t>
            </w:r>
          </w:p>
        </w:tc>
      </w:tr>
      <w:tr w:rsidR="00367E39" w:rsidRPr="00367E39" w:rsidTr="00367E39">
        <w:trPr>
          <w:tblCellSpacing w:w="15" w:type="dxa"/>
        </w:trPr>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Минкультуры России</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29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29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29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400000 </w:t>
            </w:r>
          </w:p>
        </w:tc>
        <w:tc>
          <w:tcPr>
            <w:tcW w:w="129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458800 </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553600 </w:t>
            </w:r>
          </w:p>
        </w:tc>
        <w:tc>
          <w:tcPr>
            <w:tcW w:w="129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653100 </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766900 </w:t>
            </w:r>
          </w:p>
        </w:tc>
      </w:tr>
      <w:tr w:rsidR="00367E39" w:rsidRPr="00367E39" w:rsidTr="00367E39">
        <w:trPr>
          <w:tblCellSpacing w:w="15" w:type="dxa"/>
        </w:trPr>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Всего </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55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739"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29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9000000 </w:t>
            </w:r>
          </w:p>
        </w:tc>
        <w:tc>
          <w:tcPr>
            <w:tcW w:w="129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9000000 </w:t>
            </w:r>
          </w:p>
        </w:tc>
        <w:tc>
          <w:tcPr>
            <w:tcW w:w="129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10554500 </w:t>
            </w:r>
          </w:p>
        </w:tc>
        <w:tc>
          <w:tcPr>
            <w:tcW w:w="129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11942400 </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14160000 </w:t>
            </w:r>
          </w:p>
        </w:tc>
        <w:tc>
          <w:tcPr>
            <w:tcW w:w="129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16541200 </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19216900";</w:t>
            </w:r>
          </w:p>
        </w:tc>
      </w:tr>
    </w:tbl>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г) сноску 1 исключить.</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 В </w:t>
      </w:r>
      <w:hyperlink r:id="rId448" w:history="1">
        <w:r w:rsidRPr="00367E39">
          <w:rPr>
            <w:rFonts w:ascii="Times New Roman" w:eastAsia="Times New Roman" w:hAnsi="Times New Roman" w:cs="Times New Roman"/>
            <w:color w:val="0000FF"/>
            <w:sz w:val="24"/>
            <w:szCs w:val="24"/>
            <w:u w:val="single"/>
            <w:lang w:eastAsia="ru-RU"/>
          </w:rPr>
          <w:t>приложении N 7 к указанной Государственной программе</w:t>
        </w:r>
      </w:hyperlink>
      <w:r w:rsidRPr="00367E39">
        <w:rPr>
          <w:rFonts w:ascii="Times New Roman" w:eastAsia="Times New Roman" w:hAnsi="Times New Roman" w:cs="Times New Roman"/>
          <w:sz w:val="24"/>
          <w:szCs w:val="24"/>
          <w:lang w:eastAsia="ru-RU"/>
        </w:rPr>
        <w:t>:</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а) раздел, касающийся Государственной программы развития сельского хозяйства и регулирования рынка сельскохозяйственной продукции, сырья и продовольствия, изложить в следующей редакции: </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"Государственная программа развития сельского хозяйства и регулирования рынков сельскохозяйственной продукции, сырья и продовольствия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4"/>
        <w:gridCol w:w="1162"/>
        <w:gridCol w:w="883"/>
        <w:gridCol w:w="884"/>
        <w:gridCol w:w="835"/>
        <w:gridCol w:w="884"/>
        <w:gridCol w:w="884"/>
        <w:gridCol w:w="884"/>
        <w:gridCol w:w="884"/>
        <w:gridCol w:w="884"/>
        <w:gridCol w:w="917"/>
      </w:tblGrid>
      <w:tr w:rsidR="00367E39" w:rsidRPr="00367E39" w:rsidTr="00367E39">
        <w:trPr>
          <w:trHeight w:val="15"/>
          <w:tblCellSpacing w:w="15" w:type="dxa"/>
        </w:trPr>
        <w:tc>
          <w:tcPr>
            <w:tcW w:w="370"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2587"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r>
      <w:tr w:rsidR="00367E39" w:rsidRPr="00367E39" w:rsidTr="00367E39">
        <w:trPr>
          <w:tblCellSpacing w:w="15" w:type="dxa"/>
        </w:trPr>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Всего</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283224346,97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280731932,68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254019282,7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283457043,91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301841049,31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317855338,41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336306421,12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353654332,44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369988580,66 </w:t>
            </w:r>
          </w:p>
        </w:tc>
      </w:tr>
      <w:tr w:rsidR="00367E39" w:rsidRPr="00367E39" w:rsidTr="00367E39">
        <w:trPr>
          <w:tblCellSpacing w:w="15" w:type="dxa"/>
        </w:trPr>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 том числе:</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федеральный бюджет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156552103,9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158942948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161998547,3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175419198,5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185964557,01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194733294,62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203515499,33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211251498,72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217919863,45 </w:t>
            </w:r>
          </w:p>
        </w:tc>
      </w:tr>
      <w:tr w:rsidR="00367E39" w:rsidRPr="00367E39" w:rsidTr="00367E39">
        <w:trPr>
          <w:tblCellSpacing w:w="15" w:type="dxa"/>
        </w:trPr>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всего</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из них:</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федеральный бюджет (Минсельхоз России)</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147917240,4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149485557,6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150876667,2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164980408,7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175123728,49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183569579,19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191985986,72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199356862,73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205646721,7 </w:t>
            </w:r>
          </w:p>
        </w:tc>
      </w:tr>
      <w:tr w:rsidR="00367E39" w:rsidRPr="00367E39" w:rsidTr="00367E39">
        <w:trPr>
          <w:tblCellSpacing w:w="15" w:type="dxa"/>
        </w:trPr>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федеральный бюджет (Минкультуры России)</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400000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458800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553600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653100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766900 </w:t>
            </w:r>
          </w:p>
        </w:tc>
      </w:tr>
      <w:tr w:rsidR="00367E39" w:rsidRPr="00367E39" w:rsidTr="00367E39">
        <w:trPr>
          <w:tblCellSpacing w:w="15" w:type="dxa"/>
        </w:trPr>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федеральный бюджет (</w:t>
            </w:r>
            <w:proofErr w:type="spellStart"/>
            <w:r w:rsidRPr="00367E39">
              <w:rPr>
                <w:rFonts w:ascii="Times New Roman" w:eastAsia="Times New Roman" w:hAnsi="Times New Roman" w:cs="Times New Roman"/>
                <w:sz w:val="24"/>
                <w:szCs w:val="24"/>
                <w:lang w:eastAsia="ru-RU"/>
              </w:rPr>
              <w:t>Россельхознадзор</w:t>
            </w:r>
            <w:proofErr w:type="spellEnd"/>
            <w:r w:rsidRPr="00367E39">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8634863,5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9457390,4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11121880,1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10438789,8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10440828,52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10704915,43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10975912,61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11241535,98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11506241,75 </w:t>
            </w:r>
          </w:p>
        </w:tc>
      </w:tr>
      <w:tr w:rsidR="00367E39" w:rsidRPr="00367E39" w:rsidTr="00367E39">
        <w:trPr>
          <w:tblCellSpacing w:w="15" w:type="dxa"/>
        </w:trPr>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консолидированные бюджеты субъектов Российской Федерации</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74710771,74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79919038,68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76354035,41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89427812,09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95896848,98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101664947,17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109342327,94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116853608,13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124255756,75 </w:t>
            </w:r>
          </w:p>
        </w:tc>
      </w:tr>
      <w:tr w:rsidR="00367E39" w:rsidRPr="00367E39" w:rsidTr="00367E39">
        <w:trPr>
          <w:tblCellSpacing w:w="15" w:type="dxa"/>
        </w:trPr>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государственные внебюджетные фонды Российской Федерации</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территориальные государственные внебюджетные фонды</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юридические лица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51961471,33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41869946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15666700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18610033,33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19979643,33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21457096,61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23448593,85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25549225,59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27812960,47";</w:t>
            </w:r>
          </w:p>
        </w:tc>
      </w:tr>
    </w:tbl>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б) раздел, касающийся федеральной целевой программы "Устойчивое развитие сельских территорий на 2014-2017 годы и на период до 2020 года" (проект)</w:t>
      </w:r>
      <w:r>
        <w:rPr>
          <w:rFonts w:ascii="Times New Roman" w:eastAsia="Times New Roman" w:hAnsi="Times New Roman" w:cs="Times New Roman"/>
          <w:noProof/>
          <w:sz w:val="24"/>
          <w:szCs w:val="24"/>
          <w:lang w:eastAsia="ru-RU"/>
        </w:rPr>
        <mc:AlternateContent>
          <mc:Choice Requires="wps">
            <w:drawing>
              <wp:inline distT="0" distB="0" distL="0" distR="0">
                <wp:extent cx="85725" cy="219075"/>
                <wp:effectExtent l="0" t="0" r="0" b="0"/>
                <wp:docPr id="3" name="Прямоугольник 3" descr="О федеральной целевой программе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О федеральной целевой программе "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" filled="f" stroked="f">
                <o:lock v:ext="edit" aspectratio="t"/>
                <w10:anchorlock/>
              </v:rect>
            </w:pict>
          </mc:Fallback>
        </mc:AlternateContent>
      </w:r>
      <w:r w:rsidRPr="00367E39">
        <w:rPr>
          <w:rFonts w:ascii="Times New Roman" w:eastAsia="Times New Roman" w:hAnsi="Times New Roman" w:cs="Times New Roman"/>
          <w:sz w:val="24"/>
          <w:szCs w:val="24"/>
          <w:lang w:eastAsia="ru-RU"/>
        </w:rPr>
        <w:t xml:space="preserve">, изложить в следующей редакции: </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"Федеральная целевая программа "Устойчивое развитие сельских территорий на 2014-2017 годы и на период до 2020 года"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
        <w:gridCol w:w="331"/>
        <w:gridCol w:w="1595"/>
        <w:gridCol w:w="376"/>
        <w:gridCol w:w="377"/>
        <w:gridCol w:w="915"/>
        <w:gridCol w:w="915"/>
        <w:gridCol w:w="915"/>
        <w:gridCol w:w="915"/>
        <w:gridCol w:w="915"/>
        <w:gridCol w:w="915"/>
        <w:gridCol w:w="930"/>
      </w:tblGrid>
      <w:tr w:rsidR="00367E39" w:rsidRPr="00367E39" w:rsidTr="00367E39">
        <w:trPr>
          <w:trHeight w:val="15"/>
          <w:tblCellSpacing w:w="15" w:type="dxa"/>
        </w:trPr>
        <w:tc>
          <w:tcPr>
            <w:tcW w:w="185"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370"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2402"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924"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663"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367E39" w:rsidRPr="00367E39" w:rsidRDefault="00367E39" w:rsidP="00367E39">
            <w:pPr>
              <w:spacing w:after="0" w:line="240" w:lineRule="auto"/>
              <w:rPr>
                <w:rFonts w:ascii="Times New Roman" w:eastAsia="Times New Roman" w:hAnsi="Times New Roman" w:cs="Times New Roman"/>
                <w:sz w:val="2"/>
                <w:szCs w:val="24"/>
                <w:lang w:eastAsia="ru-RU"/>
              </w:rPr>
            </w:pPr>
          </w:p>
        </w:tc>
      </w:tr>
      <w:tr w:rsidR="00367E39" w:rsidRPr="00367E39" w:rsidTr="00367E39">
        <w:trPr>
          <w:tblCellSpacing w:w="15" w:type="dxa"/>
        </w:trPr>
        <w:tc>
          <w:tcPr>
            <w:tcW w:w="185"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всего</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29750200 </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29750200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34905400 </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39506900 </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46858100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54758400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63638200 </w:t>
            </w:r>
          </w:p>
        </w:tc>
      </w:tr>
      <w:tr w:rsidR="00367E39" w:rsidRPr="00367E39" w:rsidTr="00367E39">
        <w:trPr>
          <w:tblCellSpacing w:w="15" w:type="dxa"/>
        </w:trPr>
        <w:tc>
          <w:tcPr>
            <w:tcW w:w="185"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 том числе:</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85"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федеральный бюджет - всего</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9000000 </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9000000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10554500 </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11942400 </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14160000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16541200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19216900 </w:t>
            </w:r>
          </w:p>
        </w:tc>
      </w:tr>
      <w:tr w:rsidR="00367E39" w:rsidRPr="00367E39" w:rsidTr="00367E39">
        <w:trPr>
          <w:tblCellSpacing w:w="15" w:type="dxa"/>
        </w:trPr>
        <w:tc>
          <w:tcPr>
            <w:tcW w:w="185"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из них:</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r>
      <w:tr w:rsidR="00367E39" w:rsidRPr="00367E39" w:rsidTr="00367E39">
        <w:trPr>
          <w:tblCellSpacing w:w="15" w:type="dxa"/>
        </w:trPr>
        <w:tc>
          <w:tcPr>
            <w:tcW w:w="185"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федеральный бюджет (Минсельхоз России)</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9000000 </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9000000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10154500 </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11483600 </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13606400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15888100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18450000 </w:t>
            </w:r>
          </w:p>
        </w:tc>
      </w:tr>
      <w:tr w:rsidR="00367E39" w:rsidRPr="00367E39" w:rsidTr="00367E39">
        <w:trPr>
          <w:tblCellSpacing w:w="15" w:type="dxa"/>
        </w:trPr>
        <w:tc>
          <w:tcPr>
            <w:tcW w:w="185"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федеральный бюджет (Минкультуры России)</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400000 </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458800 </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553600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653100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766900 </w:t>
            </w:r>
          </w:p>
        </w:tc>
      </w:tr>
      <w:tr w:rsidR="00367E39" w:rsidRPr="00367E39" w:rsidTr="00367E39">
        <w:trPr>
          <w:tblCellSpacing w:w="15" w:type="dxa"/>
        </w:trPr>
        <w:tc>
          <w:tcPr>
            <w:tcW w:w="185"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консолидированные бюджеты субъектов Российской Федерации</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14683500 </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14683500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17543200 </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19911600 </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23702500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27756900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32331000 </w:t>
            </w:r>
          </w:p>
        </w:tc>
      </w:tr>
      <w:tr w:rsidR="00367E39" w:rsidRPr="00367E39" w:rsidTr="00367E39">
        <w:trPr>
          <w:tblCellSpacing w:w="15" w:type="dxa"/>
        </w:trPr>
        <w:tc>
          <w:tcPr>
            <w:tcW w:w="185"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государственные внебюджетные фонды Российской Федерации</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185"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территориа</w:t>
            </w:r>
            <w:r w:rsidRPr="00367E39">
              <w:rPr>
                <w:rFonts w:ascii="Times New Roman" w:eastAsia="Times New Roman" w:hAnsi="Times New Roman" w:cs="Times New Roman"/>
                <w:sz w:val="24"/>
                <w:szCs w:val="24"/>
                <w:lang w:eastAsia="ru-RU"/>
              </w:rPr>
              <w:lastRenderedPageBreak/>
              <w:t>льные государственные внебюджетные фонды</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lastRenderedPageBreak/>
              <w:t>-</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r>
      <w:tr w:rsidR="00367E39" w:rsidRPr="00367E39" w:rsidTr="00367E39">
        <w:trPr>
          <w:tblCellSpacing w:w="15" w:type="dxa"/>
        </w:trPr>
        <w:tc>
          <w:tcPr>
            <w:tcW w:w="185"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юридические лица </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924"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6066700 </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6066700 </w:t>
            </w:r>
          </w:p>
        </w:tc>
        <w:tc>
          <w:tcPr>
            <w:tcW w:w="1663"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6807700 </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7652900 </w:t>
            </w:r>
          </w:p>
        </w:tc>
        <w:tc>
          <w:tcPr>
            <w:tcW w:w="147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8995600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10460300 </w:t>
            </w:r>
          </w:p>
        </w:tc>
        <w:tc>
          <w:tcPr>
            <w:tcW w:w="1848" w:type="dxa"/>
            <w:tcBorders>
              <w:top w:val="nil"/>
              <w:left w:val="nil"/>
              <w:bottom w:val="nil"/>
              <w:right w:val="nil"/>
            </w:tcBorders>
            <w:tcMar>
              <w:top w:w="15" w:type="dxa"/>
              <w:left w:w="149" w:type="dxa"/>
              <w:bottom w:w="15" w:type="dxa"/>
              <w:right w:w="149" w:type="dxa"/>
            </w:tcMar>
            <w:hideMark/>
          </w:tcPr>
          <w:p w:rsidR="00367E39" w:rsidRPr="00367E39" w:rsidRDefault="00367E39" w:rsidP="00367E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12090300 ";</w:t>
            </w:r>
          </w:p>
        </w:tc>
      </w:tr>
    </w:tbl>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в) сноску 1 исключить.</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9. В позиции 26 </w:t>
      </w:r>
      <w:hyperlink r:id="rId449" w:history="1">
        <w:r w:rsidRPr="00367E39">
          <w:rPr>
            <w:rFonts w:ascii="Times New Roman" w:eastAsia="Times New Roman" w:hAnsi="Times New Roman" w:cs="Times New Roman"/>
            <w:color w:val="0000FF"/>
            <w:sz w:val="24"/>
            <w:szCs w:val="24"/>
            <w:u w:val="single"/>
            <w:lang w:eastAsia="ru-RU"/>
          </w:rPr>
          <w:t>приложения N 8 к указанной Государственной программе</w:t>
        </w:r>
      </w:hyperlink>
      <w:r w:rsidRPr="00367E39">
        <w:rPr>
          <w:rFonts w:ascii="Times New Roman" w:eastAsia="Times New Roman" w:hAnsi="Times New Roman" w:cs="Times New Roman"/>
          <w:sz w:val="24"/>
          <w:szCs w:val="24"/>
          <w:lang w:eastAsia="ru-RU"/>
        </w:rPr>
        <w:t xml:space="preserve"> слово "(проект)" исключить.</w:t>
      </w:r>
      <w:r w:rsidRPr="00367E39">
        <w:rPr>
          <w:rFonts w:ascii="Times New Roman" w:eastAsia="Times New Roman" w:hAnsi="Times New Roman" w:cs="Times New Roman"/>
          <w:sz w:val="24"/>
          <w:szCs w:val="24"/>
          <w:lang w:eastAsia="ru-RU"/>
        </w:rPr>
        <w:br/>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10. В позиции, касающейся федеральной целевой программы (проект) "Устойчивое развитие сельских территорий на 2014-2017 годы и на период до 2020 года", </w:t>
      </w:r>
      <w:hyperlink r:id="rId450" w:history="1">
        <w:r w:rsidRPr="00367E39">
          <w:rPr>
            <w:rFonts w:ascii="Times New Roman" w:eastAsia="Times New Roman" w:hAnsi="Times New Roman" w:cs="Times New Roman"/>
            <w:color w:val="0000FF"/>
            <w:sz w:val="24"/>
            <w:szCs w:val="24"/>
            <w:u w:val="single"/>
            <w:lang w:eastAsia="ru-RU"/>
          </w:rPr>
          <w:t>приложения N 9 к указанной Государственной программе</w:t>
        </w:r>
      </w:hyperlink>
      <w:r w:rsidRPr="00367E39">
        <w:rPr>
          <w:rFonts w:ascii="Times New Roman" w:eastAsia="Times New Roman" w:hAnsi="Times New Roman" w:cs="Times New Roman"/>
          <w:sz w:val="24"/>
          <w:szCs w:val="24"/>
          <w:lang w:eastAsia="ru-RU"/>
        </w:rPr>
        <w:t xml:space="preserve"> слово "(проект)" исключить.</w:t>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r>
      <w:r w:rsidRPr="00367E39">
        <w:rPr>
          <w:rFonts w:ascii="Times New Roman" w:eastAsia="Times New Roman" w:hAnsi="Times New Roman" w:cs="Times New Roman"/>
          <w:sz w:val="24"/>
          <w:szCs w:val="24"/>
          <w:lang w:eastAsia="ru-RU"/>
        </w:rPr>
        <w:br/>
        <w:t>Редакция документа с учетом</w:t>
      </w:r>
      <w:r w:rsidRPr="00367E39">
        <w:rPr>
          <w:rFonts w:ascii="Times New Roman" w:eastAsia="Times New Roman" w:hAnsi="Times New Roman" w:cs="Times New Roman"/>
          <w:sz w:val="24"/>
          <w:szCs w:val="24"/>
          <w:lang w:eastAsia="ru-RU"/>
        </w:rPr>
        <w:br/>
        <w:t>изменений и дополнений подготовлена</w:t>
      </w:r>
      <w:r w:rsidRPr="00367E39">
        <w:rPr>
          <w:rFonts w:ascii="Times New Roman" w:eastAsia="Times New Roman" w:hAnsi="Times New Roman" w:cs="Times New Roman"/>
          <w:sz w:val="24"/>
          <w:szCs w:val="24"/>
          <w:lang w:eastAsia="ru-RU"/>
        </w:rPr>
        <w:br/>
        <w:t>АО "Кодекс"</w:t>
      </w:r>
    </w:p>
    <w:p w:rsidR="00367E39" w:rsidRPr="00367E39" w:rsidRDefault="00367E39" w:rsidP="00367E39">
      <w:pPr>
        <w:spacing w:after="0"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Информация о данном документе содержится в профессиональных справочных системах «Кодекс» и «</w:t>
      </w:r>
      <w:proofErr w:type="spellStart"/>
      <w:r w:rsidRPr="00367E39">
        <w:rPr>
          <w:rFonts w:ascii="Times New Roman" w:eastAsia="Times New Roman" w:hAnsi="Times New Roman" w:cs="Times New Roman"/>
          <w:sz w:val="24"/>
          <w:szCs w:val="24"/>
          <w:lang w:eastAsia="ru-RU"/>
        </w:rPr>
        <w:t>Техэксперт</w:t>
      </w:r>
      <w:proofErr w:type="spellEnd"/>
      <w:r w:rsidRPr="00367E39">
        <w:rPr>
          <w:rFonts w:ascii="Times New Roman" w:eastAsia="Times New Roman" w:hAnsi="Times New Roman" w:cs="Times New Roman"/>
          <w:sz w:val="24"/>
          <w:szCs w:val="24"/>
          <w:lang w:eastAsia="ru-RU"/>
        </w:rPr>
        <w:t>»</w:t>
      </w:r>
    </w:p>
    <w:p w:rsidR="00367E39" w:rsidRPr="00367E39" w:rsidRDefault="00367E39" w:rsidP="00367E39">
      <w:pPr>
        <w:spacing w:after="0" w:line="240" w:lineRule="auto"/>
        <w:rPr>
          <w:rFonts w:ascii="Times New Roman" w:eastAsia="Times New Roman" w:hAnsi="Times New Roman" w:cs="Times New Roman"/>
          <w:sz w:val="24"/>
          <w:szCs w:val="24"/>
          <w:lang w:eastAsia="ru-RU"/>
        </w:rPr>
      </w:pPr>
      <w:hyperlink r:id="rId451" w:history="1">
        <w:r w:rsidRPr="00367E39">
          <w:rPr>
            <w:rFonts w:ascii="Times New Roman" w:eastAsia="Times New Roman" w:hAnsi="Times New Roman" w:cs="Times New Roman"/>
            <w:color w:val="0000FF"/>
            <w:sz w:val="24"/>
            <w:szCs w:val="24"/>
            <w:u w:val="single"/>
            <w:lang w:eastAsia="ru-RU"/>
          </w:rPr>
          <w:t>Узнать больше о системах</w:t>
        </w:r>
      </w:hyperlink>
      <w:r w:rsidRPr="00367E39">
        <w:rPr>
          <w:rFonts w:ascii="Times New Roman" w:eastAsia="Times New Roman" w:hAnsi="Times New Roman" w:cs="Times New Roman"/>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8"/>
        <w:gridCol w:w="1844"/>
        <w:gridCol w:w="1897"/>
        <w:gridCol w:w="1805"/>
        <w:gridCol w:w="2021"/>
      </w:tblGrid>
      <w:tr w:rsidR="00367E39" w:rsidRPr="00367E39" w:rsidTr="00367E39">
        <w:trPr>
          <w:tblCellSpacing w:w="15" w:type="dxa"/>
        </w:trPr>
        <w:tc>
          <w:tcPr>
            <w:tcW w:w="0" w:type="auto"/>
            <w:vAlign w:val="cente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942975" cy="171450"/>
                  <wp:effectExtent l="0" t="0" r="9525" b="0"/>
                  <wp:docPr id="2" name="Рисунок 2" descr="http://docs.cntd.ru/general/images/pattern/bottom/logo-t.png">
                    <a:hlinkClick xmlns:a="http://schemas.openxmlformats.org/drawingml/2006/main" r:id="rId45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docs.cntd.ru/general/images/pattern/bottom/logo-t.png">
                            <a:hlinkClick r:id="rId452" tooltip="&quot;&quot;"/>
                          </pic:cNvPr>
                          <pic:cNvPicPr>
                            <a:picLocks noChangeAspect="1" noChangeArrowheads="1"/>
                          </pic:cNvPicPr>
                        </pic:nvPicPr>
                        <pic:blipFill>
                          <a:blip r:embed="rId453">
                            <a:extLst>
                              <a:ext uri="{28A0092B-C50C-407E-A947-70E740481C1C}">
                                <a14:useLocalDpi xmlns:a14="http://schemas.microsoft.com/office/drawing/2010/main" val="0"/>
                              </a:ext>
                            </a:extLst>
                          </a:blip>
                          <a:srcRect/>
                          <a:stretch>
                            <a:fillRect/>
                          </a:stretch>
                        </pic:blipFill>
                        <pic:spPr bwMode="auto">
                          <a:xfrm>
                            <a:off x="0" y="0"/>
                            <a:ext cx="942975" cy="171450"/>
                          </a:xfrm>
                          <a:prstGeom prst="rect">
                            <a:avLst/>
                          </a:prstGeom>
                          <a:noFill/>
                          <a:ln>
                            <a:noFill/>
                          </a:ln>
                        </pic:spPr>
                      </pic:pic>
                    </a:graphicData>
                  </a:graphic>
                </wp:inline>
              </w:drawing>
            </w:r>
          </w:p>
          <w:p w:rsidR="00367E39" w:rsidRPr="00367E39" w:rsidRDefault="00367E39" w:rsidP="00367E3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454" w:tooltip="Нормы, правила, стандарты и законодательство по техрегулированию" w:history="1">
              <w:r w:rsidRPr="00367E39">
                <w:rPr>
                  <w:rFonts w:ascii="Times New Roman" w:eastAsia="Times New Roman" w:hAnsi="Times New Roman" w:cs="Times New Roman"/>
                  <w:color w:val="0000FF"/>
                  <w:sz w:val="24"/>
                  <w:szCs w:val="24"/>
                  <w:u w:val="single"/>
                  <w:lang w:eastAsia="ru-RU"/>
                </w:rPr>
                <w:t>Нормы, правила, стандарты и законодательство по </w:t>
              </w:r>
              <w:proofErr w:type="spellStart"/>
              <w:r w:rsidRPr="00367E39">
                <w:rPr>
                  <w:rFonts w:ascii="Times New Roman" w:eastAsia="Times New Roman" w:hAnsi="Times New Roman" w:cs="Times New Roman"/>
                  <w:color w:val="0000FF"/>
                  <w:sz w:val="24"/>
                  <w:szCs w:val="24"/>
                  <w:u w:val="single"/>
                  <w:lang w:eastAsia="ru-RU"/>
                </w:rPr>
                <w:t>техрегулированию</w:t>
              </w:r>
              <w:proofErr w:type="spellEnd"/>
            </w:hyperlink>
          </w:p>
          <w:p w:rsidR="00367E39" w:rsidRPr="00367E39" w:rsidRDefault="00367E39" w:rsidP="00367E3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455" w:tooltip="Типовая проектная документация" w:history="1">
              <w:r w:rsidRPr="00367E39">
                <w:rPr>
                  <w:rFonts w:ascii="Times New Roman" w:eastAsia="Times New Roman" w:hAnsi="Times New Roman" w:cs="Times New Roman"/>
                  <w:color w:val="0000FF"/>
                  <w:sz w:val="24"/>
                  <w:szCs w:val="24"/>
                  <w:u w:val="single"/>
                  <w:lang w:eastAsia="ru-RU"/>
                </w:rPr>
                <w:t>Типовая проектная документация</w:t>
              </w:r>
            </w:hyperlink>
          </w:p>
          <w:p w:rsidR="00367E39" w:rsidRPr="00367E39" w:rsidRDefault="00367E39" w:rsidP="00367E3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456" w:tooltip="Технологические описания оборудования и материалов" w:history="1">
              <w:r w:rsidRPr="00367E39">
                <w:rPr>
                  <w:rFonts w:ascii="Times New Roman" w:eastAsia="Times New Roman" w:hAnsi="Times New Roman" w:cs="Times New Roman"/>
                  <w:color w:val="0000FF"/>
                  <w:sz w:val="24"/>
                  <w:szCs w:val="24"/>
                  <w:u w:val="single"/>
                  <w:lang w:eastAsia="ru-RU"/>
                </w:rPr>
                <w:t>Технологические описания оборудования и материалов</w:t>
              </w:r>
            </w:hyperlink>
          </w:p>
        </w:tc>
        <w:tc>
          <w:tcPr>
            <w:tcW w:w="0" w:type="auto"/>
            <w:vAlign w:val="cente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hyperlink r:id="rId457" w:anchor="important_docs_dl" w:tooltip="Важные документы" w:history="1">
              <w:r w:rsidRPr="00367E39">
                <w:rPr>
                  <w:rFonts w:ascii="Times New Roman" w:eastAsia="Times New Roman" w:hAnsi="Times New Roman" w:cs="Times New Roman"/>
                  <w:color w:val="0000FF"/>
                  <w:sz w:val="24"/>
                  <w:szCs w:val="24"/>
                  <w:u w:val="single"/>
                  <w:lang w:eastAsia="ru-RU"/>
                </w:rPr>
                <w:t>Важные документы</w:t>
              </w:r>
            </w:hyperlink>
            <w:r w:rsidRPr="00367E39">
              <w:rPr>
                <w:rFonts w:ascii="Times New Roman" w:eastAsia="Times New Roman" w:hAnsi="Times New Roman" w:cs="Times New Roman"/>
                <w:sz w:val="24"/>
                <w:szCs w:val="24"/>
                <w:lang w:eastAsia="ru-RU"/>
              </w:rPr>
              <w:t xml:space="preserve"> </w:t>
            </w:r>
          </w:p>
          <w:p w:rsidR="00367E39" w:rsidRPr="00367E39" w:rsidRDefault="00367E39" w:rsidP="00367E3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458" w:tooltip="ТТК, ППР, КТП" w:history="1">
              <w:r w:rsidRPr="00367E39">
                <w:rPr>
                  <w:rFonts w:ascii="Times New Roman" w:eastAsia="Times New Roman" w:hAnsi="Times New Roman" w:cs="Times New Roman"/>
                  <w:color w:val="0000FF"/>
                  <w:sz w:val="24"/>
                  <w:szCs w:val="24"/>
                  <w:u w:val="single"/>
                  <w:lang w:eastAsia="ru-RU"/>
                </w:rPr>
                <w:t>ТТК, ППР, КТП</w:t>
              </w:r>
            </w:hyperlink>
          </w:p>
          <w:p w:rsidR="00367E39" w:rsidRPr="00367E39" w:rsidRDefault="00367E39" w:rsidP="00367E3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459" w:tooltip="Классификаторы" w:history="1">
              <w:r w:rsidRPr="00367E39">
                <w:rPr>
                  <w:rFonts w:ascii="Times New Roman" w:eastAsia="Times New Roman" w:hAnsi="Times New Roman" w:cs="Times New Roman"/>
                  <w:color w:val="0000FF"/>
                  <w:sz w:val="24"/>
                  <w:szCs w:val="24"/>
                  <w:u w:val="single"/>
                  <w:lang w:eastAsia="ru-RU"/>
                </w:rPr>
                <w:t>Классификаторы</w:t>
              </w:r>
            </w:hyperlink>
          </w:p>
          <w:p w:rsidR="00367E39" w:rsidRPr="00367E39" w:rsidRDefault="00367E39" w:rsidP="00367E3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460" w:tooltip="Комментарии, статьи, консультации" w:history="1">
              <w:r w:rsidRPr="00367E39">
                <w:rPr>
                  <w:rFonts w:ascii="Times New Roman" w:eastAsia="Times New Roman" w:hAnsi="Times New Roman" w:cs="Times New Roman"/>
                  <w:color w:val="0000FF"/>
                  <w:sz w:val="24"/>
                  <w:szCs w:val="24"/>
                  <w:u w:val="single"/>
                  <w:lang w:eastAsia="ru-RU"/>
                </w:rPr>
                <w:t>Комментарии, статьи, консультации</w:t>
              </w:r>
            </w:hyperlink>
          </w:p>
          <w:p w:rsidR="00367E39" w:rsidRPr="00367E39" w:rsidRDefault="00367E39" w:rsidP="00367E3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461" w:tooltip="Картотека международных стандартов: ASTM, API, ASME, ISO, DNV, DIN, IP" w:history="1">
              <w:r w:rsidRPr="00367E39">
                <w:rPr>
                  <w:rFonts w:ascii="Times New Roman" w:eastAsia="Times New Roman" w:hAnsi="Times New Roman" w:cs="Times New Roman"/>
                  <w:color w:val="0000FF"/>
                  <w:sz w:val="24"/>
                  <w:szCs w:val="24"/>
                  <w:u w:val="single"/>
                  <w:lang w:eastAsia="ru-RU"/>
                </w:rPr>
                <w:t xml:space="preserve">Картотека международных стандартов: ASTM, API, ASME, ISO, DNV, </w:t>
              </w:r>
              <w:r w:rsidRPr="00367E39">
                <w:rPr>
                  <w:rFonts w:ascii="Times New Roman" w:eastAsia="Times New Roman" w:hAnsi="Times New Roman" w:cs="Times New Roman"/>
                  <w:color w:val="0000FF"/>
                  <w:sz w:val="24"/>
                  <w:szCs w:val="24"/>
                  <w:u w:val="single"/>
                  <w:lang w:eastAsia="ru-RU"/>
                </w:rPr>
                <w:lastRenderedPageBreak/>
                <w:t>DIN, IP</w:t>
              </w:r>
            </w:hyperlink>
          </w:p>
        </w:tc>
        <w:tc>
          <w:tcPr>
            <w:tcW w:w="0" w:type="auto"/>
            <w:vAlign w:val="cente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666750" cy="200025"/>
                  <wp:effectExtent l="0" t="0" r="0" b="9525"/>
                  <wp:docPr id="1" name="Рисунок 1" descr="http://docs.cntd.ru/general/images/pattern/bottom/logo-k.png">
                    <a:hlinkClick xmlns:a="http://schemas.openxmlformats.org/drawingml/2006/main" r:id="rId46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docs.cntd.ru/general/images/pattern/bottom/logo-k.png">
                            <a:hlinkClick r:id="rId462" tooltip="&quot;&quot;"/>
                          </pic:cNvPr>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666750" cy="200025"/>
                          </a:xfrm>
                          <a:prstGeom prst="rect">
                            <a:avLst/>
                          </a:prstGeom>
                          <a:noFill/>
                          <a:ln>
                            <a:noFill/>
                          </a:ln>
                        </pic:spPr>
                      </pic:pic>
                    </a:graphicData>
                  </a:graphic>
                </wp:inline>
              </w:drawing>
            </w:r>
          </w:p>
          <w:p w:rsidR="00367E39" w:rsidRPr="00367E39" w:rsidRDefault="00367E39" w:rsidP="00367E3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464" w:tooltip="Федеральное законодательство" w:history="1">
              <w:r w:rsidRPr="00367E39">
                <w:rPr>
                  <w:rFonts w:ascii="Times New Roman" w:eastAsia="Times New Roman" w:hAnsi="Times New Roman" w:cs="Times New Roman"/>
                  <w:color w:val="0000FF"/>
                  <w:sz w:val="24"/>
                  <w:szCs w:val="24"/>
                  <w:u w:val="single"/>
                  <w:lang w:eastAsia="ru-RU"/>
                </w:rPr>
                <w:t>Федеральное законодательство</w:t>
              </w:r>
            </w:hyperlink>
          </w:p>
          <w:p w:rsidR="00367E39" w:rsidRPr="00367E39" w:rsidRDefault="00367E39" w:rsidP="00367E3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465" w:tooltip="Региональное законодательство" w:history="1">
              <w:r w:rsidRPr="00367E39">
                <w:rPr>
                  <w:rFonts w:ascii="Times New Roman" w:eastAsia="Times New Roman" w:hAnsi="Times New Roman" w:cs="Times New Roman"/>
                  <w:color w:val="0000FF"/>
                  <w:sz w:val="24"/>
                  <w:szCs w:val="24"/>
                  <w:u w:val="single"/>
                  <w:lang w:eastAsia="ru-RU"/>
                </w:rPr>
                <w:t>Региональное законодательство</w:t>
              </w:r>
            </w:hyperlink>
          </w:p>
          <w:p w:rsidR="00367E39" w:rsidRPr="00367E39" w:rsidRDefault="00367E39" w:rsidP="00367E3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466" w:tooltip="Образцы документов" w:history="1">
              <w:r w:rsidRPr="00367E39">
                <w:rPr>
                  <w:rFonts w:ascii="Times New Roman" w:eastAsia="Times New Roman" w:hAnsi="Times New Roman" w:cs="Times New Roman"/>
                  <w:color w:val="0000FF"/>
                  <w:sz w:val="24"/>
                  <w:szCs w:val="24"/>
                  <w:u w:val="single"/>
                  <w:lang w:eastAsia="ru-RU"/>
                </w:rPr>
                <w:t>Образцы документов</w:t>
              </w:r>
            </w:hyperlink>
          </w:p>
          <w:p w:rsidR="00367E39" w:rsidRPr="00367E39" w:rsidRDefault="00367E39" w:rsidP="00367E3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467" w:tooltip="Все формы отчетности" w:history="1">
              <w:r w:rsidRPr="00367E39">
                <w:rPr>
                  <w:rFonts w:ascii="Times New Roman" w:eastAsia="Times New Roman" w:hAnsi="Times New Roman" w:cs="Times New Roman"/>
                  <w:color w:val="0000FF"/>
                  <w:sz w:val="24"/>
                  <w:szCs w:val="24"/>
                  <w:u w:val="single"/>
                  <w:lang w:eastAsia="ru-RU"/>
                </w:rPr>
                <w:t>Все формы отчетности</w:t>
              </w:r>
            </w:hyperlink>
          </w:p>
          <w:p w:rsidR="00367E39" w:rsidRPr="00367E39" w:rsidRDefault="00367E39" w:rsidP="00367E3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468" w:tooltip="Законодательство в вопросах и ответах" w:history="1">
              <w:r w:rsidRPr="00367E39">
                <w:rPr>
                  <w:rFonts w:ascii="Times New Roman" w:eastAsia="Times New Roman" w:hAnsi="Times New Roman" w:cs="Times New Roman"/>
                  <w:color w:val="0000FF"/>
                  <w:sz w:val="24"/>
                  <w:szCs w:val="24"/>
                  <w:u w:val="single"/>
                  <w:lang w:eastAsia="ru-RU"/>
                </w:rPr>
                <w:t>Законодательство в вопросах и ответах</w:t>
              </w:r>
            </w:hyperlink>
          </w:p>
        </w:tc>
        <w:tc>
          <w:tcPr>
            <w:tcW w:w="0" w:type="auto"/>
            <w:vAlign w:val="center"/>
            <w:hideMark/>
          </w:tcPr>
          <w:p w:rsidR="00367E39" w:rsidRPr="00367E39" w:rsidRDefault="00367E39" w:rsidP="00367E39">
            <w:pPr>
              <w:spacing w:after="0" w:line="240" w:lineRule="auto"/>
              <w:rPr>
                <w:rFonts w:ascii="Times New Roman" w:eastAsia="Times New Roman" w:hAnsi="Times New Roman" w:cs="Times New Roman"/>
                <w:sz w:val="24"/>
                <w:szCs w:val="24"/>
                <w:lang w:eastAsia="ru-RU"/>
              </w:rPr>
            </w:pPr>
            <w:hyperlink r:id="rId469" w:anchor="important_docs_dr" w:tooltip="Важные документы" w:history="1">
              <w:r w:rsidRPr="00367E39">
                <w:rPr>
                  <w:rFonts w:ascii="Times New Roman" w:eastAsia="Times New Roman" w:hAnsi="Times New Roman" w:cs="Times New Roman"/>
                  <w:color w:val="0000FF"/>
                  <w:sz w:val="24"/>
                  <w:szCs w:val="24"/>
                  <w:u w:val="single"/>
                  <w:lang w:eastAsia="ru-RU"/>
                </w:rPr>
                <w:t>Важные документы</w:t>
              </w:r>
            </w:hyperlink>
            <w:r w:rsidRPr="00367E39">
              <w:rPr>
                <w:rFonts w:ascii="Times New Roman" w:eastAsia="Times New Roman" w:hAnsi="Times New Roman" w:cs="Times New Roman"/>
                <w:sz w:val="24"/>
                <w:szCs w:val="24"/>
                <w:lang w:eastAsia="ru-RU"/>
              </w:rPr>
              <w:t xml:space="preserve"> </w:t>
            </w:r>
          </w:p>
          <w:p w:rsidR="00367E39" w:rsidRPr="00367E39" w:rsidRDefault="00367E39" w:rsidP="00367E3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470" w:tooltip="Международное право" w:history="1">
              <w:r w:rsidRPr="00367E39">
                <w:rPr>
                  <w:rFonts w:ascii="Times New Roman" w:eastAsia="Times New Roman" w:hAnsi="Times New Roman" w:cs="Times New Roman"/>
                  <w:color w:val="0000FF"/>
                  <w:sz w:val="24"/>
                  <w:szCs w:val="24"/>
                  <w:u w:val="single"/>
                  <w:lang w:eastAsia="ru-RU"/>
                </w:rPr>
                <w:t>Международное право</w:t>
              </w:r>
            </w:hyperlink>
          </w:p>
          <w:p w:rsidR="00367E39" w:rsidRPr="00367E39" w:rsidRDefault="00367E39" w:rsidP="00367E3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471" w:tooltip="Судебная практика" w:history="1">
              <w:r w:rsidRPr="00367E39">
                <w:rPr>
                  <w:rFonts w:ascii="Times New Roman" w:eastAsia="Times New Roman" w:hAnsi="Times New Roman" w:cs="Times New Roman"/>
                  <w:color w:val="0000FF"/>
                  <w:sz w:val="24"/>
                  <w:szCs w:val="24"/>
                  <w:u w:val="single"/>
                  <w:lang w:eastAsia="ru-RU"/>
                </w:rPr>
                <w:t>Судебная практика</w:t>
              </w:r>
            </w:hyperlink>
          </w:p>
          <w:p w:rsidR="00367E39" w:rsidRPr="00367E39" w:rsidRDefault="00367E39" w:rsidP="00367E3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472" w:tooltip="Комментарии, статьи, консультации" w:history="1">
              <w:r w:rsidRPr="00367E39">
                <w:rPr>
                  <w:rFonts w:ascii="Times New Roman" w:eastAsia="Times New Roman" w:hAnsi="Times New Roman" w:cs="Times New Roman"/>
                  <w:color w:val="0000FF"/>
                  <w:sz w:val="24"/>
                  <w:szCs w:val="24"/>
                  <w:u w:val="single"/>
                  <w:lang w:eastAsia="ru-RU"/>
                </w:rPr>
                <w:t>Комментарии, статьи, консультации</w:t>
              </w:r>
            </w:hyperlink>
          </w:p>
          <w:p w:rsidR="00367E39" w:rsidRPr="00367E39" w:rsidRDefault="00367E39" w:rsidP="00367E3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473" w:tooltip="Справки" w:history="1">
              <w:r w:rsidRPr="00367E39">
                <w:rPr>
                  <w:rFonts w:ascii="Times New Roman" w:eastAsia="Times New Roman" w:hAnsi="Times New Roman" w:cs="Times New Roman"/>
                  <w:color w:val="0000FF"/>
                  <w:sz w:val="24"/>
                  <w:szCs w:val="24"/>
                  <w:u w:val="single"/>
                  <w:lang w:eastAsia="ru-RU"/>
                </w:rPr>
                <w:t>Справки</w:t>
              </w:r>
            </w:hyperlink>
          </w:p>
        </w:tc>
        <w:tc>
          <w:tcPr>
            <w:tcW w:w="0" w:type="auto"/>
            <w:vAlign w:val="center"/>
            <w:hideMark/>
          </w:tcPr>
          <w:p w:rsidR="00367E39" w:rsidRPr="00367E39" w:rsidRDefault="00367E39" w:rsidP="00367E3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474" w:tooltip="Зарубежные и международные стандарты" w:history="1">
              <w:r w:rsidRPr="00367E39">
                <w:rPr>
                  <w:rFonts w:ascii="Times New Roman" w:eastAsia="Times New Roman" w:hAnsi="Times New Roman" w:cs="Times New Roman"/>
                  <w:color w:val="0000FF"/>
                  <w:sz w:val="24"/>
                  <w:szCs w:val="24"/>
                  <w:u w:val="single"/>
                  <w:lang w:eastAsia="ru-RU"/>
                </w:rPr>
                <w:t>Зарубежные и международные стандарты</w:t>
              </w:r>
            </w:hyperlink>
          </w:p>
          <w:p w:rsidR="00367E39" w:rsidRPr="00367E39" w:rsidRDefault="00367E39" w:rsidP="00367E3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475" w:tooltip="Профессиональная справочная система «Реформа технического регулирования»" w:history="1">
              <w:r w:rsidRPr="00367E39">
                <w:rPr>
                  <w:rFonts w:ascii="Times New Roman" w:eastAsia="Times New Roman" w:hAnsi="Times New Roman" w:cs="Times New Roman"/>
                  <w:color w:val="0000FF"/>
                  <w:sz w:val="24"/>
                  <w:szCs w:val="24"/>
                  <w:u w:val="single"/>
                  <w:lang w:eastAsia="ru-RU"/>
                </w:rPr>
                <w:t>Профессиональная справочная система «Реформа технического регулирования»</w:t>
              </w:r>
            </w:hyperlink>
          </w:p>
          <w:p w:rsidR="00367E39" w:rsidRPr="00367E39" w:rsidRDefault="00367E39" w:rsidP="00367E3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476" w:tooltip="Профессиональные справочные системы «Техэксперт»" w:history="1">
              <w:r w:rsidRPr="00367E39">
                <w:rPr>
                  <w:rFonts w:ascii="Times New Roman" w:eastAsia="Times New Roman" w:hAnsi="Times New Roman" w:cs="Times New Roman"/>
                  <w:color w:val="0000FF"/>
                  <w:sz w:val="24"/>
                  <w:szCs w:val="24"/>
                  <w:u w:val="single"/>
                  <w:lang w:eastAsia="ru-RU"/>
                </w:rPr>
                <w:t>Профессиональные справочные системы «</w:t>
              </w:r>
              <w:proofErr w:type="spellStart"/>
              <w:r w:rsidRPr="00367E39">
                <w:rPr>
                  <w:rFonts w:ascii="Times New Roman" w:eastAsia="Times New Roman" w:hAnsi="Times New Roman" w:cs="Times New Roman"/>
                  <w:color w:val="0000FF"/>
                  <w:sz w:val="24"/>
                  <w:szCs w:val="24"/>
                  <w:u w:val="single"/>
                  <w:lang w:eastAsia="ru-RU"/>
                </w:rPr>
                <w:t>Техэксперт</w:t>
              </w:r>
              <w:proofErr w:type="spellEnd"/>
              <w:r w:rsidRPr="00367E39">
                <w:rPr>
                  <w:rFonts w:ascii="Times New Roman" w:eastAsia="Times New Roman" w:hAnsi="Times New Roman" w:cs="Times New Roman"/>
                  <w:color w:val="0000FF"/>
                  <w:sz w:val="24"/>
                  <w:szCs w:val="24"/>
                  <w:u w:val="single"/>
                  <w:lang w:eastAsia="ru-RU"/>
                </w:rPr>
                <w:t>»</w:t>
              </w:r>
            </w:hyperlink>
          </w:p>
          <w:p w:rsidR="00367E39" w:rsidRPr="00367E39" w:rsidRDefault="00367E39" w:rsidP="00367E3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477" w:tooltip="Профессиональные справочные системы «Кодекс»" w:history="1">
              <w:r w:rsidRPr="00367E39">
                <w:rPr>
                  <w:rFonts w:ascii="Times New Roman" w:eastAsia="Times New Roman" w:hAnsi="Times New Roman" w:cs="Times New Roman"/>
                  <w:color w:val="0000FF"/>
                  <w:sz w:val="24"/>
                  <w:szCs w:val="24"/>
                  <w:u w:val="single"/>
                  <w:lang w:eastAsia="ru-RU"/>
                </w:rPr>
                <w:t xml:space="preserve">Профессиональные </w:t>
              </w:r>
              <w:r w:rsidRPr="00367E39">
                <w:rPr>
                  <w:rFonts w:ascii="Times New Roman" w:eastAsia="Times New Roman" w:hAnsi="Times New Roman" w:cs="Times New Roman"/>
                  <w:color w:val="0000FF"/>
                  <w:sz w:val="24"/>
                  <w:szCs w:val="24"/>
                  <w:u w:val="single"/>
                  <w:lang w:eastAsia="ru-RU"/>
                </w:rPr>
                <w:lastRenderedPageBreak/>
                <w:t>справочные системы «Кодекс»</w:t>
              </w:r>
            </w:hyperlink>
          </w:p>
        </w:tc>
      </w:tr>
    </w:tbl>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b/>
          <w:bCs/>
          <w:sz w:val="24"/>
          <w:szCs w:val="24"/>
          <w:lang w:eastAsia="ru-RU"/>
        </w:rPr>
        <w:lastRenderedPageBreak/>
        <w:t>© АО «</w:t>
      </w:r>
      <w:hyperlink r:id="rId478" w:history="1">
        <w:r w:rsidRPr="00367E39">
          <w:rPr>
            <w:rFonts w:ascii="Times New Roman" w:eastAsia="Times New Roman" w:hAnsi="Times New Roman" w:cs="Times New Roman"/>
            <w:b/>
            <w:bCs/>
            <w:color w:val="0000FF"/>
            <w:sz w:val="24"/>
            <w:szCs w:val="24"/>
            <w:u w:val="single"/>
            <w:lang w:eastAsia="ru-RU"/>
          </w:rPr>
          <w:t>Кодекс</w:t>
        </w:r>
      </w:hyperlink>
      <w:r w:rsidRPr="00367E39">
        <w:rPr>
          <w:rFonts w:ascii="Times New Roman" w:eastAsia="Times New Roman" w:hAnsi="Times New Roman" w:cs="Times New Roman"/>
          <w:b/>
          <w:bCs/>
          <w:sz w:val="24"/>
          <w:szCs w:val="24"/>
          <w:lang w:eastAsia="ru-RU"/>
        </w:rPr>
        <w:t>», 2017</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Исключительные авторские и смежные права принадлежат АО «Кодекс».</w:t>
      </w:r>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hyperlink r:id="rId479" w:history="1">
        <w:r w:rsidRPr="00367E39">
          <w:rPr>
            <w:rFonts w:ascii="Times New Roman" w:eastAsia="Times New Roman" w:hAnsi="Times New Roman" w:cs="Times New Roman"/>
            <w:color w:val="0000FF"/>
            <w:sz w:val="24"/>
            <w:szCs w:val="24"/>
            <w:u w:val="single"/>
            <w:lang w:eastAsia="ru-RU"/>
          </w:rPr>
          <w:t>Положения о персональных данных</w:t>
        </w:r>
      </w:hyperlink>
    </w:p>
    <w:p w:rsidR="00367E39" w:rsidRPr="00367E39" w:rsidRDefault="00367E39" w:rsidP="00367E39">
      <w:pPr>
        <w:spacing w:before="100" w:beforeAutospacing="1" w:after="100" w:afterAutospacing="1"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Версия сайта: 2.2.9 </w:t>
      </w:r>
    </w:p>
    <w:p w:rsidR="00367E39" w:rsidRPr="00367E39" w:rsidRDefault="00367E39" w:rsidP="00367E39">
      <w:pPr>
        <w:spacing w:after="0" w:line="240" w:lineRule="auto"/>
        <w:rPr>
          <w:rFonts w:ascii="Times New Roman" w:eastAsia="Times New Roman" w:hAnsi="Times New Roman" w:cs="Times New Roman"/>
          <w:sz w:val="24"/>
          <w:szCs w:val="24"/>
          <w:lang w:eastAsia="ru-RU"/>
        </w:rPr>
      </w:pPr>
      <w:r w:rsidRPr="00367E39">
        <w:rPr>
          <w:rFonts w:ascii="Times New Roman" w:eastAsia="Times New Roman" w:hAnsi="Times New Roman" w:cs="Times New Roman"/>
          <w:sz w:val="24"/>
          <w:szCs w:val="24"/>
          <w:lang w:eastAsia="ru-RU"/>
        </w:rPr>
        <w:t xml:space="preserve">Мобильное приложение </w:t>
      </w:r>
    </w:p>
    <w:p w:rsidR="00367E39" w:rsidRPr="00367E39" w:rsidRDefault="00367E39" w:rsidP="00367E3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
    <w:p w:rsidR="00367E39" w:rsidRPr="00367E39" w:rsidRDefault="00367E39" w:rsidP="00367E3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
    <w:p w:rsidR="00367E39" w:rsidRPr="00367E39" w:rsidRDefault="00367E39" w:rsidP="00367E3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
    <w:p w:rsidR="000235AC" w:rsidRDefault="00367E39"/>
    <w:sectPr w:rsidR="00023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20DA6"/>
    <w:multiLevelType w:val="multilevel"/>
    <w:tmpl w:val="872E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6418F9"/>
    <w:multiLevelType w:val="multilevel"/>
    <w:tmpl w:val="68FE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8C52FD"/>
    <w:multiLevelType w:val="multilevel"/>
    <w:tmpl w:val="EA7A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C027EB"/>
    <w:multiLevelType w:val="multilevel"/>
    <w:tmpl w:val="374C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E93D99"/>
    <w:multiLevelType w:val="multilevel"/>
    <w:tmpl w:val="B516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E22CE0"/>
    <w:multiLevelType w:val="multilevel"/>
    <w:tmpl w:val="AB24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AA224B"/>
    <w:multiLevelType w:val="multilevel"/>
    <w:tmpl w:val="B884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A6371C"/>
    <w:multiLevelType w:val="multilevel"/>
    <w:tmpl w:val="DB62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0"/>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006"/>
    <w:rsid w:val="001D4FC0"/>
    <w:rsid w:val="00367E39"/>
    <w:rsid w:val="005E2006"/>
    <w:rsid w:val="00B57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7E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67E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67E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67E3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7E3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67E3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67E3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67E39"/>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67E39"/>
    <w:rPr>
      <w:color w:val="0000FF"/>
      <w:u w:val="single"/>
    </w:rPr>
  </w:style>
  <w:style w:type="character" w:styleId="a4">
    <w:name w:val="FollowedHyperlink"/>
    <w:basedOn w:val="a0"/>
    <w:uiPriority w:val="99"/>
    <w:semiHidden/>
    <w:unhideWhenUsed/>
    <w:rsid w:val="00367E39"/>
    <w:rPr>
      <w:color w:val="800080"/>
      <w:u w:val="single"/>
    </w:rPr>
  </w:style>
  <w:style w:type="paragraph" w:styleId="z-">
    <w:name w:val="HTML Top of Form"/>
    <w:basedOn w:val="a"/>
    <w:next w:val="a"/>
    <w:link w:val="z-0"/>
    <w:hidden/>
    <w:uiPriority w:val="99"/>
    <w:semiHidden/>
    <w:unhideWhenUsed/>
    <w:rsid w:val="00367E3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67E3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67E3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67E39"/>
    <w:rPr>
      <w:rFonts w:ascii="Arial" w:eastAsia="Times New Roman" w:hAnsi="Arial" w:cs="Arial"/>
      <w:vanish/>
      <w:sz w:val="16"/>
      <w:szCs w:val="16"/>
      <w:lang w:eastAsia="ru-RU"/>
    </w:rPr>
  </w:style>
  <w:style w:type="character" w:customStyle="1" w:styleId="headernametx">
    <w:name w:val="header_name_tx"/>
    <w:basedOn w:val="a0"/>
    <w:rsid w:val="00367E39"/>
  </w:style>
  <w:style w:type="character" w:customStyle="1" w:styleId="info-title">
    <w:name w:val="info-title"/>
    <w:basedOn w:val="a0"/>
    <w:rsid w:val="00367E39"/>
  </w:style>
  <w:style w:type="paragraph" w:customStyle="1" w:styleId="headertext">
    <w:name w:val="headertext"/>
    <w:basedOn w:val="a"/>
    <w:rsid w:val="00367E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67E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67E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bannerclose">
    <w:name w:val="sharebanner_close"/>
    <w:basedOn w:val="a0"/>
    <w:rsid w:val="00367E39"/>
  </w:style>
  <w:style w:type="paragraph" w:customStyle="1" w:styleId="copytitle">
    <w:name w:val="copytitle"/>
    <w:basedOn w:val="a"/>
    <w:rsid w:val="00367E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67E39"/>
    <w:rPr>
      <w:b/>
      <w:bCs/>
    </w:rPr>
  </w:style>
  <w:style w:type="paragraph" w:customStyle="1" w:styleId="copyright">
    <w:name w:val="copyright"/>
    <w:basedOn w:val="a"/>
    <w:rsid w:val="00367E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367E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367E39"/>
  </w:style>
  <w:style w:type="paragraph" w:styleId="a7">
    <w:name w:val="Balloon Text"/>
    <w:basedOn w:val="a"/>
    <w:link w:val="a8"/>
    <w:uiPriority w:val="99"/>
    <w:semiHidden/>
    <w:unhideWhenUsed/>
    <w:rsid w:val="00367E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E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7E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67E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67E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67E3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7E3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67E3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67E3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67E39"/>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67E39"/>
    <w:rPr>
      <w:color w:val="0000FF"/>
      <w:u w:val="single"/>
    </w:rPr>
  </w:style>
  <w:style w:type="character" w:styleId="a4">
    <w:name w:val="FollowedHyperlink"/>
    <w:basedOn w:val="a0"/>
    <w:uiPriority w:val="99"/>
    <w:semiHidden/>
    <w:unhideWhenUsed/>
    <w:rsid w:val="00367E39"/>
    <w:rPr>
      <w:color w:val="800080"/>
      <w:u w:val="single"/>
    </w:rPr>
  </w:style>
  <w:style w:type="paragraph" w:styleId="z-">
    <w:name w:val="HTML Top of Form"/>
    <w:basedOn w:val="a"/>
    <w:next w:val="a"/>
    <w:link w:val="z-0"/>
    <w:hidden/>
    <w:uiPriority w:val="99"/>
    <w:semiHidden/>
    <w:unhideWhenUsed/>
    <w:rsid w:val="00367E3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67E3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67E3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67E39"/>
    <w:rPr>
      <w:rFonts w:ascii="Arial" w:eastAsia="Times New Roman" w:hAnsi="Arial" w:cs="Arial"/>
      <w:vanish/>
      <w:sz w:val="16"/>
      <w:szCs w:val="16"/>
      <w:lang w:eastAsia="ru-RU"/>
    </w:rPr>
  </w:style>
  <w:style w:type="character" w:customStyle="1" w:styleId="headernametx">
    <w:name w:val="header_name_tx"/>
    <w:basedOn w:val="a0"/>
    <w:rsid w:val="00367E39"/>
  </w:style>
  <w:style w:type="character" w:customStyle="1" w:styleId="info-title">
    <w:name w:val="info-title"/>
    <w:basedOn w:val="a0"/>
    <w:rsid w:val="00367E39"/>
  </w:style>
  <w:style w:type="paragraph" w:customStyle="1" w:styleId="headertext">
    <w:name w:val="headertext"/>
    <w:basedOn w:val="a"/>
    <w:rsid w:val="00367E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67E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67E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bannerclose">
    <w:name w:val="sharebanner_close"/>
    <w:basedOn w:val="a0"/>
    <w:rsid w:val="00367E39"/>
  </w:style>
  <w:style w:type="paragraph" w:customStyle="1" w:styleId="copytitle">
    <w:name w:val="copytitle"/>
    <w:basedOn w:val="a"/>
    <w:rsid w:val="00367E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67E39"/>
    <w:rPr>
      <w:b/>
      <w:bCs/>
    </w:rPr>
  </w:style>
  <w:style w:type="paragraph" w:customStyle="1" w:styleId="copyright">
    <w:name w:val="copyright"/>
    <w:basedOn w:val="a"/>
    <w:rsid w:val="00367E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367E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367E39"/>
  </w:style>
  <w:style w:type="paragraph" w:styleId="a7">
    <w:name w:val="Balloon Text"/>
    <w:basedOn w:val="a"/>
    <w:link w:val="a8"/>
    <w:uiPriority w:val="99"/>
    <w:semiHidden/>
    <w:unhideWhenUsed/>
    <w:rsid w:val="00367E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E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019669">
      <w:bodyDiv w:val="1"/>
      <w:marLeft w:val="0"/>
      <w:marRight w:val="0"/>
      <w:marTop w:val="0"/>
      <w:marBottom w:val="0"/>
      <w:divBdr>
        <w:top w:val="none" w:sz="0" w:space="0" w:color="auto"/>
        <w:left w:val="none" w:sz="0" w:space="0" w:color="auto"/>
        <w:bottom w:val="none" w:sz="0" w:space="0" w:color="auto"/>
        <w:right w:val="none" w:sz="0" w:space="0" w:color="auto"/>
      </w:divBdr>
      <w:divsChild>
        <w:div w:id="844244875">
          <w:marLeft w:val="0"/>
          <w:marRight w:val="0"/>
          <w:marTop w:val="0"/>
          <w:marBottom w:val="0"/>
          <w:divBdr>
            <w:top w:val="none" w:sz="0" w:space="0" w:color="auto"/>
            <w:left w:val="none" w:sz="0" w:space="0" w:color="auto"/>
            <w:bottom w:val="none" w:sz="0" w:space="0" w:color="auto"/>
            <w:right w:val="none" w:sz="0" w:space="0" w:color="auto"/>
          </w:divBdr>
          <w:divsChild>
            <w:div w:id="269049887">
              <w:marLeft w:val="0"/>
              <w:marRight w:val="0"/>
              <w:marTop w:val="0"/>
              <w:marBottom w:val="0"/>
              <w:divBdr>
                <w:top w:val="none" w:sz="0" w:space="0" w:color="auto"/>
                <w:left w:val="none" w:sz="0" w:space="0" w:color="auto"/>
                <w:bottom w:val="none" w:sz="0" w:space="0" w:color="auto"/>
                <w:right w:val="none" w:sz="0" w:space="0" w:color="auto"/>
              </w:divBdr>
              <w:divsChild>
                <w:div w:id="629017145">
                  <w:marLeft w:val="0"/>
                  <w:marRight w:val="0"/>
                  <w:marTop w:val="0"/>
                  <w:marBottom w:val="0"/>
                  <w:divBdr>
                    <w:top w:val="none" w:sz="0" w:space="0" w:color="auto"/>
                    <w:left w:val="none" w:sz="0" w:space="0" w:color="auto"/>
                    <w:bottom w:val="none" w:sz="0" w:space="0" w:color="auto"/>
                    <w:right w:val="none" w:sz="0" w:space="0" w:color="auto"/>
                  </w:divBdr>
                  <w:divsChild>
                    <w:div w:id="425658064">
                      <w:marLeft w:val="0"/>
                      <w:marRight w:val="0"/>
                      <w:marTop w:val="0"/>
                      <w:marBottom w:val="0"/>
                      <w:divBdr>
                        <w:top w:val="none" w:sz="0" w:space="0" w:color="auto"/>
                        <w:left w:val="none" w:sz="0" w:space="0" w:color="auto"/>
                        <w:bottom w:val="none" w:sz="0" w:space="0" w:color="auto"/>
                        <w:right w:val="none" w:sz="0" w:space="0" w:color="auto"/>
                      </w:divBdr>
                    </w:div>
                    <w:div w:id="1177310189">
                      <w:marLeft w:val="0"/>
                      <w:marRight w:val="0"/>
                      <w:marTop w:val="0"/>
                      <w:marBottom w:val="0"/>
                      <w:divBdr>
                        <w:top w:val="none" w:sz="0" w:space="0" w:color="auto"/>
                        <w:left w:val="none" w:sz="0" w:space="0" w:color="auto"/>
                        <w:bottom w:val="none" w:sz="0" w:space="0" w:color="auto"/>
                        <w:right w:val="none" w:sz="0" w:space="0" w:color="auto"/>
                      </w:divBdr>
                    </w:div>
                  </w:divsChild>
                </w:div>
                <w:div w:id="115099880">
                  <w:marLeft w:val="0"/>
                  <w:marRight w:val="0"/>
                  <w:marTop w:val="0"/>
                  <w:marBottom w:val="0"/>
                  <w:divBdr>
                    <w:top w:val="none" w:sz="0" w:space="0" w:color="auto"/>
                    <w:left w:val="none" w:sz="0" w:space="0" w:color="auto"/>
                    <w:bottom w:val="none" w:sz="0" w:space="0" w:color="auto"/>
                    <w:right w:val="none" w:sz="0" w:space="0" w:color="auto"/>
                  </w:divBdr>
                  <w:divsChild>
                    <w:div w:id="874006243">
                      <w:marLeft w:val="0"/>
                      <w:marRight w:val="0"/>
                      <w:marTop w:val="0"/>
                      <w:marBottom w:val="0"/>
                      <w:divBdr>
                        <w:top w:val="none" w:sz="0" w:space="0" w:color="auto"/>
                        <w:left w:val="none" w:sz="0" w:space="0" w:color="auto"/>
                        <w:bottom w:val="none" w:sz="0" w:space="0" w:color="auto"/>
                        <w:right w:val="none" w:sz="0" w:space="0" w:color="auto"/>
                      </w:divBdr>
                      <w:divsChild>
                        <w:div w:id="871647422">
                          <w:marLeft w:val="0"/>
                          <w:marRight w:val="0"/>
                          <w:marTop w:val="0"/>
                          <w:marBottom w:val="0"/>
                          <w:divBdr>
                            <w:top w:val="none" w:sz="0" w:space="0" w:color="auto"/>
                            <w:left w:val="none" w:sz="0" w:space="0" w:color="auto"/>
                            <w:bottom w:val="none" w:sz="0" w:space="0" w:color="auto"/>
                            <w:right w:val="none" w:sz="0" w:space="0" w:color="auto"/>
                          </w:divBdr>
                          <w:divsChild>
                            <w:div w:id="6277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985577">
          <w:marLeft w:val="0"/>
          <w:marRight w:val="0"/>
          <w:marTop w:val="0"/>
          <w:marBottom w:val="0"/>
          <w:divBdr>
            <w:top w:val="none" w:sz="0" w:space="0" w:color="auto"/>
            <w:left w:val="none" w:sz="0" w:space="0" w:color="auto"/>
            <w:bottom w:val="none" w:sz="0" w:space="0" w:color="auto"/>
            <w:right w:val="none" w:sz="0" w:space="0" w:color="auto"/>
          </w:divBdr>
          <w:divsChild>
            <w:div w:id="242686860">
              <w:marLeft w:val="0"/>
              <w:marRight w:val="0"/>
              <w:marTop w:val="0"/>
              <w:marBottom w:val="0"/>
              <w:divBdr>
                <w:top w:val="none" w:sz="0" w:space="0" w:color="auto"/>
                <w:left w:val="none" w:sz="0" w:space="0" w:color="auto"/>
                <w:bottom w:val="none" w:sz="0" w:space="0" w:color="auto"/>
                <w:right w:val="none" w:sz="0" w:space="0" w:color="auto"/>
              </w:divBdr>
              <w:divsChild>
                <w:div w:id="705956543">
                  <w:marLeft w:val="0"/>
                  <w:marRight w:val="0"/>
                  <w:marTop w:val="0"/>
                  <w:marBottom w:val="0"/>
                  <w:divBdr>
                    <w:top w:val="none" w:sz="0" w:space="0" w:color="auto"/>
                    <w:left w:val="none" w:sz="0" w:space="0" w:color="auto"/>
                    <w:bottom w:val="none" w:sz="0" w:space="0" w:color="auto"/>
                    <w:right w:val="none" w:sz="0" w:space="0" w:color="auto"/>
                  </w:divBdr>
                  <w:divsChild>
                    <w:div w:id="992224740">
                      <w:marLeft w:val="0"/>
                      <w:marRight w:val="0"/>
                      <w:marTop w:val="0"/>
                      <w:marBottom w:val="0"/>
                      <w:divBdr>
                        <w:top w:val="none" w:sz="0" w:space="0" w:color="auto"/>
                        <w:left w:val="none" w:sz="0" w:space="0" w:color="auto"/>
                        <w:bottom w:val="none" w:sz="0" w:space="0" w:color="auto"/>
                        <w:right w:val="none" w:sz="0" w:space="0" w:color="auto"/>
                      </w:divBdr>
                      <w:divsChild>
                        <w:div w:id="469831202">
                          <w:marLeft w:val="0"/>
                          <w:marRight w:val="0"/>
                          <w:marTop w:val="0"/>
                          <w:marBottom w:val="0"/>
                          <w:divBdr>
                            <w:top w:val="none" w:sz="0" w:space="0" w:color="auto"/>
                            <w:left w:val="none" w:sz="0" w:space="0" w:color="auto"/>
                            <w:bottom w:val="none" w:sz="0" w:space="0" w:color="auto"/>
                            <w:right w:val="none" w:sz="0" w:space="0" w:color="auto"/>
                          </w:divBdr>
                        </w:div>
                        <w:div w:id="89011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94573">
                  <w:marLeft w:val="0"/>
                  <w:marRight w:val="0"/>
                  <w:marTop w:val="0"/>
                  <w:marBottom w:val="0"/>
                  <w:divBdr>
                    <w:top w:val="none" w:sz="0" w:space="0" w:color="auto"/>
                    <w:left w:val="none" w:sz="0" w:space="0" w:color="auto"/>
                    <w:bottom w:val="none" w:sz="0" w:space="0" w:color="auto"/>
                    <w:right w:val="none" w:sz="0" w:space="0" w:color="auto"/>
                  </w:divBdr>
                </w:div>
              </w:divsChild>
            </w:div>
            <w:div w:id="1549027518">
              <w:marLeft w:val="0"/>
              <w:marRight w:val="0"/>
              <w:marTop w:val="0"/>
              <w:marBottom w:val="0"/>
              <w:divBdr>
                <w:top w:val="none" w:sz="0" w:space="0" w:color="auto"/>
                <w:left w:val="none" w:sz="0" w:space="0" w:color="auto"/>
                <w:bottom w:val="none" w:sz="0" w:space="0" w:color="auto"/>
                <w:right w:val="none" w:sz="0" w:space="0" w:color="auto"/>
              </w:divBdr>
              <w:divsChild>
                <w:div w:id="1668898658">
                  <w:marLeft w:val="0"/>
                  <w:marRight w:val="0"/>
                  <w:marTop w:val="0"/>
                  <w:marBottom w:val="0"/>
                  <w:divBdr>
                    <w:top w:val="none" w:sz="0" w:space="0" w:color="auto"/>
                    <w:left w:val="none" w:sz="0" w:space="0" w:color="auto"/>
                    <w:bottom w:val="none" w:sz="0" w:space="0" w:color="auto"/>
                    <w:right w:val="none" w:sz="0" w:space="0" w:color="auto"/>
                  </w:divBdr>
                  <w:divsChild>
                    <w:div w:id="1176577367">
                      <w:marLeft w:val="0"/>
                      <w:marRight w:val="0"/>
                      <w:marTop w:val="0"/>
                      <w:marBottom w:val="0"/>
                      <w:divBdr>
                        <w:top w:val="none" w:sz="0" w:space="0" w:color="auto"/>
                        <w:left w:val="none" w:sz="0" w:space="0" w:color="auto"/>
                        <w:bottom w:val="none" w:sz="0" w:space="0" w:color="auto"/>
                        <w:right w:val="none" w:sz="0" w:space="0" w:color="auto"/>
                      </w:divBdr>
                    </w:div>
                    <w:div w:id="474028767">
                      <w:marLeft w:val="0"/>
                      <w:marRight w:val="0"/>
                      <w:marTop w:val="0"/>
                      <w:marBottom w:val="0"/>
                      <w:divBdr>
                        <w:top w:val="none" w:sz="0" w:space="0" w:color="auto"/>
                        <w:left w:val="none" w:sz="0" w:space="0" w:color="auto"/>
                        <w:bottom w:val="none" w:sz="0" w:space="0" w:color="auto"/>
                        <w:right w:val="none" w:sz="0" w:space="0" w:color="auto"/>
                      </w:divBdr>
                      <w:divsChild>
                        <w:div w:id="1252084121">
                          <w:marLeft w:val="0"/>
                          <w:marRight w:val="0"/>
                          <w:marTop w:val="0"/>
                          <w:marBottom w:val="0"/>
                          <w:divBdr>
                            <w:top w:val="none" w:sz="0" w:space="0" w:color="auto"/>
                            <w:left w:val="none" w:sz="0" w:space="0" w:color="auto"/>
                            <w:bottom w:val="none" w:sz="0" w:space="0" w:color="auto"/>
                            <w:right w:val="none" w:sz="0" w:space="0" w:color="auto"/>
                          </w:divBdr>
                          <w:divsChild>
                            <w:div w:id="290214697">
                              <w:marLeft w:val="0"/>
                              <w:marRight w:val="0"/>
                              <w:marTop w:val="0"/>
                              <w:marBottom w:val="0"/>
                              <w:divBdr>
                                <w:top w:val="none" w:sz="0" w:space="0" w:color="auto"/>
                                <w:left w:val="none" w:sz="0" w:space="0" w:color="auto"/>
                                <w:bottom w:val="none" w:sz="0" w:space="0" w:color="auto"/>
                                <w:right w:val="none" w:sz="0" w:space="0" w:color="auto"/>
                              </w:divBdr>
                            </w:div>
                            <w:div w:id="721517713">
                              <w:marLeft w:val="0"/>
                              <w:marRight w:val="0"/>
                              <w:marTop w:val="0"/>
                              <w:marBottom w:val="0"/>
                              <w:divBdr>
                                <w:top w:val="none" w:sz="0" w:space="0" w:color="auto"/>
                                <w:left w:val="none" w:sz="0" w:space="0" w:color="auto"/>
                                <w:bottom w:val="none" w:sz="0" w:space="0" w:color="auto"/>
                                <w:right w:val="none" w:sz="0" w:space="0" w:color="auto"/>
                              </w:divBdr>
                              <w:divsChild>
                                <w:div w:id="872351005">
                                  <w:marLeft w:val="0"/>
                                  <w:marRight w:val="0"/>
                                  <w:marTop w:val="0"/>
                                  <w:marBottom w:val="0"/>
                                  <w:divBdr>
                                    <w:top w:val="none" w:sz="0" w:space="0" w:color="auto"/>
                                    <w:left w:val="none" w:sz="0" w:space="0" w:color="auto"/>
                                    <w:bottom w:val="none" w:sz="0" w:space="0" w:color="auto"/>
                                    <w:right w:val="none" w:sz="0" w:space="0" w:color="auto"/>
                                  </w:divBdr>
                                  <w:divsChild>
                                    <w:div w:id="2043478678">
                                      <w:marLeft w:val="0"/>
                                      <w:marRight w:val="0"/>
                                      <w:marTop w:val="0"/>
                                      <w:marBottom w:val="0"/>
                                      <w:divBdr>
                                        <w:top w:val="none" w:sz="0" w:space="0" w:color="auto"/>
                                        <w:left w:val="none" w:sz="0" w:space="0" w:color="auto"/>
                                        <w:bottom w:val="none" w:sz="0" w:space="0" w:color="auto"/>
                                        <w:right w:val="none" w:sz="0" w:space="0" w:color="auto"/>
                                      </w:divBdr>
                                      <w:divsChild>
                                        <w:div w:id="1536192049">
                                          <w:marLeft w:val="0"/>
                                          <w:marRight w:val="0"/>
                                          <w:marTop w:val="0"/>
                                          <w:marBottom w:val="0"/>
                                          <w:divBdr>
                                            <w:top w:val="none" w:sz="0" w:space="0" w:color="auto"/>
                                            <w:left w:val="none" w:sz="0" w:space="0" w:color="auto"/>
                                            <w:bottom w:val="none" w:sz="0" w:space="0" w:color="auto"/>
                                            <w:right w:val="none" w:sz="0" w:space="0" w:color="auto"/>
                                          </w:divBdr>
                                          <w:divsChild>
                                            <w:div w:id="1213738757">
                                              <w:marLeft w:val="0"/>
                                              <w:marRight w:val="0"/>
                                              <w:marTop w:val="0"/>
                                              <w:marBottom w:val="0"/>
                                              <w:divBdr>
                                                <w:top w:val="none" w:sz="0" w:space="0" w:color="auto"/>
                                                <w:left w:val="none" w:sz="0" w:space="0" w:color="auto"/>
                                                <w:bottom w:val="none" w:sz="0" w:space="0" w:color="auto"/>
                                                <w:right w:val="none" w:sz="0" w:space="0" w:color="auto"/>
                                              </w:divBdr>
                                            </w:div>
                                            <w:div w:id="786855534">
                                              <w:marLeft w:val="0"/>
                                              <w:marRight w:val="0"/>
                                              <w:marTop w:val="0"/>
                                              <w:marBottom w:val="0"/>
                                              <w:divBdr>
                                                <w:top w:val="none" w:sz="0" w:space="0" w:color="auto"/>
                                                <w:left w:val="none" w:sz="0" w:space="0" w:color="auto"/>
                                                <w:bottom w:val="none" w:sz="0" w:space="0" w:color="auto"/>
                                                <w:right w:val="none" w:sz="0" w:space="0" w:color="auto"/>
                                              </w:divBdr>
                                            </w:div>
                                            <w:div w:id="1795169787">
                                              <w:marLeft w:val="0"/>
                                              <w:marRight w:val="0"/>
                                              <w:marTop w:val="0"/>
                                              <w:marBottom w:val="0"/>
                                              <w:divBdr>
                                                <w:top w:val="none" w:sz="0" w:space="0" w:color="auto"/>
                                                <w:left w:val="none" w:sz="0" w:space="0" w:color="auto"/>
                                                <w:bottom w:val="none" w:sz="0" w:space="0" w:color="auto"/>
                                                <w:right w:val="none" w:sz="0" w:space="0" w:color="auto"/>
                                              </w:divBdr>
                                            </w:div>
                                            <w:div w:id="271399115">
                                              <w:marLeft w:val="0"/>
                                              <w:marRight w:val="0"/>
                                              <w:marTop w:val="0"/>
                                              <w:marBottom w:val="0"/>
                                              <w:divBdr>
                                                <w:top w:val="none" w:sz="0" w:space="0" w:color="auto"/>
                                                <w:left w:val="none" w:sz="0" w:space="0" w:color="auto"/>
                                                <w:bottom w:val="none" w:sz="0" w:space="0" w:color="auto"/>
                                                <w:right w:val="none" w:sz="0" w:space="0" w:color="auto"/>
                                              </w:divBdr>
                                            </w:div>
                                            <w:div w:id="1797259582">
                                              <w:marLeft w:val="0"/>
                                              <w:marRight w:val="0"/>
                                              <w:marTop w:val="0"/>
                                              <w:marBottom w:val="0"/>
                                              <w:divBdr>
                                                <w:top w:val="none" w:sz="0" w:space="0" w:color="auto"/>
                                                <w:left w:val="none" w:sz="0" w:space="0" w:color="auto"/>
                                                <w:bottom w:val="none" w:sz="0" w:space="0" w:color="auto"/>
                                                <w:right w:val="none" w:sz="0" w:space="0" w:color="auto"/>
                                              </w:divBdr>
                                            </w:div>
                                            <w:div w:id="1231960195">
                                              <w:marLeft w:val="0"/>
                                              <w:marRight w:val="0"/>
                                              <w:marTop w:val="0"/>
                                              <w:marBottom w:val="0"/>
                                              <w:divBdr>
                                                <w:top w:val="none" w:sz="0" w:space="0" w:color="auto"/>
                                                <w:left w:val="none" w:sz="0" w:space="0" w:color="auto"/>
                                                <w:bottom w:val="none" w:sz="0" w:space="0" w:color="auto"/>
                                                <w:right w:val="none" w:sz="0" w:space="0" w:color="auto"/>
                                              </w:divBdr>
                                            </w:div>
                                            <w:div w:id="3941528">
                                              <w:marLeft w:val="0"/>
                                              <w:marRight w:val="0"/>
                                              <w:marTop w:val="0"/>
                                              <w:marBottom w:val="0"/>
                                              <w:divBdr>
                                                <w:top w:val="none" w:sz="0" w:space="0" w:color="auto"/>
                                                <w:left w:val="none" w:sz="0" w:space="0" w:color="auto"/>
                                                <w:bottom w:val="none" w:sz="0" w:space="0" w:color="auto"/>
                                                <w:right w:val="none" w:sz="0" w:space="0" w:color="auto"/>
                                              </w:divBdr>
                                            </w:div>
                                            <w:div w:id="1490290890">
                                              <w:marLeft w:val="0"/>
                                              <w:marRight w:val="0"/>
                                              <w:marTop w:val="0"/>
                                              <w:marBottom w:val="0"/>
                                              <w:divBdr>
                                                <w:top w:val="none" w:sz="0" w:space="0" w:color="auto"/>
                                                <w:left w:val="none" w:sz="0" w:space="0" w:color="auto"/>
                                                <w:bottom w:val="none" w:sz="0" w:space="0" w:color="auto"/>
                                                <w:right w:val="none" w:sz="0" w:space="0" w:color="auto"/>
                                              </w:divBdr>
                                            </w:div>
                                            <w:div w:id="39671184">
                                              <w:marLeft w:val="0"/>
                                              <w:marRight w:val="0"/>
                                              <w:marTop w:val="0"/>
                                              <w:marBottom w:val="0"/>
                                              <w:divBdr>
                                                <w:top w:val="none" w:sz="0" w:space="0" w:color="auto"/>
                                                <w:left w:val="none" w:sz="0" w:space="0" w:color="auto"/>
                                                <w:bottom w:val="none" w:sz="0" w:space="0" w:color="auto"/>
                                                <w:right w:val="none" w:sz="0" w:space="0" w:color="auto"/>
                                              </w:divBdr>
                                            </w:div>
                                            <w:div w:id="1698651714">
                                              <w:marLeft w:val="0"/>
                                              <w:marRight w:val="0"/>
                                              <w:marTop w:val="0"/>
                                              <w:marBottom w:val="0"/>
                                              <w:divBdr>
                                                <w:top w:val="none" w:sz="0" w:space="0" w:color="auto"/>
                                                <w:left w:val="none" w:sz="0" w:space="0" w:color="auto"/>
                                                <w:bottom w:val="none" w:sz="0" w:space="0" w:color="auto"/>
                                                <w:right w:val="none" w:sz="0" w:space="0" w:color="auto"/>
                                              </w:divBdr>
                                            </w:div>
                                            <w:div w:id="1188367901">
                                              <w:marLeft w:val="0"/>
                                              <w:marRight w:val="0"/>
                                              <w:marTop w:val="0"/>
                                              <w:marBottom w:val="0"/>
                                              <w:divBdr>
                                                <w:top w:val="none" w:sz="0" w:space="0" w:color="auto"/>
                                                <w:left w:val="none" w:sz="0" w:space="0" w:color="auto"/>
                                                <w:bottom w:val="none" w:sz="0" w:space="0" w:color="auto"/>
                                                <w:right w:val="none" w:sz="0" w:space="0" w:color="auto"/>
                                              </w:divBdr>
                                            </w:div>
                                            <w:div w:id="597370282">
                                              <w:marLeft w:val="0"/>
                                              <w:marRight w:val="0"/>
                                              <w:marTop w:val="0"/>
                                              <w:marBottom w:val="0"/>
                                              <w:divBdr>
                                                <w:top w:val="none" w:sz="0" w:space="0" w:color="auto"/>
                                                <w:left w:val="none" w:sz="0" w:space="0" w:color="auto"/>
                                                <w:bottom w:val="none" w:sz="0" w:space="0" w:color="auto"/>
                                                <w:right w:val="none" w:sz="0" w:space="0" w:color="auto"/>
                                              </w:divBdr>
                                            </w:div>
                                            <w:div w:id="1502427746">
                                              <w:marLeft w:val="0"/>
                                              <w:marRight w:val="0"/>
                                              <w:marTop w:val="0"/>
                                              <w:marBottom w:val="0"/>
                                              <w:divBdr>
                                                <w:top w:val="none" w:sz="0" w:space="0" w:color="auto"/>
                                                <w:left w:val="none" w:sz="0" w:space="0" w:color="auto"/>
                                                <w:bottom w:val="none" w:sz="0" w:space="0" w:color="auto"/>
                                                <w:right w:val="none" w:sz="0" w:space="0" w:color="auto"/>
                                              </w:divBdr>
                                            </w:div>
                                            <w:div w:id="1440417685">
                                              <w:marLeft w:val="0"/>
                                              <w:marRight w:val="0"/>
                                              <w:marTop w:val="0"/>
                                              <w:marBottom w:val="0"/>
                                              <w:divBdr>
                                                <w:top w:val="none" w:sz="0" w:space="0" w:color="auto"/>
                                                <w:left w:val="none" w:sz="0" w:space="0" w:color="auto"/>
                                                <w:bottom w:val="none" w:sz="0" w:space="0" w:color="auto"/>
                                                <w:right w:val="none" w:sz="0" w:space="0" w:color="auto"/>
                                              </w:divBdr>
                                            </w:div>
                                            <w:div w:id="674721614">
                                              <w:marLeft w:val="0"/>
                                              <w:marRight w:val="0"/>
                                              <w:marTop w:val="0"/>
                                              <w:marBottom w:val="0"/>
                                              <w:divBdr>
                                                <w:top w:val="none" w:sz="0" w:space="0" w:color="auto"/>
                                                <w:left w:val="none" w:sz="0" w:space="0" w:color="auto"/>
                                                <w:bottom w:val="none" w:sz="0" w:space="0" w:color="auto"/>
                                                <w:right w:val="none" w:sz="0" w:space="0" w:color="auto"/>
                                              </w:divBdr>
                                            </w:div>
                                            <w:div w:id="370884177">
                                              <w:marLeft w:val="0"/>
                                              <w:marRight w:val="0"/>
                                              <w:marTop w:val="0"/>
                                              <w:marBottom w:val="0"/>
                                              <w:divBdr>
                                                <w:top w:val="none" w:sz="0" w:space="0" w:color="auto"/>
                                                <w:left w:val="none" w:sz="0" w:space="0" w:color="auto"/>
                                                <w:bottom w:val="none" w:sz="0" w:space="0" w:color="auto"/>
                                                <w:right w:val="none" w:sz="0" w:space="0" w:color="auto"/>
                                              </w:divBdr>
                                            </w:div>
                                            <w:div w:id="56276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936170">
                              <w:marLeft w:val="0"/>
                              <w:marRight w:val="0"/>
                              <w:marTop w:val="0"/>
                              <w:marBottom w:val="0"/>
                              <w:divBdr>
                                <w:top w:val="none" w:sz="0" w:space="0" w:color="auto"/>
                                <w:left w:val="none" w:sz="0" w:space="0" w:color="auto"/>
                                <w:bottom w:val="none" w:sz="0" w:space="0" w:color="auto"/>
                                <w:right w:val="none" w:sz="0" w:space="0" w:color="auto"/>
                              </w:divBdr>
                              <w:divsChild>
                                <w:div w:id="640770252">
                                  <w:marLeft w:val="0"/>
                                  <w:marRight w:val="0"/>
                                  <w:marTop w:val="0"/>
                                  <w:marBottom w:val="0"/>
                                  <w:divBdr>
                                    <w:top w:val="none" w:sz="0" w:space="0" w:color="auto"/>
                                    <w:left w:val="none" w:sz="0" w:space="0" w:color="auto"/>
                                    <w:bottom w:val="none" w:sz="0" w:space="0" w:color="auto"/>
                                    <w:right w:val="none" w:sz="0" w:space="0" w:color="auto"/>
                                  </w:divBdr>
                                  <w:divsChild>
                                    <w:div w:id="2017726379">
                                      <w:marLeft w:val="0"/>
                                      <w:marRight w:val="0"/>
                                      <w:marTop w:val="0"/>
                                      <w:marBottom w:val="0"/>
                                      <w:divBdr>
                                        <w:top w:val="none" w:sz="0" w:space="0" w:color="auto"/>
                                        <w:left w:val="none" w:sz="0" w:space="0" w:color="auto"/>
                                        <w:bottom w:val="none" w:sz="0" w:space="0" w:color="auto"/>
                                        <w:right w:val="none" w:sz="0" w:space="0" w:color="auto"/>
                                      </w:divBdr>
                                      <w:divsChild>
                                        <w:div w:id="1402369569">
                                          <w:marLeft w:val="0"/>
                                          <w:marRight w:val="0"/>
                                          <w:marTop w:val="0"/>
                                          <w:marBottom w:val="0"/>
                                          <w:divBdr>
                                            <w:top w:val="none" w:sz="0" w:space="0" w:color="auto"/>
                                            <w:left w:val="none" w:sz="0" w:space="0" w:color="auto"/>
                                            <w:bottom w:val="none" w:sz="0" w:space="0" w:color="auto"/>
                                            <w:right w:val="none" w:sz="0" w:space="0" w:color="auto"/>
                                          </w:divBdr>
                                          <w:divsChild>
                                            <w:div w:id="1701474494">
                                              <w:marLeft w:val="0"/>
                                              <w:marRight w:val="0"/>
                                              <w:marTop w:val="0"/>
                                              <w:marBottom w:val="0"/>
                                              <w:divBdr>
                                                <w:top w:val="none" w:sz="0" w:space="0" w:color="auto"/>
                                                <w:left w:val="none" w:sz="0" w:space="0" w:color="auto"/>
                                                <w:bottom w:val="none" w:sz="0" w:space="0" w:color="auto"/>
                                                <w:right w:val="none" w:sz="0" w:space="0" w:color="auto"/>
                                              </w:divBdr>
                                              <w:divsChild>
                                                <w:div w:id="18097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4130">
              <w:marLeft w:val="0"/>
              <w:marRight w:val="0"/>
              <w:marTop w:val="0"/>
              <w:marBottom w:val="0"/>
              <w:divBdr>
                <w:top w:val="none" w:sz="0" w:space="0" w:color="auto"/>
                <w:left w:val="none" w:sz="0" w:space="0" w:color="auto"/>
                <w:bottom w:val="none" w:sz="0" w:space="0" w:color="auto"/>
                <w:right w:val="none" w:sz="0" w:space="0" w:color="auto"/>
              </w:divBdr>
              <w:divsChild>
                <w:div w:id="2102023335">
                  <w:marLeft w:val="0"/>
                  <w:marRight w:val="0"/>
                  <w:marTop w:val="0"/>
                  <w:marBottom w:val="0"/>
                  <w:divBdr>
                    <w:top w:val="none" w:sz="0" w:space="0" w:color="auto"/>
                    <w:left w:val="none" w:sz="0" w:space="0" w:color="auto"/>
                    <w:bottom w:val="none" w:sz="0" w:space="0" w:color="auto"/>
                    <w:right w:val="none" w:sz="0" w:space="0" w:color="auto"/>
                  </w:divBdr>
                </w:div>
                <w:div w:id="472211923">
                  <w:marLeft w:val="0"/>
                  <w:marRight w:val="0"/>
                  <w:marTop w:val="0"/>
                  <w:marBottom w:val="0"/>
                  <w:divBdr>
                    <w:top w:val="none" w:sz="0" w:space="0" w:color="auto"/>
                    <w:left w:val="none" w:sz="0" w:space="0" w:color="auto"/>
                    <w:bottom w:val="none" w:sz="0" w:space="0" w:color="auto"/>
                    <w:right w:val="none" w:sz="0" w:space="0" w:color="auto"/>
                  </w:divBdr>
                </w:div>
              </w:divsChild>
            </w:div>
            <w:div w:id="392854546">
              <w:marLeft w:val="0"/>
              <w:marRight w:val="0"/>
              <w:marTop w:val="0"/>
              <w:marBottom w:val="0"/>
              <w:divBdr>
                <w:top w:val="none" w:sz="0" w:space="0" w:color="auto"/>
                <w:left w:val="none" w:sz="0" w:space="0" w:color="auto"/>
                <w:bottom w:val="none" w:sz="0" w:space="0" w:color="auto"/>
                <w:right w:val="none" w:sz="0" w:space="0" w:color="auto"/>
              </w:divBdr>
              <w:divsChild>
                <w:div w:id="1085302666">
                  <w:marLeft w:val="0"/>
                  <w:marRight w:val="0"/>
                  <w:marTop w:val="0"/>
                  <w:marBottom w:val="0"/>
                  <w:divBdr>
                    <w:top w:val="none" w:sz="0" w:space="0" w:color="auto"/>
                    <w:left w:val="none" w:sz="0" w:space="0" w:color="auto"/>
                    <w:bottom w:val="none" w:sz="0" w:space="0" w:color="auto"/>
                    <w:right w:val="none" w:sz="0" w:space="0" w:color="auto"/>
                  </w:divBdr>
                </w:div>
                <w:div w:id="1156263194">
                  <w:marLeft w:val="0"/>
                  <w:marRight w:val="0"/>
                  <w:marTop w:val="0"/>
                  <w:marBottom w:val="0"/>
                  <w:divBdr>
                    <w:top w:val="none" w:sz="0" w:space="0" w:color="auto"/>
                    <w:left w:val="none" w:sz="0" w:space="0" w:color="auto"/>
                    <w:bottom w:val="none" w:sz="0" w:space="0" w:color="auto"/>
                    <w:right w:val="none" w:sz="0" w:space="0" w:color="auto"/>
                  </w:divBdr>
                </w:div>
                <w:div w:id="17704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499094384" TargetMode="External"/><Relationship Id="rId299" Type="http://schemas.openxmlformats.org/officeDocument/2006/relationships/hyperlink" Target="http://docs.cntd.ru/document/499034090" TargetMode="External"/><Relationship Id="rId21" Type="http://schemas.openxmlformats.org/officeDocument/2006/relationships/hyperlink" Target="http://docs.cntd.ru/document/499094384" TargetMode="External"/><Relationship Id="rId63" Type="http://schemas.openxmlformats.org/officeDocument/2006/relationships/hyperlink" Target="http://docs.cntd.ru/document/902250089" TargetMode="External"/><Relationship Id="rId159" Type="http://schemas.openxmlformats.org/officeDocument/2006/relationships/hyperlink" Target="http://docs.cntd.ru/document/420246712" TargetMode="External"/><Relationship Id="rId324" Type="http://schemas.openxmlformats.org/officeDocument/2006/relationships/image" Target="media/image8.jpeg"/><Relationship Id="rId366" Type="http://schemas.openxmlformats.org/officeDocument/2006/relationships/hyperlink" Target="http://docs.cntd.ru/document/499034090" TargetMode="External"/><Relationship Id="rId170" Type="http://schemas.openxmlformats.org/officeDocument/2006/relationships/hyperlink" Target="http://docs.cntd.ru/document/499034090" TargetMode="External"/><Relationship Id="rId226" Type="http://schemas.openxmlformats.org/officeDocument/2006/relationships/hyperlink" Target="http://docs.cntd.ru/document/499034090" TargetMode="External"/><Relationship Id="rId433" Type="http://schemas.openxmlformats.org/officeDocument/2006/relationships/hyperlink" Target="http://docs.cntd.ru/document/499094384" TargetMode="External"/><Relationship Id="rId268" Type="http://schemas.openxmlformats.org/officeDocument/2006/relationships/hyperlink" Target="http://docs.cntd.ru/document/499034090" TargetMode="External"/><Relationship Id="rId475" Type="http://schemas.openxmlformats.org/officeDocument/2006/relationships/hyperlink" Target="http://reforma.kodeks.ru/reforma/" TargetMode="External"/><Relationship Id="rId32" Type="http://schemas.openxmlformats.org/officeDocument/2006/relationships/hyperlink" Target="http://docs.cntd.ru/document/420246712" TargetMode="External"/><Relationship Id="rId74" Type="http://schemas.openxmlformats.org/officeDocument/2006/relationships/hyperlink" Target="http://docs.cntd.ru/document/420246712" TargetMode="External"/><Relationship Id="rId128" Type="http://schemas.openxmlformats.org/officeDocument/2006/relationships/hyperlink" Target="http://docs.cntd.ru/document/499094384" TargetMode="External"/><Relationship Id="rId335" Type="http://schemas.openxmlformats.org/officeDocument/2006/relationships/hyperlink" Target="http://docs.cntd.ru/document/499034090" TargetMode="External"/><Relationship Id="rId377" Type="http://schemas.openxmlformats.org/officeDocument/2006/relationships/hyperlink" Target="http://docs.cntd.ru/document/499034090" TargetMode="External"/><Relationship Id="rId5" Type="http://schemas.openxmlformats.org/officeDocument/2006/relationships/webSettings" Target="webSettings.xml"/><Relationship Id="rId181" Type="http://schemas.openxmlformats.org/officeDocument/2006/relationships/hyperlink" Target="http://docs.cntd.ru/document/499034090" TargetMode="External"/><Relationship Id="rId237" Type="http://schemas.openxmlformats.org/officeDocument/2006/relationships/hyperlink" Target="http://docs.cntd.ru/document/499034090" TargetMode="External"/><Relationship Id="rId402" Type="http://schemas.openxmlformats.org/officeDocument/2006/relationships/hyperlink" Target="http://docs.cntd.ru/document/901915639" TargetMode="External"/><Relationship Id="rId279" Type="http://schemas.openxmlformats.org/officeDocument/2006/relationships/hyperlink" Target="http://docs.cntd.ru/document/499034090" TargetMode="External"/><Relationship Id="rId444" Type="http://schemas.openxmlformats.org/officeDocument/2006/relationships/hyperlink" Target="http://docs.cntd.ru/document/902250089" TargetMode="External"/><Relationship Id="rId43" Type="http://schemas.openxmlformats.org/officeDocument/2006/relationships/hyperlink" Target="http://docs.cntd.ru/document/901807416" TargetMode="External"/><Relationship Id="rId139" Type="http://schemas.openxmlformats.org/officeDocument/2006/relationships/hyperlink" Target="http://docs.cntd.ru/document/420246712" TargetMode="External"/><Relationship Id="rId290" Type="http://schemas.openxmlformats.org/officeDocument/2006/relationships/hyperlink" Target="http://docs.cntd.ru/document/499034090" TargetMode="External"/><Relationship Id="rId304" Type="http://schemas.openxmlformats.org/officeDocument/2006/relationships/hyperlink" Target="http://docs.cntd.ru/document/499034090" TargetMode="External"/><Relationship Id="rId346" Type="http://schemas.openxmlformats.org/officeDocument/2006/relationships/hyperlink" Target="http://docs.cntd.ru/document/499034090" TargetMode="External"/><Relationship Id="rId388" Type="http://schemas.openxmlformats.org/officeDocument/2006/relationships/hyperlink" Target="http://docs.cntd.ru/document/420224740" TargetMode="External"/><Relationship Id="rId85" Type="http://schemas.openxmlformats.org/officeDocument/2006/relationships/hyperlink" Target="http://docs.cntd.ru/document/499034090" TargetMode="External"/><Relationship Id="rId150" Type="http://schemas.openxmlformats.org/officeDocument/2006/relationships/hyperlink" Target="http://docs.cntd.ru/document/499094384" TargetMode="External"/><Relationship Id="rId192" Type="http://schemas.openxmlformats.org/officeDocument/2006/relationships/hyperlink" Target="http://docs.cntd.ru/document/499034090" TargetMode="External"/><Relationship Id="rId206" Type="http://schemas.openxmlformats.org/officeDocument/2006/relationships/hyperlink" Target="http://docs.cntd.ru/document/420246712" TargetMode="External"/><Relationship Id="rId413" Type="http://schemas.openxmlformats.org/officeDocument/2006/relationships/hyperlink" Target="http://docs.cntd.ru/document/499034090" TargetMode="External"/><Relationship Id="rId248" Type="http://schemas.openxmlformats.org/officeDocument/2006/relationships/hyperlink" Target="http://docs.cntd.ru/document/499034090" TargetMode="External"/><Relationship Id="rId455" Type="http://schemas.openxmlformats.org/officeDocument/2006/relationships/hyperlink" Target="http://docs.cntd.ru/search/tpd" TargetMode="External"/><Relationship Id="rId12" Type="http://schemas.openxmlformats.org/officeDocument/2006/relationships/hyperlink" Target="http://docs.cntd.ru/document/902361843" TargetMode="External"/><Relationship Id="rId108" Type="http://schemas.openxmlformats.org/officeDocument/2006/relationships/hyperlink" Target="http://docs.cntd.ru/document/420246712" TargetMode="External"/><Relationship Id="rId315" Type="http://schemas.openxmlformats.org/officeDocument/2006/relationships/hyperlink" Target="http://docs.cntd.ru/document/499034090" TargetMode="External"/><Relationship Id="rId357" Type="http://schemas.openxmlformats.org/officeDocument/2006/relationships/hyperlink" Target="http://docs.cntd.ru/document/499034090" TargetMode="External"/><Relationship Id="rId54" Type="http://schemas.openxmlformats.org/officeDocument/2006/relationships/hyperlink" Target="http://docs.cntd.ru/document/901834635" TargetMode="External"/><Relationship Id="rId96" Type="http://schemas.openxmlformats.org/officeDocument/2006/relationships/hyperlink" Target="http://docs.cntd.ru/document/420246712" TargetMode="External"/><Relationship Id="rId161" Type="http://schemas.openxmlformats.org/officeDocument/2006/relationships/hyperlink" Target="http://docs.cntd.ru/document/499034090" TargetMode="External"/><Relationship Id="rId217" Type="http://schemas.openxmlformats.org/officeDocument/2006/relationships/hyperlink" Target="http://docs.cntd.ru/document/499034090" TargetMode="External"/><Relationship Id="rId399" Type="http://schemas.openxmlformats.org/officeDocument/2006/relationships/hyperlink" Target="http://docs.cntd.ru/document/499034090" TargetMode="External"/><Relationship Id="rId259" Type="http://schemas.openxmlformats.org/officeDocument/2006/relationships/hyperlink" Target="http://docs.cntd.ru/document/499034090" TargetMode="External"/><Relationship Id="rId424" Type="http://schemas.openxmlformats.org/officeDocument/2006/relationships/hyperlink" Target="http://docs.cntd.ru/document/499034090" TargetMode="External"/><Relationship Id="rId466" Type="http://schemas.openxmlformats.org/officeDocument/2006/relationships/hyperlink" Target="http://docs.cntd.ru/search/docsexamples" TargetMode="External"/><Relationship Id="rId23" Type="http://schemas.openxmlformats.org/officeDocument/2006/relationships/hyperlink" Target="http://docs.cntd.ru/document/420246712" TargetMode="External"/><Relationship Id="rId119" Type="http://schemas.openxmlformats.org/officeDocument/2006/relationships/hyperlink" Target="http://docs.cntd.ru/document/499094384" TargetMode="External"/><Relationship Id="rId270" Type="http://schemas.openxmlformats.org/officeDocument/2006/relationships/hyperlink" Target="http://docs.cntd.ru/document/499034090" TargetMode="External"/><Relationship Id="rId326" Type="http://schemas.openxmlformats.org/officeDocument/2006/relationships/image" Target="media/image10.jpeg"/><Relationship Id="rId65" Type="http://schemas.openxmlformats.org/officeDocument/2006/relationships/hyperlink" Target="http://docs.cntd.ru/document/902250089" TargetMode="External"/><Relationship Id="rId130" Type="http://schemas.openxmlformats.org/officeDocument/2006/relationships/hyperlink" Target="http://docs.cntd.ru/document/499094384" TargetMode="External"/><Relationship Id="rId368" Type="http://schemas.openxmlformats.org/officeDocument/2006/relationships/hyperlink" Target="http://docs.cntd.ru/document/499034090" TargetMode="External"/><Relationship Id="rId172" Type="http://schemas.openxmlformats.org/officeDocument/2006/relationships/hyperlink" Target="http://docs.cntd.ru/document/499034090" TargetMode="External"/><Relationship Id="rId228" Type="http://schemas.openxmlformats.org/officeDocument/2006/relationships/hyperlink" Target="http://docs.cntd.ru/document/499034090" TargetMode="External"/><Relationship Id="rId435" Type="http://schemas.openxmlformats.org/officeDocument/2006/relationships/hyperlink" Target="http://docs.cntd.ru/document/499094384" TargetMode="External"/><Relationship Id="rId477" Type="http://schemas.openxmlformats.org/officeDocument/2006/relationships/hyperlink" Target="http://www.kodeks.ru/" TargetMode="External"/><Relationship Id="rId281" Type="http://schemas.openxmlformats.org/officeDocument/2006/relationships/hyperlink" Target="http://docs.cntd.ru/document/499034090" TargetMode="External"/><Relationship Id="rId337" Type="http://schemas.openxmlformats.org/officeDocument/2006/relationships/hyperlink" Target="http://docs.cntd.ru/document/499034090" TargetMode="External"/><Relationship Id="rId34" Type="http://schemas.openxmlformats.org/officeDocument/2006/relationships/hyperlink" Target="http://docs.cntd.ru/document/902361843" TargetMode="External"/><Relationship Id="rId55" Type="http://schemas.openxmlformats.org/officeDocument/2006/relationships/hyperlink" Target="http://docs.cntd.ru/document/420246712" TargetMode="External"/><Relationship Id="rId76" Type="http://schemas.openxmlformats.org/officeDocument/2006/relationships/hyperlink" Target="http://docs.cntd.ru/document/499034090" TargetMode="External"/><Relationship Id="rId97" Type="http://schemas.openxmlformats.org/officeDocument/2006/relationships/hyperlink" Target="http://docs.cntd.ru/document/499034090" TargetMode="External"/><Relationship Id="rId120" Type="http://schemas.openxmlformats.org/officeDocument/2006/relationships/hyperlink" Target="http://docs.cntd.ru/document/420246712" TargetMode="External"/><Relationship Id="rId141" Type="http://schemas.openxmlformats.org/officeDocument/2006/relationships/hyperlink" Target="http://docs.cntd.ru/document/420246712" TargetMode="External"/><Relationship Id="rId358" Type="http://schemas.openxmlformats.org/officeDocument/2006/relationships/image" Target="media/image27.jpeg"/><Relationship Id="rId379" Type="http://schemas.openxmlformats.org/officeDocument/2006/relationships/hyperlink" Target="http://docs.cntd.ru/document/499034090" TargetMode="External"/><Relationship Id="rId7" Type="http://schemas.openxmlformats.org/officeDocument/2006/relationships/hyperlink" Target="http://docs.cntd.ru/document/499094384" TargetMode="External"/><Relationship Id="rId162" Type="http://schemas.openxmlformats.org/officeDocument/2006/relationships/hyperlink" Target="http://docs.cntd.ru/document/499034090" TargetMode="External"/><Relationship Id="rId183" Type="http://schemas.openxmlformats.org/officeDocument/2006/relationships/hyperlink" Target="http://docs.cntd.ru/document/499034090" TargetMode="External"/><Relationship Id="rId218" Type="http://schemas.openxmlformats.org/officeDocument/2006/relationships/hyperlink" Target="http://docs.cntd.ru/document/499034090" TargetMode="External"/><Relationship Id="rId239" Type="http://schemas.openxmlformats.org/officeDocument/2006/relationships/hyperlink" Target="http://docs.cntd.ru/document/499034090" TargetMode="External"/><Relationship Id="rId390" Type="http://schemas.openxmlformats.org/officeDocument/2006/relationships/hyperlink" Target="http://docs.cntd.ru/document/420224740" TargetMode="External"/><Relationship Id="rId404" Type="http://schemas.openxmlformats.org/officeDocument/2006/relationships/hyperlink" Target="http://docs.cntd.ru/document/499034090" TargetMode="External"/><Relationship Id="rId425" Type="http://schemas.openxmlformats.org/officeDocument/2006/relationships/hyperlink" Target="http://docs.cntd.ru/document/420358041" TargetMode="External"/><Relationship Id="rId446" Type="http://schemas.openxmlformats.org/officeDocument/2006/relationships/hyperlink" Target="http://docs.cntd.ru/document/902361843" TargetMode="External"/><Relationship Id="rId467" Type="http://schemas.openxmlformats.org/officeDocument/2006/relationships/hyperlink" Target="http://docs.cntd.ru/search/allforms" TargetMode="External"/><Relationship Id="rId250" Type="http://schemas.openxmlformats.org/officeDocument/2006/relationships/hyperlink" Target="http://docs.cntd.ru/document/499034090" TargetMode="External"/><Relationship Id="rId271" Type="http://schemas.openxmlformats.org/officeDocument/2006/relationships/hyperlink" Target="http://docs.cntd.ru/document/499034090" TargetMode="External"/><Relationship Id="rId292" Type="http://schemas.openxmlformats.org/officeDocument/2006/relationships/hyperlink" Target="http://docs.cntd.ru/document/499034090" TargetMode="External"/><Relationship Id="rId306" Type="http://schemas.openxmlformats.org/officeDocument/2006/relationships/hyperlink" Target="http://docs.cntd.ru/document/499034090" TargetMode="External"/><Relationship Id="rId24" Type="http://schemas.openxmlformats.org/officeDocument/2006/relationships/hyperlink" Target="http://docs.cntd.ru/document/499094384" TargetMode="External"/><Relationship Id="rId45" Type="http://schemas.openxmlformats.org/officeDocument/2006/relationships/hyperlink" Target="http://docs.cntd.ru/document/902053504" TargetMode="External"/><Relationship Id="rId66" Type="http://schemas.openxmlformats.org/officeDocument/2006/relationships/hyperlink" Target="http://docs.cntd.ru/document/902250089" TargetMode="External"/><Relationship Id="rId87" Type="http://schemas.openxmlformats.org/officeDocument/2006/relationships/hyperlink" Target="http://docs.cntd.ru/document/499034090" TargetMode="External"/><Relationship Id="rId110" Type="http://schemas.openxmlformats.org/officeDocument/2006/relationships/hyperlink" Target="http://docs.cntd.ru/document/420246712" TargetMode="External"/><Relationship Id="rId131" Type="http://schemas.openxmlformats.org/officeDocument/2006/relationships/hyperlink" Target="http://docs.cntd.ru/document/420246712" TargetMode="External"/><Relationship Id="rId327" Type="http://schemas.openxmlformats.org/officeDocument/2006/relationships/image" Target="media/image11.jpeg"/><Relationship Id="rId348" Type="http://schemas.openxmlformats.org/officeDocument/2006/relationships/image" Target="media/image20.jpeg"/><Relationship Id="rId369" Type="http://schemas.openxmlformats.org/officeDocument/2006/relationships/hyperlink" Target="http://docs.cntd.ru/document/499034090" TargetMode="External"/><Relationship Id="rId152" Type="http://schemas.openxmlformats.org/officeDocument/2006/relationships/hyperlink" Target="http://docs.cntd.ru/document/499034090" TargetMode="External"/><Relationship Id="rId173" Type="http://schemas.openxmlformats.org/officeDocument/2006/relationships/hyperlink" Target="http://docs.cntd.ru/document/499034090" TargetMode="External"/><Relationship Id="rId194" Type="http://schemas.openxmlformats.org/officeDocument/2006/relationships/hyperlink" Target="http://docs.cntd.ru/document/499034090" TargetMode="External"/><Relationship Id="rId208" Type="http://schemas.openxmlformats.org/officeDocument/2006/relationships/hyperlink" Target="http://docs.cntd.ru/document/499034090" TargetMode="External"/><Relationship Id="rId229" Type="http://schemas.openxmlformats.org/officeDocument/2006/relationships/hyperlink" Target="http://docs.cntd.ru/document/499034090" TargetMode="External"/><Relationship Id="rId380" Type="http://schemas.openxmlformats.org/officeDocument/2006/relationships/hyperlink" Target="http://docs.cntd.ru/document/499034090" TargetMode="External"/><Relationship Id="rId415" Type="http://schemas.openxmlformats.org/officeDocument/2006/relationships/hyperlink" Target="http://docs.cntd.ru/document/499034090" TargetMode="External"/><Relationship Id="rId436" Type="http://schemas.openxmlformats.org/officeDocument/2006/relationships/hyperlink" Target="http://docs.cntd.ru/document/499094384" TargetMode="External"/><Relationship Id="rId457" Type="http://schemas.openxmlformats.org/officeDocument/2006/relationships/hyperlink" Target="http://docs.cntd.ru/document/499034090" TargetMode="External"/><Relationship Id="rId240" Type="http://schemas.openxmlformats.org/officeDocument/2006/relationships/hyperlink" Target="http://docs.cntd.ru/document/499034090" TargetMode="External"/><Relationship Id="rId261" Type="http://schemas.openxmlformats.org/officeDocument/2006/relationships/hyperlink" Target="http://docs.cntd.ru/document/499034090" TargetMode="External"/><Relationship Id="rId478" Type="http://schemas.openxmlformats.org/officeDocument/2006/relationships/hyperlink" Target="http://www.kodeks.ru/" TargetMode="External"/><Relationship Id="rId14" Type="http://schemas.openxmlformats.org/officeDocument/2006/relationships/hyperlink" Target="http://docs.cntd.ru/document/499034090" TargetMode="External"/><Relationship Id="rId35" Type="http://schemas.openxmlformats.org/officeDocument/2006/relationships/hyperlink" Target="http://docs.cntd.ru/document/902361843" TargetMode="External"/><Relationship Id="rId56" Type="http://schemas.openxmlformats.org/officeDocument/2006/relationships/hyperlink" Target="http://docs.cntd.ru/document/420246712" TargetMode="External"/><Relationship Id="rId77" Type="http://schemas.openxmlformats.org/officeDocument/2006/relationships/hyperlink" Target="http://docs.cntd.ru/document/902250089" TargetMode="External"/><Relationship Id="rId100" Type="http://schemas.openxmlformats.org/officeDocument/2006/relationships/hyperlink" Target="http://docs.cntd.ru/document/420246712" TargetMode="External"/><Relationship Id="rId282" Type="http://schemas.openxmlformats.org/officeDocument/2006/relationships/hyperlink" Target="http://docs.cntd.ru/document/499034090" TargetMode="External"/><Relationship Id="rId317" Type="http://schemas.openxmlformats.org/officeDocument/2006/relationships/hyperlink" Target="http://docs.cntd.ru/document/499034090" TargetMode="External"/><Relationship Id="rId338" Type="http://schemas.openxmlformats.org/officeDocument/2006/relationships/image" Target="media/image16.jpeg"/><Relationship Id="rId359" Type="http://schemas.openxmlformats.org/officeDocument/2006/relationships/hyperlink" Target="http://docs.cntd.ru/document/499034090" TargetMode="External"/><Relationship Id="rId8" Type="http://schemas.openxmlformats.org/officeDocument/2006/relationships/hyperlink" Target="http://docs.cntd.ru/document/420246712" TargetMode="External"/><Relationship Id="rId98" Type="http://schemas.openxmlformats.org/officeDocument/2006/relationships/hyperlink" Target="http://docs.cntd.ru/document/420246712" TargetMode="External"/><Relationship Id="rId121" Type="http://schemas.openxmlformats.org/officeDocument/2006/relationships/hyperlink" Target="http://docs.cntd.ru/document/499094384" TargetMode="External"/><Relationship Id="rId142" Type="http://schemas.openxmlformats.org/officeDocument/2006/relationships/hyperlink" Target="http://docs.cntd.ru/document/499094384" TargetMode="External"/><Relationship Id="rId163" Type="http://schemas.openxmlformats.org/officeDocument/2006/relationships/hyperlink" Target="http://docs.cntd.ru/document/499034090" TargetMode="External"/><Relationship Id="rId184" Type="http://schemas.openxmlformats.org/officeDocument/2006/relationships/hyperlink" Target="http://docs.cntd.ru/document/499034090" TargetMode="External"/><Relationship Id="rId219" Type="http://schemas.openxmlformats.org/officeDocument/2006/relationships/hyperlink" Target="http://docs.cntd.ru/document/499034090" TargetMode="External"/><Relationship Id="rId370" Type="http://schemas.openxmlformats.org/officeDocument/2006/relationships/hyperlink" Target="http://docs.cntd.ru/document/499034090" TargetMode="External"/><Relationship Id="rId391" Type="http://schemas.openxmlformats.org/officeDocument/2006/relationships/hyperlink" Target="http://docs.cntd.ru/document/499034090" TargetMode="External"/><Relationship Id="rId405" Type="http://schemas.openxmlformats.org/officeDocument/2006/relationships/hyperlink" Target="http://docs.cntd.ru/document/499034090" TargetMode="External"/><Relationship Id="rId426" Type="http://schemas.openxmlformats.org/officeDocument/2006/relationships/hyperlink" Target="http://docs.cntd.ru/document/420246712" TargetMode="External"/><Relationship Id="rId447" Type="http://schemas.openxmlformats.org/officeDocument/2006/relationships/hyperlink" Target="http://docs.cntd.ru/document/902361843" TargetMode="External"/><Relationship Id="rId230" Type="http://schemas.openxmlformats.org/officeDocument/2006/relationships/hyperlink" Target="http://docs.cntd.ru/document/499034090" TargetMode="External"/><Relationship Id="rId251" Type="http://schemas.openxmlformats.org/officeDocument/2006/relationships/hyperlink" Target="http://docs.cntd.ru/document/902021785" TargetMode="External"/><Relationship Id="rId468" Type="http://schemas.openxmlformats.org/officeDocument/2006/relationships/hyperlink" Target="http://docs.cntd.ru/search/lawfaq" TargetMode="External"/><Relationship Id="rId25" Type="http://schemas.openxmlformats.org/officeDocument/2006/relationships/hyperlink" Target="http://docs.cntd.ru/document/420246712" TargetMode="External"/><Relationship Id="rId46" Type="http://schemas.openxmlformats.org/officeDocument/2006/relationships/hyperlink" Target="http://docs.cntd.ru/document/420246712" TargetMode="External"/><Relationship Id="rId67" Type="http://schemas.openxmlformats.org/officeDocument/2006/relationships/hyperlink" Target="http://docs.cntd.ru/document/420246712" TargetMode="External"/><Relationship Id="rId272" Type="http://schemas.openxmlformats.org/officeDocument/2006/relationships/hyperlink" Target="http://docs.cntd.ru/document/499034090" TargetMode="External"/><Relationship Id="rId293" Type="http://schemas.openxmlformats.org/officeDocument/2006/relationships/hyperlink" Target="http://docs.cntd.ru/document/499034090" TargetMode="External"/><Relationship Id="rId307" Type="http://schemas.openxmlformats.org/officeDocument/2006/relationships/hyperlink" Target="http://docs.cntd.ru/document/499034090" TargetMode="External"/><Relationship Id="rId328" Type="http://schemas.openxmlformats.org/officeDocument/2006/relationships/image" Target="media/image12.jpeg"/><Relationship Id="rId349" Type="http://schemas.openxmlformats.org/officeDocument/2006/relationships/hyperlink" Target="http://docs.cntd.ru/document/499034090" TargetMode="External"/><Relationship Id="rId88" Type="http://schemas.openxmlformats.org/officeDocument/2006/relationships/hyperlink" Target="http://docs.cntd.ru/document/499034090" TargetMode="External"/><Relationship Id="rId111" Type="http://schemas.openxmlformats.org/officeDocument/2006/relationships/hyperlink" Target="http://docs.cntd.ru/document/499094384" TargetMode="External"/><Relationship Id="rId132" Type="http://schemas.openxmlformats.org/officeDocument/2006/relationships/hyperlink" Target="http://docs.cntd.ru/document/420246712" TargetMode="External"/><Relationship Id="rId153" Type="http://schemas.openxmlformats.org/officeDocument/2006/relationships/hyperlink" Target="http://docs.cntd.ru/document/420246712" TargetMode="External"/><Relationship Id="rId174" Type="http://schemas.openxmlformats.org/officeDocument/2006/relationships/hyperlink" Target="http://docs.cntd.ru/document/499034090" TargetMode="External"/><Relationship Id="rId195" Type="http://schemas.openxmlformats.org/officeDocument/2006/relationships/hyperlink" Target="http://docs.cntd.ru/document/499034090" TargetMode="External"/><Relationship Id="rId209" Type="http://schemas.openxmlformats.org/officeDocument/2006/relationships/hyperlink" Target="http://docs.cntd.ru/document/499034090" TargetMode="External"/><Relationship Id="rId360" Type="http://schemas.openxmlformats.org/officeDocument/2006/relationships/hyperlink" Target="http://docs.cntd.ru/document/499034090" TargetMode="External"/><Relationship Id="rId381" Type="http://schemas.openxmlformats.org/officeDocument/2006/relationships/hyperlink" Target="http://docs.cntd.ru/document/499034090" TargetMode="External"/><Relationship Id="rId416" Type="http://schemas.openxmlformats.org/officeDocument/2006/relationships/hyperlink" Target="http://docs.cntd.ru/document/499034090" TargetMode="External"/><Relationship Id="rId220" Type="http://schemas.openxmlformats.org/officeDocument/2006/relationships/hyperlink" Target="http://docs.cntd.ru/document/901834635" TargetMode="External"/><Relationship Id="rId241" Type="http://schemas.openxmlformats.org/officeDocument/2006/relationships/hyperlink" Target="http://docs.cntd.ru/document/902077420" TargetMode="External"/><Relationship Id="rId437" Type="http://schemas.openxmlformats.org/officeDocument/2006/relationships/hyperlink" Target="http://docs.cntd.ru/document/902361843" TargetMode="External"/><Relationship Id="rId458" Type="http://schemas.openxmlformats.org/officeDocument/2006/relationships/hyperlink" Target="http://docs.cntd.ru/search/ttkpprktp" TargetMode="External"/><Relationship Id="rId479" Type="http://schemas.openxmlformats.org/officeDocument/2006/relationships/hyperlink" Target="http://docs.cntd.ru/messages/private/" TargetMode="External"/><Relationship Id="rId15" Type="http://schemas.openxmlformats.org/officeDocument/2006/relationships/hyperlink" Target="http://docs.cntd.ru/document/499034090" TargetMode="External"/><Relationship Id="rId36" Type="http://schemas.openxmlformats.org/officeDocument/2006/relationships/hyperlink" Target="http://docs.cntd.ru/document/420246712" TargetMode="External"/><Relationship Id="rId57" Type="http://schemas.openxmlformats.org/officeDocument/2006/relationships/hyperlink" Target="http://docs.cntd.ru/document/901834635" TargetMode="External"/><Relationship Id="rId262" Type="http://schemas.openxmlformats.org/officeDocument/2006/relationships/hyperlink" Target="http://docs.cntd.ru/document/901834635" TargetMode="External"/><Relationship Id="rId283" Type="http://schemas.openxmlformats.org/officeDocument/2006/relationships/hyperlink" Target="http://docs.cntd.ru/document/499034090" TargetMode="External"/><Relationship Id="rId318" Type="http://schemas.openxmlformats.org/officeDocument/2006/relationships/image" Target="media/image5.jpeg"/><Relationship Id="rId339" Type="http://schemas.openxmlformats.org/officeDocument/2006/relationships/hyperlink" Target="http://docs.cntd.ru/document/499034090" TargetMode="External"/><Relationship Id="rId78" Type="http://schemas.openxmlformats.org/officeDocument/2006/relationships/hyperlink" Target="http://docs.cntd.ru/document/901834635" TargetMode="External"/><Relationship Id="rId99" Type="http://schemas.openxmlformats.org/officeDocument/2006/relationships/hyperlink" Target="http://docs.cntd.ru/document/499094384" TargetMode="External"/><Relationship Id="rId101" Type="http://schemas.openxmlformats.org/officeDocument/2006/relationships/hyperlink" Target="http://docs.cntd.ru/document/499034090" TargetMode="External"/><Relationship Id="rId122" Type="http://schemas.openxmlformats.org/officeDocument/2006/relationships/hyperlink" Target="http://docs.cntd.ru/document/420246712" TargetMode="External"/><Relationship Id="rId143" Type="http://schemas.openxmlformats.org/officeDocument/2006/relationships/hyperlink" Target="http://docs.cntd.ru/document/420246712" TargetMode="External"/><Relationship Id="rId164" Type="http://schemas.openxmlformats.org/officeDocument/2006/relationships/hyperlink" Target="http://docs.cntd.ru/document/499034090" TargetMode="External"/><Relationship Id="rId185" Type="http://schemas.openxmlformats.org/officeDocument/2006/relationships/hyperlink" Target="http://docs.cntd.ru/document/499034090" TargetMode="External"/><Relationship Id="rId350" Type="http://schemas.openxmlformats.org/officeDocument/2006/relationships/hyperlink" Target="http://docs.cntd.ru/document/499034090" TargetMode="External"/><Relationship Id="rId371" Type="http://schemas.openxmlformats.org/officeDocument/2006/relationships/hyperlink" Target="http://docs.cntd.ru/document/499034090" TargetMode="External"/><Relationship Id="rId406" Type="http://schemas.openxmlformats.org/officeDocument/2006/relationships/hyperlink" Target="http://docs.cntd.ru/document/499034090" TargetMode="External"/><Relationship Id="rId9" Type="http://schemas.openxmlformats.org/officeDocument/2006/relationships/hyperlink" Target="http://docs.cntd.ru/document/420358041" TargetMode="External"/><Relationship Id="rId210" Type="http://schemas.openxmlformats.org/officeDocument/2006/relationships/hyperlink" Target="http://docs.cntd.ru/document/499034090" TargetMode="External"/><Relationship Id="rId392" Type="http://schemas.openxmlformats.org/officeDocument/2006/relationships/hyperlink" Target="http://docs.cntd.ru/document/499034090" TargetMode="External"/><Relationship Id="rId427" Type="http://schemas.openxmlformats.org/officeDocument/2006/relationships/hyperlink" Target="http://docs.cntd.ru/document/420250172" TargetMode="External"/><Relationship Id="rId448" Type="http://schemas.openxmlformats.org/officeDocument/2006/relationships/hyperlink" Target="http://docs.cntd.ru/document/902361843" TargetMode="External"/><Relationship Id="rId469" Type="http://schemas.openxmlformats.org/officeDocument/2006/relationships/hyperlink" Target="http://docs.cntd.ru/document/499034090" TargetMode="External"/><Relationship Id="rId26" Type="http://schemas.openxmlformats.org/officeDocument/2006/relationships/hyperlink" Target="http://docs.cntd.ru/document/902130343" TargetMode="External"/><Relationship Id="rId231" Type="http://schemas.openxmlformats.org/officeDocument/2006/relationships/hyperlink" Target="http://docs.cntd.ru/document/499034090" TargetMode="External"/><Relationship Id="rId252" Type="http://schemas.openxmlformats.org/officeDocument/2006/relationships/hyperlink" Target="http://docs.cntd.ru/document/499034090" TargetMode="External"/><Relationship Id="rId273" Type="http://schemas.openxmlformats.org/officeDocument/2006/relationships/hyperlink" Target="http://docs.cntd.ru/document/499034090" TargetMode="External"/><Relationship Id="rId294" Type="http://schemas.openxmlformats.org/officeDocument/2006/relationships/hyperlink" Target="http://docs.cntd.ru/document/420246712" TargetMode="External"/><Relationship Id="rId308" Type="http://schemas.openxmlformats.org/officeDocument/2006/relationships/hyperlink" Target="http://docs.cntd.ru/document/499034090" TargetMode="External"/><Relationship Id="rId329" Type="http://schemas.openxmlformats.org/officeDocument/2006/relationships/hyperlink" Target="http://docs.cntd.ru/document/499034090" TargetMode="External"/><Relationship Id="rId480" Type="http://schemas.openxmlformats.org/officeDocument/2006/relationships/fontTable" Target="fontTable.xml"/><Relationship Id="rId47" Type="http://schemas.openxmlformats.org/officeDocument/2006/relationships/hyperlink" Target="http://docs.cntd.ru/document/901834635" TargetMode="External"/><Relationship Id="rId68" Type="http://schemas.openxmlformats.org/officeDocument/2006/relationships/hyperlink" Target="http://docs.cntd.ru/document/420246712" TargetMode="External"/><Relationship Id="rId89" Type="http://schemas.openxmlformats.org/officeDocument/2006/relationships/hyperlink" Target="http://docs.cntd.ru/document/420246712" TargetMode="External"/><Relationship Id="rId112" Type="http://schemas.openxmlformats.org/officeDocument/2006/relationships/hyperlink" Target="http://docs.cntd.ru/document/420246712" TargetMode="External"/><Relationship Id="rId133" Type="http://schemas.openxmlformats.org/officeDocument/2006/relationships/hyperlink" Target="http://docs.cntd.ru/document/420246712" TargetMode="External"/><Relationship Id="rId154" Type="http://schemas.openxmlformats.org/officeDocument/2006/relationships/hyperlink" Target="http://docs.cntd.ru/document/420250172" TargetMode="External"/><Relationship Id="rId175" Type="http://schemas.openxmlformats.org/officeDocument/2006/relationships/image" Target="media/image1.jpeg"/><Relationship Id="rId340" Type="http://schemas.openxmlformats.org/officeDocument/2006/relationships/hyperlink" Target="http://docs.cntd.ru/document/499034090" TargetMode="External"/><Relationship Id="rId361" Type="http://schemas.openxmlformats.org/officeDocument/2006/relationships/hyperlink" Target="http://docs.cntd.ru/document/499034090" TargetMode="External"/><Relationship Id="rId196" Type="http://schemas.openxmlformats.org/officeDocument/2006/relationships/hyperlink" Target="http://docs.cntd.ru/document/499034090" TargetMode="External"/><Relationship Id="rId200" Type="http://schemas.openxmlformats.org/officeDocument/2006/relationships/hyperlink" Target="http://docs.cntd.ru/document/420224740" TargetMode="External"/><Relationship Id="rId382" Type="http://schemas.openxmlformats.org/officeDocument/2006/relationships/hyperlink" Target="http://docs.cntd.ru/document/499034090" TargetMode="External"/><Relationship Id="rId417" Type="http://schemas.openxmlformats.org/officeDocument/2006/relationships/hyperlink" Target="http://docs.cntd.ru/document/499034090" TargetMode="External"/><Relationship Id="rId438" Type="http://schemas.openxmlformats.org/officeDocument/2006/relationships/hyperlink" Target="http://docs.cntd.ru/document/902361843" TargetMode="External"/><Relationship Id="rId459" Type="http://schemas.openxmlformats.org/officeDocument/2006/relationships/hyperlink" Target="http://docs.cntd.ru/search/classifications" TargetMode="External"/><Relationship Id="rId16" Type="http://schemas.openxmlformats.org/officeDocument/2006/relationships/hyperlink" Target="http://docs.cntd.ru/document/499094384" TargetMode="External"/><Relationship Id="rId221" Type="http://schemas.openxmlformats.org/officeDocument/2006/relationships/hyperlink" Target="http://docs.cntd.ru/document/901834635" TargetMode="External"/><Relationship Id="rId242" Type="http://schemas.openxmlformats.org/officeDocument/2006/relationships/hyperlink" Target="http://docs.cntd.ru/document/902077420" TargetMode="External"/><Relationship Id="rId263" Type="http://schemas.openxmlformats.org/officeDocument/2006/relationships/hyperlink" Target="http://docs.cntd.ru/document/901834635" TargetMode="External"/><Relationship Id="rId284" Type="http://schemas.openxmlformats.org/officeDocument/2006/relationships/hyperlink" Target="http://docs.cntd.ru/document/499034090" TargetMode="External"/><Relationship Id="rId319" Type="http://schemas.openxmlformats.org/officeDocument/2006/relationships/image" Target="media/image6.jpeg"/><Relationship Id="rId470" Type="http://schemas.openxmlformats.org/officeDocument/2006/relationships/hyperlink" Target="http://docs.cntd.ru/search/internationallaw" TargetMode="External"/><Relationship Id="rId37" Type="http://schemas.openxmlformats.org/officeDocument/2006/relationships/hyperlink" Target="http://docs.cntd.ru/document/499094384" TargetMode="External"/><Relationship Id="rId58" Type="http://schemas.openxmlformats.org/officeDocument/2006/relationships/hyperlink" Target="http://docs.cntd.ru/document/902385479" TargetMode="External"/><Relationship Id="rId79" Type="http://schemas.openxmlformats.org/officeDocument/2006/relationships/hyperlink" Target="http://docs.cntd.ru/document/499034090" TargetMode="External"/><Relationship Id="rId102" Type="http://schemas.openxmlformats.org/officeDocument/2006/relationships/hyperlink" Target="http://docs.cntd.ru/document/420246712" TargetMode="External"/><Relationship Id="rId123" Type="http://schemas.openxmlformats.org/officeDocument/2006/relationships/hyperlink" Target="http://docs.cntd.ru/document/499094384" TargetMode="External"/><Relationship Id="rId144" Type="http://schemas.openxmlformats.org/officeDocument/2006/relationships/hyperlink" Target="http://docs.cntd.ru/document/499094384" TargetMode="External"/><Relationship Id="rId330" Type="http://schemas.openxmlformats.org/officeDocument/2006/relationships/hyperlink" Target="http://docs.cntd.ru/document/499034090" TargetMode="External"/><Relationship Id="rId90" Type="http://schemas.openxmlformats.org/officeDocument/2006/relationships/hyperlink" Target="http://docs.cntd.ru/document/420246712" TargetMode="External"/><Relationship Id="rId165" Type="http://schemas.openxmlformats.org/officeDocument/2006/relationships/hyperlink" Target="http://docs.cntd.ru/document/499034090" TargetMode="External"/><Relationship Id="rId186" Type="http://schemas.openxmlformats.org/officeDocument/2006/relationships/hyperlink" Target="http://docs.cntd.ru/document/499034090" TargetMode="External"/><Relationship Id="rId351" Type="http://schemas.openxmlformats.org/officeDocument/2006/relationships/image" Target="media/image21.jpeg"/><Relationship Id="rId372" Type="http://schemas.openxmlformats.org/officeDocument/2006/relationships/hyperlink" Target="http://docs.cntd.ru/document/499034090" TargetMode="External"/><Relationship Id="rId393" Type="http://schemas.openxmlformats.org/officeDocument/2006/relationships/hyperlink" Target="http://docs.cntd.ru/document/420358041" TargetMode="External"/><Relationship Id="rId407" Type="http://schemas.openxmlformats.org/officeDocument/2006/relationships/hyperlink" Target="http://docs.cntd.ru/document/499034090" TargetMode="External"/><Relationship Id="rId428" Type="http://schemas.openxmlformats.org/officeDocument/2006/relationships/hyperlink" Target="http://docs.cntd.ru/document/499034090" TargetMode="External"/><Relationship Id="rId449" Type="http://schemas.openxmlformats.org/officeDocument/2006/relationships/hyperlink" Target="http://docs.cntd.ru/document/902361843" TargetMode="External"/><Relationship Id="rId211" Type="http://schemas.openxmlformats.org/officeDocument/2006/relationships/hyperlink" Target="http://docs.cntd.ru/document/499034090" TargetMode="External"/><Relationship Id="rId232" Type="http://schemas.openxmlformats.org/officeDocument/2006/relationships/hyperlink" Target="http://docs.cntd.ru/document/499034090" TargetMode="External"/><Relationship Id="rId253" Type="http://schemas.openxmlformats.org/officeDocument/2006/relationships/hyperlink" Target="http://docs.cntd.ru/document/499034090" TargetMode="External"/><Relationship Id="rId274" Type="http://schemas.openxmlformats.org/officeDocument/2006/relationships/hyperlink" Target="http://docs.cntd.ru/document/499034090" TargetMode="External"/><Relationship Id="rId295" Type="http://schemas.openxmlformats.org/officeDocument/2006/relationships/hyperlink" Target="http://docs.cntd.ru/document/499034090" TargetMode="External"/><Relationship Id="rId309" Type="http://schemas.openxmlformats.org/officeDocument/2006/relationships/hyperlink" Target="http://docs.cntd.ru/document/499034090" TargetMode="External"/><Relationship Id="rId460" Type="http://schemas.openxmlformats.org/officeDocument/2006/relationships/hyperlink" Target="http://docs.cntd.ru/search/kskteh/" TargetMode="External"/><Relationship Id="rId481" Type="http://schemas.openxmlformats.org/officeDocument/2006/relationships/theme" Target="theme/theme1.xml"/><Relationship Id="rId27" Type="http://schemas.openxmlformats.org/officeDocument/2006/relationships/hyperlink" Target="http://docs.cntd.ru/document/902130343" TargetMode="External"/><Relationship Id="rId48" Type="http://schemas.openxmlformats.org/officeDocument/2006/relationships/hyperlink" Target="http://docs.cntd.ru/document/420246712" TargetMode="External"/><Relationship Id="rId69" Type="http://schemas.openxmlformats.org/officeDocument/2006/relationships/hyperlink" Target="http://docs.cntd.ru/document/420246712" TargetMode="External"/><Relationship Id="rId113" Type="http://schemas.openxmlformats.org/officeDocument/2006/relationships/hyperlink" Target="http://docs.cntd.ru/document/499094384" TargetMode="External"/><Relationship Id="rId134" Type="http://schemas.openxmlformats.org/officeDocument/2006/relationships/hyperlink" Target="http://docs.cntd.ru/document/499094384" TargetMode="External"/><Relationship Id="rId320" Type="http://schemas.openxmlformats.org/officeDocument/2006/relationships/image" Target="media/image7.jpeg"/><Relationship Id="rId80" Type="http://schemas.openxmlformats.org/officeDocument/2006/relationships/hyperlink" Target="http://docs.cntd.ru/document/499094384" TargetMode="External"/><Relationship Id="rId155" Type="http://schemas.openxmlformats.org/officeDocument/2006/relationships/hyperlink" Target="http://docs.cntd.ru/document/499034090" TargetMode="External"/><Relationship Id="rId176" Type="http://schemas.openxmlformats.org/officeDocument/2006/relationships/image" Target="media/image2.jpeg"/><Relationship Id="rId197" Type="http://schemas.openxmlformats.org/officeDocument/2006/relationships/hyperlink" Target="http://docs.cntd.ru/document/499034090" TargetMode="External"/><Relationship Id="rId341" Type="http://schemas.openxmlformats.org/officeDocument/2006/relationships/image" Target="media/image17.jpeg"/><Relationship Id="rId362" Type="http://schemas.openxmlformats.org/officeDocument/2006/relationships/hyperlink" Target="http://docs.cntd.ru/document/499034090" TargetMode="External"/><Relationship Id="rId383" Type="http://schemas.openxmlformats.org/officeDocument/2006/relationships/hyperlink" Target="http://docs.cntd.ru/document/499034090" TargetMode="External"/><Relationship Id="rId418" Type="http://schemas.openxmlformats.org/officeDocument/2006/relationships/hyperlink" Target="http://docs.cntd.ru/document/499034090" TargetMode="External"/><Relationship Id="rId439" Type="http://schemas.openxmlformats.org/officeDocument/2006/relationships/hyperlink" Target="http://docs.cntd.ru/document/902361843" TargetMode="External"/><Relationship Id="rId201" Type="http://schemas.openxmlformats.org/officeDocument/2006/relationships/hyperlink" Target="http://docs.cntd.ru/document/420224740" TargetMode="External"/><Relationship Id="rId222" Type="http://schemas.openxmlformats.org/officeDocument/2006/relationships/hyperlink" Target="http://docs.cntd.ru/document/499034090" TargetMode="External"/><Relationship Id="rId243" Type="http://schemas.openxmlformats.org/officeDocument/2006/relationships/hyperlink" Target="http://docs.cntd.ru/document/499034090" TargetMode="External"/><Relationship Id="rId264" Type="http://schemas.openxmlformats.org/officeDocument/2006/relationships/hyperlink" Target="http://docs.cntd.ru/document/499034090" TargetMode="External"/><Relationship Id="rId285" Type="http://schemas.openxmlformats.org/officeDocument/2006/relationships/hyperlink" Target="http://docs.cntd.ru/document/499034090" TargetMode="External"/><Relationship Id="rId450" Type="http://schemas.openxmlformats.org/officeDocument/2006/relationships/hyperlink" Target="http://docs.cntd.ru/document/902361843" TargetMode="External"/><Relationship Id="rId471" Type="http://schemas.openxmlformats.org/officeDocument/2006/relationships/hyperlink" Target="http://sudrf.kodeks.ru/" TargetMode="External"/><Relationship Id="rId17" Type="http://schemas.openxmlformats.org/officeDocument/2006/relationships/hyperlink" Target="http://docs.cntd.ru/document/902250089" TargetMode="External"/><Relationship Id="rId38" Type="http://schemas.openxmlformats.org/officeDocument/2006/relationships/hyperlink" Target="http://docs.cntd.ru/document/420246712" TargetMode="External"/><Relationship Id="rId59" Type="http://schemas.openxmlformats.org/officeDocument/2006/relationships/hyperlink" Target="http://docs.cntd.ru/document/902361843" TargetMode="External"/><Relationship Id="rId103" Type="http://schemas.openxmlformats.org/officeDocument/2006/relationships/hyperlink" Target="http://docs.cntd.ru/document/420246712" TargetMode="External"/><Relationship Id="rId124" Type="http://schemas.openxmlformats.org/officeDocument/2006/relationships/hyperlink" Target="http://docs.cntd.ru/document/420246712" TargetMode="External"/><Relationship Id="rId310" Type="http://schemas.openxmlformats.org/officeDocument/2006/relationships/hyperlink" Target="http://docs.cntd.ru/document/499034090" TargetMode="External"/><Relationship Id="rId70" Type="http://schemas.openxmlformats.org/officeDocument/2006/relationships/hyperlink" Target="http://docs.cntd.ru/document/420246712" TargetMode="External"/><Relationship Id="rId91" Type="http://schemas.openxmlformats.org/officeDocument/2006/relationships/hyperlink" Target="http://docs.cntd.ru/document/499094384" TargetMode="External"/><Relationship Id="rId145" Type="http://schemas.openxmlformats.org/officeDocument/2006/relationships/hyperlink" Target="http://docs.cntd.ru/document/420246712" TargetMode="External"/><Relationship Id="rId166" Type="http://schemas.openxmlformats.org/officeDocument/2006/relationships/hyperlink" Target="http://docs.cntd.ru/document/499034090" TargetMode="External"/><Relationship Id="rId187" Type="http://schemas.openxmlformats.org/officeDocument/2006/relationships/hyperlink" Target="http://docs.cntd.ru/document/499034090" TargetMode="External"/><Relationship Id="rId331" Type="http://schemas.openxmlformats.org/officeDocument/2006/relationships/image" Target="media/image13.jpeg"/><Relationship Id="rId352" Type="http://schemas.openxmlformats.org/officeDocument/2006/relationships/image" Target="media/image22.jpeg"/><Relationship Id="rId373" Type="http://schemas.openxmlformats.org/officeDocument/2006/relationships/hyperlink" Target="http://docs.cntd.ru/document/499034090" TargetMode="External"/><Relationship Id="rId394" Type="http://schemas.openxmlformats.org/officeDocument/2006/relationships/hyperlink" Target="http://docs.cntd.ru/document/420246712" TargetMode="External"/><Relationship Id="rId408" Type="http://schemas.openxmlformats.org/officeDocument/2006/relationships/hyperlink" Target="http://docs.cntd.ru/document/499034090" TargetMode="External"/><Relationship Id="rId429" Type="http://schemas.openxmlformats.org/officeDocument/2006/relationships/hyperlink" Target="http://docs.cntd.ru/document/499034090" TargetMode="External"/><Relationship Id="rId1" Type="http://schemas.openxmlformats.org/officeDocument/2006/relationships/numbering" Target="numbering.xml"/><Relationship Id="rId212" Type="http://schemas.openxmlformats.org/officeDocument/2006/relationships/hyperlink" Target="http://docs.cntd.ru/document/499034090" TargetMode="External"/><Relationship Id="rId233" Type="http://schemas.openxmlformats.org/officeDocument/2006/relationships/hyperlink" Target="http://docs.cntd.ru/document/499034090" TargetMode="External"/><Relationship Id="rId254" Type="http://schemas.openxmlformats.org/officeDocument/2006/relationships/hyperlink" Target="http://docs.cntd.ru/document/499034090" TargetMode="External"/><Relationship Id="rId440" Type="http://schemas.openxmlformats.org/officeDocument/2006/relationships/hyperlink" Target="http://docs.cntd.ru/document/902361843" TargetMode="External"/><Relationship Id="rId28" Type="http://schemas.openxmlformats.org/officeDocument/2006/relationships/hyperlink" Target="http://docs.cntd.ru/document/902195504" TargetMode="External"/><Relationship Id="rId49" Type="http://schemas.openxmlformats.org/officeDocument/2006/relationships/hyperlink" Target="http://docs.cntd.ru/document/420246712" TargetMode="External"/><Relationship Id="rId114" Type="http://schemas.openxmlformats.org/officeDocument/2006/relationships/hyperlink" Target="http://docs.cntd.ru/document/420246712" TargetMode="External"/><Relationship Id="rId275" Type="http://schemas.openxmlformats.org/officeDocument/2006/relationships/hyperlink" Target="http://docs.cntd.ru/document/499034090" TargetMode="External"/><Relationship Id="rId296" Type="http://schemas.openxmlformats.org/officeDocument/2006/relationships/hyperlink" Target="http://docs.cntd.ru/document/499034090" TargetMode="External"/><Relationship Id="rId300" Type="http://schemas.openxmlformats.org/officeDocument/2006/relationships/hyperlink" Target="http://docs.cntd.ru/document/9027690" TargetMode="External"/><Relationship Id="rId461" Type="http://schemas.openxmlformats.org/officeDocument/2006/relationships/hyperlink" Target="http://docs.cntd.ru/search/internationalstandards/" TargetMode="External"/><Relationship Id="rId60" Type="http://schemas.openxmlformats.org/officeDocument/2006/relationships/hyperlink" Target="http://docs.cntd.ru/document/901834635" TargetMode="External"/><Relationship Id="rId81" Type="http://schemas.openxmlformats.org/officeDocument/2006/relationships/hyperlink" Target="http://docs.cntd.ru/document/420246712" TargetMode="External"/><Relationship Id="rId135" Type="http://schemas.openxmlformats.org/officeDocument/2006/relationships/hyperlink" Target="http://docs.cntd.ru/document/499094384" TargetMode="External"/><Relationship Id="rId156" Type="http://schemas.openxmlformats.org/officeDocument/2006/relationships/hyperlink" Target="http://docs.cntd.ru/document/420246712" TargetMode="External"/><Relationship Id="rId177" Type="http://schemas.openxmlformats.org/officeDocument/2006/relationships/hyperlink" Target="http://docs.cntd.ru/document/499034090" TargetMode="External"/><Relationship Id="rId198" Type="http://schemas.openxmlformats.org/officeDocument/2006/relationships/hyperlink" Target="http://docs.cntd.ru/document/499034090" TargetMode="External"/><Relationship Id="rId321" Type="http://schemas.openxmlformats.org/officeDocument/2006/relationships/hyperlink" Target="http://docs.cntd.ru/document/901915639" TargetMode="External"/><Relationship Id="rId342" Type="http://schemas.openxmlformats.org/officeDocument/2006/relationships/hyperlink" Target="http://docs.cntd.ru/document/499034090" TargetMode="External"/><Relationship Id="rId363" Type="http://schemas.openxmlformats.org/officeDocument/2006/relationships/hyperlink" Target="http://docs.cntd.ru/document/499034090" TargetMode="External"/><Relationship Id="rId384" Type="http://schemas.openxmlformats.org/officeDocument/2006/relationships/hyperlink" Target="http://docs.cntd.ru/document/499034090" TargetMode="External"/><Relationship Id="rId419" Type="http://schemas.openxmlformats.org/officeDocument/2006/relationships/hyperlink" Target="http://docs.cntd.ru/document/499034090" TargetMode="External"/><Relationship Id="rId202" Type="http://schemas.openxmlformats.org/officeDocument/2006/relationships/hyperlink" Target="http://docs.cntd.ru/document/420224740" TargetMode="External"/><Relationship Id="rId223" Type="http://schemas.openxmlformats.org/officeDocument/2006/relationships/hyperlink" Target="http://docs.cntd.ru/document/901966282" TargetMode="External"/><Relationship Id="rId244" Type="http://schemas.openxmlformats.org/officeDocument/2006/relationships/hyperlink" Target="http://docs.cntd.ru/document/499034090" TargetMode="External"/><Relationship Id="rId430" Type="http://schemas.openxmlformats.org/officeDocument/2006/relationships/hyperlink" Target="http://docs.cntd.ru/document/499034090" TargetMode="External"/><Relationship Id="rId18" Type="http://schemas.openxmlformats.org/officeDocument/2006/relationships/hyperlink" Target="http://docs.cntd.ru/document/902379034" TargetMode="External"/><Relationship Id="rId39" Type="http://schemas.openxmlformats.org/officeDocument/2006/relationships/hyperlink" Target="http://docs.cntd.ru/document/901834635" TargetMode="External"/><Relationship Id="rId265" Type="http://schemas.openxmlformats.org/officeDocument/2006/relationships/hyperlink" Target="http://docs.cntd.ru/document/499034090" TargetMode="External"/><Relationship Id="rId286" Type="http://schemas.openxmlformats.org/officeDocument/2006/relationships/hyperlink" Target="http://docs.cntd.ru/document/499034090" TargetMode="External"/><Relationship Id="rId451" Type="http://schemas.openxmlformats.org/officeDocument/2006/relationships/hyperlink" Target="http://www.cntd.ru/products.html" TargetMode="External"/><Relationship Id="rId472" Type="http://schemas.openxmlformats.org/officeDocument/2006/relationships/hyperlink" Target="http://docs.cntd.ru/search/kskkod" TargetMode="External"/><Relationship Id="rId50" Type="http://schemas.openxmlformats.org/officeDocument/2006/relationships/hyperlink" Target="http://docs.cntd.ru/document/901834635" TargetMode="External"/><Relationship Id="rId104" Type="http://schemas.openxmlformats.org/officeDocument/2006/relationships/hyperlink" Target="http://docs.cntd.ru/document/420246712" TargetMode="External"/><Relationship Id="rId125" Type="http://schemas.openxmlformats.org/officeDocument/2006/relationships/hyperlink" Target="http://docs.cntd.ru/document/499034090" TargetMode="External"/><Relationship Id="rId146" Type="http://schemas.openxmlformats.org/officeDocument/2006/relationships/hyperlink" Target="http://docs.cntd.ru/document/499094384" TargetMode="External"/><Relationship Id="rId167" Type="http://schemas.openxmlformats.org/officeDocument/2006/relationships/hyperlink" Target="http://docs.cntd.ru/document/499034090" TargetMode="External"/><Relationship Id="rId188" Type="http://schemas.openxmlformats.org/officeDocument/2006/relationships/hyperlink" Target="http://docs.cntd.ru/document/499034090" TargetMode="External"/><Relationship Id="rId311" Type="http://schemas.openxmlformats.org/officeDocument/2006/relationships/hyperlink" Target="http://docs.cntd.ru/document/499034090" TargetMode="External"/><Relationship Id="rId332" Type="http://schemas.openxmlformats.org/officeDocument/2006/relationships/image" Target="media/image14.jpeg"/><Relationship Id="rId353" Type="http://schemas.openxmlformats.org/officeDocument/2006/relationships/image" Target="media/image23.jpeg"/><Relationship Id="rId374" Type="http://schemas.openxmlformats.org/officeDocument/2006/relationships/hyperlink" Target="http://docs.cntd.ru/document/499034090" TargetMode="External"/><Relationship Id="rId395" Type="http://schemas.openxmlformats.org/officeDocument/2006/relationships/hyperlink" Target="http://docs.cntd.ru/document/420250172" TargetMode="External"/><Relationship Id="rId409" Type="http://schemas.openxmlformats.org/officeDocument/2006/relationships/hyperlink" Target="http://docs.cntd.ru/document/499034090" TargetMode="External"/><Relationship Id="rId71" Type="http://schemas.openxmlformats.org/officeDocument/2006/relationships/hyperlink" Target="http://docs.cntd.ru/document/420246712" TargetMode="External"/><Relationship Id="rId92" Type="http://schemas.openxmlformats.org/officeDocument/2006/relationships/hyperlink" Target="http://docs.cntd.ru/document/420246712" TargetMode="External"/><Relationship Id="rId213" Type="http://schemas.openxmlformats.org/officeDocument/2006/relationships/hyperlink" Target="http://docs.cntd.ru/document/902077420" TargetMode="External"/><Relationship Id="rId234" Type="http://schemas.openxmlformats.org/officeDocument/2006/relationships/hyperlink" Target="http://docs.cntd.ru/document/499034090" TargetMode="External"/><Relationship Id="rId420" Type="http://schemas.openxmlformats.org/officeDocument/2006/relationships/hyperlink" Target="http://docs.cntd.ru/document/420224740" TargetMode="External"/><Relationship Id="rId2" Type="http://schemas.openxmlformats.org/officeDocument/2006/relationships/styles" Target="styles.xml"/><Relationship Id="rId29" Type="http://schemas.openxmlformats.org/officeDocument/2006/relationships/hyperlink" Target="http://docs.cntd.ru/document/902195504" TargetMode="External"/><Relationship Id="rId255" Type="http://schemas.openxmlformats.org/officeDocument/2006/relationships/hyperlink" Target="http://docs.cntd.ru/document/499034090" TargetMode="External"/><Relationship Id="rId276" Type="http://schemas.openxmlformats.org/officeDocument/2006/relationships/hyperlink" Target="http://docs.cntd.ru/document/499034090" TargetMode="External"/><Relationship Id="rId297" Type="http://schemas.openxmlformats.org/officeDocument/2006/relationships/hyperlink" Target="http://docs.cntd.ru/document/499034090" TargetMode="External"/><Relationship Id="rId441" Type="http://schemas.openxmlformats.org/officeDocument/2006/relationships/hyperlink" Target="http://docs.cntd.ru/document/902361843" TargetMode="External"/><Relationship Id="rId462" Type="http://schemas.openxmlformats.org/officeDocument/2006/relationships/hyperlink" Target="http://www.kodeks.ru/" TargetMode="External"/><Relationship Id="rId40" Type="http://schemas.openxmlformats.org/officeDocument/2006/relationships/hyperlink" Target="http://docs.cntd.ru/document/901834635" TargetMode="External"/><Relationship Id="rId115" Type="http://schemas.openxmlformats.org/officeDocument/2006/relationships/hyperlink" Target="http://docs.cntd.ru/document/499094384" TargetMode="External"/><Relationship Id="rId136" Type="http://schemas.openxmlformats.org/officeDocument/2006/relationships/hyperlink" Target="http://docs.cntd.ru/document/420246712" TargetMode="External"/><Relationship Id="rId157" Type="http://schemas.openxmlformats.org/officeDocument/2006/relationships/hyperlink" Target="http://docs.cntd.ru/document/420250172" TargetMode="External"/><Relationship Id="rId178" Type="http://schemas.openxmlformats.org/officeDocument/2006/relationships/image" Target="media/image3.jpeg"/><Relationship Id="rId301" Type="http://schemas.openxmlformats.org/officeDocument/2006/relationships/hyperlink" Target="http://docs.cntd.ru/document/420246712" TargetMode="External"/><Relationship Id="rId322" Type="http://schemas.openxmlformats.org/officeDocument/2006/relationships/hyperlink" Target="http://docs.cntd.ru/document/901915639" TargetMode="External"/><Relationship Id="rId343" Type="http://schemas.openxmlformats.org/officeDocument/2006/relationships/hyperlink" Target="http://docs.cntd.ru/document/499034090" TargetMode="External"/><Relationship Id="rId364" Type="http://schemas.openxmlformats.org/officeDocument/2006/relationships/hyperlink" Target="http://docs.cntd.ru/document/499034090" TargetMode="External"/><Relationship Id="rId61" Type="http://schemas.openxmlformats.org/officeDocument/2006/relationships/hyperlink" Target="http://docs.cntd.ru/document/420246712" TargetMode="External"/><Relationship Id="rId82" Type="http://schemas.openxmlformats.org/officeDocument/2006/relationships/hyperlink" Target="http://docs.cntd.ru/document/499034090" TargetMode="External"/><Relationship Id="rId199" Type="http://schemas.openxmlformats.org/officeDocument/2006/relationships/hyperlink" Target="http://docs.cntd.ru/document/499034090" TargetMode="External"/><Relationship Id="rId203" Type="http://schemas.openxmlformats.org/officeDocument/2006/relationships/hyperlink" Target="http://docs.cntd.ru/document/499034090" TargetMode="External"/><Relationship Id="rId385" Type="http://schemas.openxmlformats.org/officeDocument/2006/relationships/hyperlink" Target="http://docs.cntd.ru/document/499034090" TargetMode="External"/><Relationship Id="rId19" Type="http://schemas.openxmlformats.org/officeDocument/2006/relationships/hyperlink" Target="http://docs.cntd.ru/document/420246712" TargetMode="External"/><Relationship Id="rId224" Type="http://schemas.openxmlformats.org/officeDocument/2006/relationships/hyperlink" Target="http://docs.cntd.ru/document/499034090" TargetMode="External"/><Relationship Id="rId245" Type="http://schemas.openxmlformats.org/officeDocument/2006/relationships/hyperlink" Target="http://docs.cntd.ru/document/499034090" TargetMode="External"/><Relationship Id="rId266" Type="http://schemas.openxmlformats.org/officeDocument/2006/relationships/hyperlink" Target="http://docs.cntd.ru/document/499034090" TargetMode="External"/><Relationship Id="rId287" Type="http://schemas.openxmlformats.org/officeDocument/2006/relationships/hyperlink" Target="http://docs.cntd.ru/document/499034090" TargetMode="External"/><Relationship Id="rId410" Type="http://schemas.openxmlformats.org/officeDocument/2006/relationships/hyperlink" Target="http://docs.cntd.ru/document/499034090" TargetMode="External"/><Relationship Id="rId431" Type="http://schemas.openxmlformats.org/officeDocument/2006/relationships/image" Target="media/image29.jpeg"/><Relationship Id="rId452" Type="http://schemas.openxmlformats.org/officeDocument/2006/relationships/hyperlink" Target="http://www.cntd.ru/" TargetMode="External"/><Relationship Id="rId473" Type="http://schemas.openxmlformats.org/officeDocument/2006/relationships/hyperlink" Target="http://docs.cntd.ru/search/information" TargetMode="External"/><Relationship Id="rId30" Type="http://schemas.openxmlformats.org/officeDocument/2006/relationships/hyperlink" Target="http://docs.cntd.ru/document/902021785" TargetMode="External"/><Relationship Id="rId105" Type="http://schemas.openxmlformats.org/officeDocument/2006/relationships/hyperlink" Target="http://docs.cntd.ru/document/420246712" TargetMode="External"/><Relationship Id="rId126" Type="http://schemas.openxmlformats.org/officeDocument/2006/relationships/hyperlink" Target="http://docs.cntd.ru/document/499094384" TargetMode="External"/><Relationship Id="rId147" Type="http://schemas.openxmlformats.org/officeDocument/2006/relationships/hyperlink" Target="http://docs.cntd.ru/document/420246712" TargetMode="External"/><Relationship Id="rId168" Type="http://schemas.openxmlformats.org/officeDocument/2006/relationships/hyperlink" Target="http://docs.cntd.ru/document/499034090" TargetMode="External"/><Relationship Id="rId312" Type="http://schemas.openxmlformats.org/officeDocument/2006/relationships/hyperlink" Target="http://docs.cntd.ru/document/499034090" TargetMode="External"/><Relationship Id="rId333" Type="http://schemas.openxmlformats.org/officeDocument/2006/relationships/hyperlink" Target="http://docs.cntd.ru/document/499034090" TargetMode="External"/><Relationship Id="rId354" Type="http://schemas.openxmlformats.org/officeDocument/2006/relationships/image" Target="media/image24.jpeg"/><Relationship Id="rId51" Type="http://schemas.openxmlformats.org/officeDocument/2006/relationships/hyperlink" Target="http://docs.cntd.ru/document/420246712" TargetMode="External"/><Relationship Id="rId72" Type="http://schemas.openxmlformats.org/officeDocument/2006/relationships/hyperlink" Target="http://docs.cntd.ru/document/499094384" TargetMode="External"/><Relationship Id="rId93" Type="http://schemas.openxmlformats.org/officeDocument/2006/relationships/hyperlink" Target="http://docs.cntd.ru/document/499094384" TargetMode="External"/><Relationship Id="rId189" Type="http://schemas.openxmlformats.org/officeDocument/2006/relationships/hyperlink" Target="http://docs.cntd.ru/document/499034090" TargetMode="External"/><Relationship Id="rId375" Type="http://schemas.openxmlformats.org/officeDocument/2006/relationships/hyperlink" Target="http://docs.cntd.ru/document/499034090" TargetMode="External"/><Relationship Id="rId396" Type="http://schemas.openxmlformats.org/officeDocument/2006/relationships/hyperlink" Target="http://docs.cntd.ru/document/499034090" TargetMode="External"/><Relationship Id="rId3" Type="http://schemas.microsoft.com/office/2007/relationships/stylesWithEffects" Target="stylesWithEffects.xml"/><Relationship Id="rId214" Type="http://schemas.openxmlformats.org/officeDocument/2006/relationships/hyperlink" Target="http://docs.cntd.ru/document/902077420" TargetMode="External"/><Relationship Id="rId235" Type="http://schemas.openxmlformats.org/officeDocument/2006/relationships/hyperlink" Target="http://docs.cntd.ru/document/499034090" TargetMode="External"/><Relationship Id="rId256" Type="http://schemas.openxmlformats.org/officeDocument/2006/relationships/hyperlink" Target="http://docs.cntd.ru/document/499034090" TargetMode="External"/><Relationship Id="rId277" Type="http://schemas.openxmlformats.org/officeDocument/2006/relationships/hyperlink" Target="http://docs.cntd.ru/document/499034090" TargetMode="External"/><Relationship Id="rId298" Type="http://schemas.openxmlformats.org/officeDocument/2006/relationships/hyperlink" Target="http://docs.cntd.ru/document/499034090" TargetMode="External"/><Relationship Id="rId400" Type="http://schemas.openxmlformats.org/officeDocument/2006/relationships/hyperlink" Target="http://docs.cntd.ru/document/499034090" TargetMode="External"/><Relationship Id="rId421" Type="http://schemas.openxmlformats.org/officeDocument/2006/relationships/hyperlink" Target="http://docs.cntd.ru/document/420224740" TargetMode="External"/><Relationship Id="rId442" Type="http://schemas.openxmlformats.org/officeDocument/2006/relationships/hyperlink" Target="http://docs.cntd.ru/document/902361843" TargetMode="External"/><Relationship Id="rId463" Type="http://schemas.openxmlformats.org/officeDocument/2006/relationships/image" Target="media/image31.png"/><Relationship Id="rId116" Type="http://schemas.openxmlformats.org/officeDocument/2006/relationships/hyperlink" Target="http://docs.cntd.ru/document/420246712" TargetMode="External"/><Relationship Id="rId137" Type="http://schemas.openxmlformats.org/officeDocument/2006/relationships/hyperlink" Target="http://docs.cntd.ru/document/499094384" TargetMode="External"/><Relationship Id="rId158" Type="http://schemas.openxmlformats.org/officeDocument/2006/relationships/hyperlink" Target="http://docs.cntd.ru/document/499034090" TargetMode="External"/><Relationship Id="rId302" Type="http://schemas.openxmlformats.org/officeDocument/2006/relationships/hyperlink" Target="http://docs.cntd.ru/document/420250172" TargetMode="External"/><Relationship Id="rId323" Type="http://schemas.openxmlformats.org/officeDocument/2006/relationships/hyperlink" Target="http://docs.cntd.ru/document/499034090" TargetMode="External"/><Relationship Id="rId344" Type="http://schemas.openxmlformats.org/officeDocument/2006/relationships/hyperlink" Target="http://docs.cntd.ru/document/499034090" TargetMode="External"/><Relationship Id="rId20" Type="http://schemas.openxmlformats.org/officeDocument/2006/relationships/hyperlink" Target="http://docs.cntd.ru/document/420246712" TargetMode="External"/><Relationship Id="rId41" Type="http://schemas.openxmlformats.org/officeDocument/2006/relationships/hyperlink" Target="http://docs.cntd.ru/document/901834635" TargetMode="External"/><Relationship Id="rId62" Type="http://schemas.openxmlformats.org/officeDocument/2006/relationships/hyperlink" Target="http://docs.cntd.ru/document/902250089" TargetMode="External"/><Relationship Id="rId83" Type="http://schemas.openxmlformats.org/officeDocument/2006/relationships/hyperlink" Target="http://docs.cntd.ru/document/499094384" TargetMode="External"/><Relationship Id="rId179" Type="http://schemas.openxmlformats.org/officeDocument/2006/relationships/hyperlink" Target="http://docs.cntd.ru/document/901915639" TargetMode="External"/><Relationship Id="rId365" Type="http://schemas.openxmlformats.org/officeDocument/2006/relationships/hyperlink" Target="http://docs.cntd.ru/document/499034090" TargetMode="External"/><Relationship Id="rId386" Type="http://schemas.openxmlformats.org/officeDocument/2006/relationships/hyperlink" Target="http://docs.cntd.ru/document/499034090" TargetMode="External"/><Relationship Id="rId190" Type="http://schemas.openxmlformats.org/officeDocument/2006/relationships/hyperlink" Target="http://docs.cntd.ru/document/499034090" TargetMode="External"/><Relationship Id="rId204" Type="http://schemas.openxmlformats.org/officeDocument/2006/relationships/hyperlink" Target="http://docs.cntd.ru/document/499034090" TargetMode="External"/><Relationship Id="rId225" Type="http://schemas.openxmlformats.org/officeDocument/2006/relationships/hyperlink" Target="http://docs.cntd.ru/document/499034090" TargetMode="External"/><Relationship Id="rId246" Type="http://schemas.openxmlformats.org/officeDocument/2006/relationships/hyperlink" Target="http://docs.cntd.ru/document/499034090" TargetMode="External"/><Relationship Id="rId267" Type="http://schemas.openxmlformats.org/officeDocument/2006/relationships/hyperlink" Target="http://docs.cntd.ru/document/499034090" TargetMode="External"/><Relationship Id="rId288" Type="http://schemas.openxmlformats.org/officeDocument/2006/relationships/hyperlink" Target="http://docs.cntd.ru/document/499034090" TargetMode="External"/><Relationship Id="rId411" Type="http://schemas.openxmlformats.org/officeDocument/2006/relationships/hyperlink" Target="http://docs.cntd.ru/document/499034090" TargetMode="External"/><Relationship Id="rId432" Type="http://schemas.openxmlformats.org/officeDocument/2006/relationships/hyperlink" Target="http://docs.cntd.ru/document/499094384" TargetMode="External"/><Relationship Id="rId453" Type="http://schemas.openxmlformats.org/officeDocument/2006/relationships/image" Target="media/image30.png"/><Relationship Id="rId474" Type="http://schemas.openxmlformats.org/officeDocument/2006/relationships/hyperlink" Target="http://shop.cntd.ru/" TargetMode="External"/><Relationship Id="rId106" Type="http://schemas.openxmlformats.org/officeDocument/2006/relationships/hyperlink" Target="http://docs.cntd.ru/document/420246712" TargetMode="External"/><Relationship Id="rId127" Type="http://schemas.openxmlformats.org/officeDocument/2006/relationships/hyperlink" Target="http://docs.cntd.ru/document/420246712" TargetMode="External"/><Relationship Id="rId313" Type="http://schemas.openxmlformats.org/officeDocument/2006/relationships/hyperlink" Target="http://docs.cntd.ru/document/499034090" TargetMode="External"/><Relationship Id="rId10" Type="http://schemas.openxmlformats.org/officeDocument/2006/relationships/hyperlink" Target="http://docs.cntd.ru/document/499034090" TargetMode="External"/><Relationship Id="rId31" Type="http://schemas.openxmlformats.org/officeDocument/2006/relationships/hyperlink" Target="http://docs.cntd.ru/document/902379034" TargetMode="External"/><Relationship Id="rId52" Type="http://schemas.openxmlformats.org/officeDocument/2006/relationships/hyperlink" Target="http://docs.cntd.ru/document/420246712" TargetMode="External"/><Relationship Id="rId73" Type="http://schemas.openxmlformats.org/officeDocument/2006/relationships/hyperlink" Target="http://docs.cntd.ru/document/499094384" TargetMode="External"/><Relationship Id="rId94" Type="http://schemas.openxmlformats.org/officeDocument/2006/relationships/hyperlink" Target="http://docs.cntd.ru/document/420246712" TargetMode="External"/><Relationship Id="rId148" Type="http://schemas.openxmlformats.org/officeDocument/2006/relationships/hyperlink" Target="http://docs.cntd.ru/document/499094384" TargetMode="External"/><Relationship Id="rId169" Type="http://schemas.openxmlformats.org/officeDocument/2006/relationships/hyperlink" Target="http://docs.cntd.ru/document/499034090" TargetMode="External"/><Relationship Id="rId334" Type="http://schemas.openxmlformats.org/officeDocument/2006/relationships/image" Target="media/image15.jpeg"/><Relationship Id="rId355" Type="http://schemas.openxmlformats.org/officeDocument/2006/relationships/image" Target="media/image25.jpeg"/><Relationship Id="rId376" Type="http://schemas.openxmlformats.org/officeDocument/2006/relationships/hyperlink" Target="http://docs.cntd.ru/document/499034090" TargetMode="External"/><Relationship Id="rId397" Type="http://schemas.openxmlformats.org/officeDocument/2006/relationships/hyperlink" Target="http://docs.cntd.ru/document/499034090" TargetMode="External"/><Relationship Id="rId4" Type="http://schemas.openxmlformats.org/officeDocument/2006/relationships/settings" Target="settings.xml"/><Relationship Id="rId180" Type="http://schemas.openxmlformats.org/officeDocument/2006/relationships/hyperlink" Target="http://docs.cntd.ru/document/901915639" TargetMode="External"/><Relationship Id="rId215" Type="http://schemas.openxmlformats.org/officeDocument/2006/relationships/hyperlink" Target="http://docs.cntd.ru/document/901919946" TargetMode="External"/><Relationship Id="rId236" Type="http://schemas.openxmlformats.org/officeDocument/2006/relationships/hyperlink" Target="http://docs.cntd.ru/document/499034090" TargetMode="External"/><Relationship Id="rId257" Type="http://schemas.openxmlformats.org/officeDocument/2006/relationships/hyperlink" Target="http://docs.cntd.ru/document/499034090" TargetMode="External"/><Relationship Id="rId278" Type="http://schemas.openxmlformats.org/officeDocument/2006/relationships/hyperlink" Target="http://docs.cntd.ru/document/499034090" TargetMode="External"/><Relationship Id="rId401" Type="http://schemas.openxmlformats.org/officeDocument/2006/relationships/image" Target="media/image28.jpeg"/><Relationship Id="rId422" Type="http://schemas.openxmlformats.org/officeDocument/2006/relationships/hyperlink" Target="http://docs.cntd.ru/document/420224740" TargetMode="External"/><Relationship Id="rId443" Type="http://schemas.openxmlformats.org/officeDocument/2006/relationships/hyperlink" Target="http://docs.cntd.ru/document/902361843" TargetMode="External"/><Relationship Id="rId464" Type="http://schemas.openxmlformats.org/officeDocument/2006/relationships/hyperlink" Target="http://docs.cntd.ru/search/lawrf" TargetMode="External"/><Relationship Id="rId303" Type="http://schemas.openxmlformats.org/officeDocument/2006/relationships/hyperlink" Target="http://docs.cntd.ru/document/499034090" TargetMode="External"/><Relationship Id="rId42" Type="http://schemas.openxmlformats.org/officeDocument/2006/relationships/hyperlink" Target="http://docs.cntd.ru/document/901807416" TargetMode="External"/><Relationship Id="rId84" Type="http://schemas.openxmlformats.org/officeDocument/2006/relationships/hyperlink" Target="http://docs.cntd.ru/document/420246712" TargetMode="External"/><Relationship Id="rId138" Type="http://schemas.openxmlformats.org/officeDocument/2006/relationships/hyperlink" Target="http://docs.cntd.ru/document/420246712" TargetMode="External"/><Relationship Id="rId345" Type="http://schemas.openxmlformats.org/officeDocument/2006/relationships/image" Target="media/image18.jpeg"/><Relationship Id="rId387" Type="http://schemas.openxmlformats.org/officeDocument/2006/relationships/hyperlink" Target="http://docs.cntd.ru/document/499034090" TargetMode="External"/><Relationship Id="rId191" Type="http://schemas.openxmlformats.org/officeDocument/2006/relationships/hyperlink" Target="http://docs.cntd.ru/document/499034090" TargetMode="External"/><Relationship Id="rId205" Type="http://schemas.openxmlformats.org/officeDocument/2006/relationships/hyperlink" Target="http://docs.cntd.ru/document/420358041" TargetMode="External"/><Relationship Id="rId247" Type="http://schemas.openxmlformats.org/officeDocument/2006/relationships/hyperlink" Target="http://docs.cntd.ru/document/499034090" TargetMode="External"/><Relationship Id="rId412" Type="http://schemas.openxmlformats.org/officeDocument/2006/relationships/hyperlink" Target="http://docs.cntd.ru/document/499034090" TargetMode="External"/><Relationship Id="rId107" Type="http://schemas.openxmlformats.org/officeDocument/2006/relationships/hyperlink" Target="http://docs.cntd.ru/document/420246712" TargetMode="External"/><Relationship Id="rId289" Type="http://schemas.openxmlformats.org/officeDocument/2006/relationships/hyperlink" Target="http://docs.cntd.ru/document/420246712" TargetMode="External"/><Relationship Id="rId454" Type="http://schemas.openxmlformats.org/officeDocument/2006/relationships/hyperlink" Target="http://docs.cntd.ru/search/tehstandardst" TargetMode="External"/><Relationship Id="rId11" Type="http://schemas.openxmlformats.org/officeDocument/2006/relationships/hyperlink" Target="http://docs.cntd.ru/document/499034090" TargetMode="External"/><Relationship Id="rId53" Type="http://schemas.openxmlformats.org/officeDocument/2006/relationships/hyperlink" Target="http://docs.cntd.ru/document/420246712" TargetMode="External"/><Relationship Id="rId149" Type="http://schemas.openxmlformats.org/officeDocument/2006/relationships/hyperlink" Target="http://docs.cntd.ru/document/420246712" TargetMode="External"/><Relationship Id="rId314" Type="http://schemas.openxmlformats.org/officeDocument/2006/relationships/hyperlink" Target="http://docs.cntd.ru/document/499034090" TargetMode="External"/><Relationship Id="rId356" Type="http://schemas.openxmlformats.org/officeDocument/2006/relationships/image" Target="media/image26.jpeg"/><Relationship Id="rId398" Type="http://schemas.openxmlformats.org/officeDocument/2006/relationships/hyperlink" Target="http://docs.cntd.ru/document/499034090" TargetMode="External"/><Relationship Id="rId95" Type="http://schemas.openxmlformats.org/officeDocument/2006/relationships/hyperlink" Target="http://docs.cntd.ru/document/499094384" TargetMode="External"/><Relationship Id="rId160" Type="http://schemas.openxmlformats.org/officeDocument/2006/relationships/hyperlink" Target="http://docs.cntd.ru/document/420250172" TargetMode="External"/><Relationship Id="rId216" Type="http://schemas.openxmlformats.org/officeDocument/2006/relationships/hyperlink" Target="http://docs.cntd.ru/document/499034090" TargetMode="External"/><Relationship Id="rId423" Type="http://schemas.openxmlformats.org/officeDocument/2006/relationships/hyperlink" Target="http://docs.cntd.ru/document/499034090" TargetMode="External"/><Relationship Id="rId258" Type="http://schemas.openxmlformats.org/officeDocument/2006/relationships/hyperlink" Target="http://docs.cntd.ru/document/499034090" TargetMode="External"/><Relationship Id="rId465" Type="http://schemas.openxmlformats.org/officeDocument/2006/relationships/hyperlink" Target="http://docs.cntd.ru/search/region" TargetMode="External"/><Relationship Id="rId22" Type="http://schemas.openxmlformats.org/officeDocument/2006/relationships/hyperlink" Target="http://docs.cntd.ru/document/420246712" TargetMode="External"/><Relationship Id="rId64" Type="http://schemas.openxmlformats.org/officeDocument/2006/relationships/hyperlink" Target="http://docs.cntd.ru/document/902250089" TargetMode="External"/><Relationship Id="rId118" Type="http://schemas.openxmlformats.org/officeDocument/2006/relationships/hyperlink" Target="http://docs.cntd.ru/document/420246712" TargetMode="External"/><Relationship Id="rId325" Type="http://schemas.openxmlformats.org/officeDocument/2006/relationships/image" Target="media/image9.jpeg"/><Relationship Id="rId367" Type="http://schemas.openxmlformats.org/officeDocument/2006/relationships/hyperlink" Target="http://docs.cntd.ru/document/499034090" TargetMode="External"/><Relationship Id="rId171" Type="http://schemas.openxmlformats.org/officeDocument/2006/relationships/hyperlink" Target="http://docs.cntd.ru/document/499034090" TargetMode="External"/><Relationship Id="rId227" Type="http://schemas.openxmlformats.org/officeDocument/2006/relationships/hyperlink" Target="http://docs.cntd.ru/document/499034090" TargetMode="External"/><Relationship Id="rId269" Type="http://schemas.openxmlformats.org/officeDocument/2006/relationships/hyperlink" Target="http://docs.cntd.ru/document/499034090" TargetMode="External"/><Relationship Id="rId434" Type="http://schemas.openxmlformats.org/officeDocument/2006/relationships/hyperlink" Target="http://docs.cntd.ru/document/499094384" TargetMode="External"/><Relationship Id="rId476" Type="http://schemas.openxmlformats.org/officeDocument/2006/relationships/hyperlink" Target="http://www.cntd.ru/" TargetMode="External"/><Relationship Id="rId33" Type="http://schemas.openxmlformats.org/officeDocument/2006/relationships/hyperlink" Target="http://docs.cntd.ru/document/902361843" TargetMode="External"/><Relationship Id="rId129" Type="http://schemas.openxmlformats.org/officeDocument/2006/relationships/hyperlink" Target="http://docs.cntd.ru/document/499094384" TargetMode="External"/><Relationship Id="rId280" Type="http://schemas.openxmlformats.org/officeDocument/2006/relationships/hyperlink" Target="http://docs.cntd.ru/document/499034090" TargetMode="External"/><Relationship Id="rId336" Type="http://schemas.openxmlformats.org/officeDocument/2006/relationships/hyperlink" Target="http://docs.cntd.ru/document/499034090" TargetMode="External"/><Relationship Id="rId75" Type="http://schemas.openxmlformats.org/officeDocument/2006/relationships/hyperlink" Target="http://docs.cntd.ru/document/420246712" TargetMode="External"/><Relationship Id="rId140" Type="http://schemas.openxmlformats.org/officeDocument/2006/relationships/hyperlink" Target="http://docs.cntd.ru/document/499094384" TargetMode="External"/><Relationship Id="rId182" Type="http://schemas.openxmlformats.org/officeDocument/2006/relationships/hyperlink" Target="http://docs.cntd.ru/document/499034090" TargetMode="External"/><Relationship Id="rId378" Type="http://schemas.openxmlformats.org/officeDocument/2006/relationships/hyperlink" Target="http://docs.cntd.ru/document/499034090" TargetMode="External"/><Relationship Id="rId403" Type="http://schemas.openxmlformats.org/officeDocument/2006/relationships/hyperlink" Target="http://docs.cntd.ru/document/901915639" TargetMode="External"/><Relationship Id="rId6" Type="http://schemas.openxmlformats.org/officeDocument/2006/relationships/hyperlink" Target="http://docs.cntd.ru/document/499034090" TargetMode="External"/><Relationship Id="rId238" Type="http://schemas.openxmlformats.org/officeDocument/2006/relationships/hyperlink" Target="http://docs.cntd.ru/document/901919587" TargetMode="External"/><Relationship Id="rId445" Type="http://schemas.openxmlformats.org/officeDocument/2006/relationships/hyperlink" Target="http://docs.cntd.ru/document/902379034" TargetMode="External"/><Relationship Id="rId291" Type="http://schemas.openxmlformats.org/officeDocument/2006/relationships/hyperlink" Target="http://docs.cntd.ru/document/420246712" TargetMode="External"/><Relationship Id="rId305" Type="http://schemas.openxmlformats.org/officeDocument/2006/relationships/hyperlink" Target="http://docs.cntd.ru/document/499034090" TargetMode="External"/><Relationship Id="rId347" Type="http://schemas.openxmlformats.org/officeDocument/2006/relationships/image" Target="media/image19.jpeg"/><Relationship Id="rId44" Type="http://schemas.openxmlformats.org/officeDocument/2006/relationships/hyperlink" Target="http://docs.cntd.ru/document/902053504" TargetMode="External"/><Relationship Id="rId86" Type="http://schemas.openxmlformats.org/officeDocument/2006/relationships/hyperlink" Target="http://docs.cntd.ru/document/499034090" TargetMode="External"/><Relationship Id="rId151" Type="http://schemas.openxmlformats.org/officeDocument/2006/relationships/hyperlink" Target="http://docs.cntd.ru/document/420246712" TargetMode="External"/><Relationship Id="rId389" Type="http://schemas.openxmlformats.org/officeDocument/2006/relationships/hyperlink" Target="http://docs.cntd.ru/document/420224740" TargetMode="External"/><Relationship Id="rId193" Type="http://schemas.openxmlformats.org/officeDocument/2006/relationships/hyperlink" Target="http://docs.cntd.ru/document/499034090" TargetMode="External"/><Relationship Id="rId207" Type="http://schemas.openxmlformats.org/officeDocument/2006/relationships/hyperlink" Target="http://docs.cntd.ru/document/420250172" TargetMode="External"/><Relationship Id="rId249" Type="http://schemas.openxmlformats.org/officeDocument/2006/relationships/hyperlink" Target="http://docs.cntd.ru/document/499034090" TargetMode="External"/><Relationship Id="rId414" Type="http://schemas.openxmlformats.org/officeDocument/2006/relationships/hyperlink" Target="http://docs.cntd.ru/document/499034090" TargetMode="External"/><Relationship Id="rId456" Type="http://schemas.openxmlformats.org/officeDocument/2006/relationships/hyperlink" Target="http://docs.cntd.ru/search/toom" TargetMode="External"/><Relationship Id="rId13" Type="http://schemas.openxmlformats.org/officeDocument/2006/relationships/hyperlink" Target="http://docs.cntd.ru/document/902361843" TargetMode="External"/><Relationship Id="rId109" Type="http://schemas.openxmlformats.org/officeDocument/2006/relationships/hyperlink" Target="http://docs.cntd.ru/document/420246712" TargetMode="External"/><Relationship Id="rId260" Type="http://schemas.openxmlformats.org/officeDocument/2006/relationships/hyperlink" Target="http://docs.cntd.ru/document/499034090" TargetMode="External"/><Relationship Id="rId316"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122</Pages>
  <Words>41246</Words>
  <Characters>235108</Characters>
  <Application>Microsoft Office Word</Application>
  <DocSecurity>0</DocSecurity>
  <Lines>1959</Lines>
  <Paragraphs>551</Paragraphs>
  <ScaleCrop>false</ScaleCrop>
  <Company/>
  <LinksUpToDate>false</LinksUpToDate>
  <CharactersWithSpaces>275803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2017-06-29T12:07:00Z</dcterms:created>
  <dcterms:modified xsi:type="dcterms:W3CDTF">2017-06-29T12:08:00Z</dcterms:modified>
</cp:coreProperties>
</file>